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"Aizdambji", "Lībaiši", "Muciņas" Ezeres pagastā, Saldus novadā, un nekustamo īpašumu "Lejasbruzilas", "Mazplostnieki", "Plostnieki" Kursīšu pagastā, Saldus novadā, daļu pirkšanu valsts reģionālā autoceļa P105 "Butnāri - Saldus - Ezere"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nekustamo īpašumu īpašniekiem atsavināt nekustamo īpašumu daļas, kuras nepieciešamas transporta infrastruktūras attīstībai – valsts reģionālā autoceļa P105 “Butnāri – Saldus – Ezere” posma 18,30. – 37,21.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P105 “Butnāri – Saldus – Ezere” posma 18,30. – 37,21. km pārbūves projekta īstenošanai nepieciešams no nekustamo īpašumu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“Aizdambji” (nekustamā īpašuma kadastra Nr. 8448 006 0233) daļu – zemes vienību (zemes vienības kadastra apzīmējums 8448 006 0469) 0,03 ha platībā – Ezeres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“Lībaiši” (nekustamā īpašuma kadastra Nr. 8448 007 0010) daļu – zemes vienību (zemes vienības kadastra apzīmējums 8448 007 0097) 0,09 ha platībā – Ezeres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“Muciņas” (nekustamā īpašuma kadastra Nr. 8448 006 0060) daļas – zemes vienību (zemes vienības kadastra apzīmējums 8448 006 0471) 0,0864 ha platībā un zemes vienību (zemes vienības kadastra apzīmējums 8448 006 0472) 0,0212 ha platībā – Ezeres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“Lejasbruzilas” (nekustamā īpašuma kadastra Nr. 8462 005 0224) daļu – zemes vienību (zemes vienības kadastra apzīmējums 8462 005 0220) 0,05 ha platībā – Kursīšu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“Mazplostnieki” (nekustamā īpašuma kadastra Nr. 8462 004 0049) daļu – zemes vienību (zemes vienības kadastra apzīmējums 8462 004 0733) 0,0757 ha platība – Kursīšu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“Plostnieki” (nekustamā īpašuma kadastra Nr. 8462 004 0041) daļu – zemes vienību (zemes vienības kadastra apzīmējums 8462 004 0735) 0,02 ha platībā - Kursīšu pagastā, Saldus novadā (turpmāk visi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“2.1.2. reģionālo autoceļu programma” finansēšanas plānā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paredzēts uzdevums – Pārbūvēt valsts reģionālos autoceļus, stiprināt virsmas nestspēju, vienlaikus īstenojot ceļu satiksmes drošības uzlabošanu (Ministru kabineta 2021. gada 21. oktobra rīkojums Nr. 710 “Par Transporta attīstības pamatnostādnēm 2021. - 2027.gadam”).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“Aizdambji” (nekustamā īpašuma kadastra Nr. 8448 006 0233) ir ierakstīts Kurzemes rajona tiesas Ezeres pagasta zemesgrāmatas nodalījumā Nr. 100000135934.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“Aizdambji” (nekustamā īpašuma kadastra Nr. 8448 006 0233) sastāvā esošajai zemes vienībai ar kadastra apzīmējumu 8448 006 0469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sakaru tīklu gaisvadu līniju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“Aizdambji” (nekustamā īpašuma kadastra Nr. 8448 006 0233) daļas – zemes vienības (zemes vienības kadastra apzīmējums 8448 006 0469) 0,03 ha platībā – Ezeres pagastā, Saldus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“Lībaiši” (nekustamā īpašuma kadastra Nr. 8448 007 0010) ir ierakstīts Kurzemes rajona tiesas Ezeres pagasta zemesgrāmatas nodalījumā Nr. 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“Lībaiši” (nekustamā īpašuma kadastra Nr. 8448 007 0010) sastāvā esošajai zemes vienībai ar kadastra apzīmējumu 8448 007 0097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“Lībaiši” (nekustamā īpašuma kadastra Nr. 8448 007 0010) daļas – zemes vienības (zemes vienības kadastra apzīmējums 8448 007 0097) 0,09 ha platībā – Ezeres pagastā, Saldus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“Muciņas” (nekustamā īpašuma kadastra Nr. 8448 006 0060) ir ierakstīts Kurzemes rajona tiesas Ezeres pagasta zemesgrāmatas nodalījumā Nr. 100000082856.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“Muciņas” (nekustamā īpašuma kadastra Nr. 8448 006 0060) sastāvā esošajām zemes vienībām ar kadastra apzīmējumu 8448 006 0471 un 8448 006 0472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8448 006 0471: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 0,0864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0,0025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8448 006 0472: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 0,0212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0,0094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nekustamā īpašuma “Muciņas” (nekustamā īpašuma kadastra Nr. 8448 006 0060) daļu – zemes vienības (zemes vienības kadastra apzīmējums 8448 006 0471) 0,0864 ha platībā un zemes vienības (zemes vienības kadastra apzīmējums 8448 006 0472) 0,0212 ha platībā – Ezeres pagastā, Saldus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nekustamajam īpašumam “Muciņas” (nekustamā īpašuma kadastra Nr. 8448 006 0060) ir noteikta apbūves tiesība uz zemes vienības daļu ar kadastra apzīmējumu 844800600608001, apbūves tiesīgais – VAS “Ceļu satiksmes drošības direkcija”. Minētais apgrūtinājums dabā neskar atsavināmā īpašuma daļas. Minēto apgrūtinājumu nav plānots pārņemt, un attiecīgais jautājums tiks risināts pie pirkuma līguma 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“Lejasbruzilas” (nekustamā īpašuma kadastra Nr. 8462 005 0224) ir ierakstīts Kurzemes rajona tiesas Kursīšu pagasta zemesgrāmatas nodalījumā Nr. 100000573228.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“Lejasbruzilas” (nekustamā īpašuma kadastra Nr. 8462 005 0224) sastāvā esošajai zemes vienībai ar kadastra apzīmējumu 8462 005 0220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teritorijā lauksaimniecībā izmantojamās zemēs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teritorijā lauksaimniecībā izmantojamās zemēs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0,0048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sakaru tīklu gaisvadu līniju – 0,0017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nekustamajam īpašumam “Lejasbruzilas” (nekustamā īpašuma kadastra Nr. 8462 005 0224) ir noteikts aizliegums bez AS “SEB banka” reg. Nr. 40003151743, rakstiskas piekrišanas nekustamu īpašumu atsavināt, apgrūtināt ar lietu tiesībām (dalīt, mainīt, dāvināt, ieķīlāt, izīrēt, iznomāt, nodot patapinājumā, atsavināt domājamo daļu un tml.), grozīt lietošanas kārtību, ja tāda noteikta. AS “SEB banka” ir devusi piekrišanu nekustamā īpašuma sadalei. Kreditora intereses tiks nodrošinātas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sniedzis atbildi par nekustamā īpašuma “Lejasbruzilas” (nekustamā īpašuma kadastra Nr. 8462 005 0224) daļas – zemes vienības (zemes vienības kadastra apzīmējums 8462 005 0220) 0,05 ha platībā – Kursīšu pagastā, Saldus novadā atsavināšanu,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“Mazplostnieki” (nekustamā īpašuma kadastra Nr. 8462 005 0049) ir ierakstīts Kurzemes rajona tiesas Kursīšu pagasta zemesgrāmatas nodalījumā Nr. 100000482704.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“Mazplostnieki” (nekustamā īpašuma kadastra Nr. 8462 005 0049) sastāvā esošajai zemes vienībai ar kadastra apzīmējumu 8462 004 0733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citu ģeodēziskā tīkla punktu – 0,0006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0,0036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0,0757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 atbildi par aprēķināto atlīdzību nekustamā īpašuma “Mazplostnieki” (nekustamā īpašuma kadastra Nr. 8462 004 0049) daļai – zemes vienībai (zemes vienības kadastra apzīmējums 8462 004 0733) 0,0757 ha platība – Kursīšu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“Plostnieki” (nekustamā īpašuma kadastra Nr. 8462 004 0041) ir ierakstīts Kurzemes rajona tiesas Kursīšu pagasta zemesgrāmatas nodalījumā Nr.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“Plostnieki” (nekustamā īpašuma kadastra Nr. 8462 004 0041) sastāvā esošajai zemes vienībai ar kadastra apzīmējumu 8462 004 0735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“Plostnieki” (nekustamā īpašuma kadastra Nr. 8462 004 0041) daļas – zemes vienības (zemes vienības kadastra apzīmējums 8462 004 0735) 0,02 ha platībā - Kursīšu pagastā, Saldus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2023.gada 20.februāra lēmumu Nr.03.1-14/499 apstiprināja taisnīgas atlīdzības apmēru par nekustamā īpašuma “Aizdambji” (nekustamā īpašuma kadastra Nr. 8448 006 0233) daļu – zemes vienību (zemes vienības kadastra apzīmējums 8448 006 0469) 0,03 ha platībā – Ezeres pagastā, Saldus novadā, nosakot to 306 </w:t>
      </w:r>
      <w:r w:rsidR="00000000" w:rsidRPr="00000000" w:rsidDel="00000000">
        <w:rPr>
          <w:i w:val="1"/>
          <w:rtl w:val="0"/>
        </w:rPr>
        <w:t xml:space="preserve">euro </w:t>
      </w:r>
      <w:r w:rsidR="00000000" w:rsidRPr="00000000" w:rsidDel="00000000">
        <w:rPr>
          <w:rtl w:val="0"/>
        </w:rPr>
        <w:t xml:space="preserve">(trīs simti seši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2023.gada 20.februāra lēmumu Nr.03.1-14/498 apstiprināja taisnīgas atlīdzības apmēru par nekustamā īpašuma “Lībaiši” (nekustamā īpašuma kadastra Nr. 8448 007 0010) daļu – zemes vienību (zemes vienības kadastra apzīmējums 8448 007 0097) 0,09 ha platībā – Ezeres pagastā, Saldus  novadā, nosakot to 918 </w:t>
      </w:r>
      <w:r w:rsidR="00000000" w:rsidRPr="00000000" w:rsidDel="00000000">
        <w:rPr>
          <w:i w:val="1"/>
          <w:rtl w:val="0"/>
        </w:rPr>
        <w:t xml:space="preserve">euro </w:t>
      </w:r>
      <w:r w:rsidR="00000000" w:rsidRPr="00000000" w:rsidDel="00000000">
        <w:rPr>
          <w:rtl w:val="0"/>
        </w:rPr>
        <w:t xml:space="preserve">(deviņi simti astoņpadsmit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2023.gada 27.februāra lēmumu Nr.03.1-14/587 apstiprināja taisnīgas atlīdzības apmēru par nekustamā īpašuma “Muciņas” (nekustamā īpašuma kadastra Nr. 8448 006 0060) daļām – zemes vienību (zemes vienības kadastra apzīmējums 8448 006 0471) 0,0864 ha platībā un zemes vienību (zemes vienības kadastra apzīmējums 8448 006 0472) 0,0212 ha platībā – Ezeres pagastā, Saldus novadā, nosakot to 1 098 </w:t>
      </w:r>
      <w:r w:rsidR="00000000" w:rsidRPr="00000000" w:rsidDel="00000000">
        <w:rPr>
          <w:i w:val="1"/>
          <w:rtl w:val="0"/>
        </w:rPr>
        <w:t xml:space="preserve">euro</w:t>
      </w:r>
      <w:r w:rsidR="00000000" w:rsidRPr="00000000" w:rsidDel="00000000">
        <w:rPr>
          <w:rtl w:val="0"/>
        </w:rPr>
        <w:t xml:space="preserve"> (viens tūkstotis deviņdesmit astoņi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2023.gada 22.februāra lēmumu Nr.03.1-14/521 apstiprināja taisnīgas atlīdzības apmēru par nekustamā īpašuma “Lejasbruzilas” (nekustamā īpašuma kadastra Nr. 8462 005 0224) daļu – zemes vienību (zemes vienības kadastra apzīmējums 8462 005 0220) 0,05 ha platībā – Kursīšu pagastā, Saldus novadā, nosakot to 510 </w:t>
      </w:r>
      <w:r w:rsidR="00000000" w:rsidRPr="00000000" w:rsidDel="00000000">
        <w:rPr>
          <w:i w:val="1"/>
          <w:rtl w:val="0"/>
        </w:rPr>
        <w:t xml:space="preserve">euro</w:t>
      </w:r>
      <w:r w:rsidR="00000000" w:rsidRPr="00000000" w:rsidDel="00000000">
        <w:rPr>
          <w:rtl w:val="0"/>
        </w:rPr>
        <w:t xml:space="preserve"> (pieci simti 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2023.gada 20.februāra lēmumu Nr.03.1-14/497 apstiprināja taisnīgas atlīdzības apmēru par nekustamā īpašuma “Mazplostnieki” (nekustamā īpašuma kadastra Nr. 8462 004 0049) daļu – zemes vienību (zemes vienības kadastra apzīmējums 8462 004 0733) 0,0757 ha platība – Kursīšu pagastā, Saldus novadā, nosakot to 772 </w:t>
      </w:r>
      <w:r w:rsidR="00000000" w:rsidRPr="00000000" w:rsidDel="00000000">
        <w:rPr>
          <w:i w:val="1"/>
          <w:rtl w:val="0"/>
        </w:rPr>
        <w:t xml:space="preserve">euro</w:t>
      </w:r>
      <w:r w:rsidR="00000000" w:rsidRPr="00000000" w:rsidDel="00000000">
        <w:rPr>
          <w:rtl w:val="0"/>
        </w:rPr>
        <w:t xml:space="preserve"> (septiņi simti septiņdesmit divi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2023.gada 16.februāra lēmumu Nr.03.1-14/476 apstiprināja taisnīgas atlīdzības apmēru par nekustamā īpašuma “Plostnieki” (nekustamā īpašuma kadastra Nr. 8462 004 0041) daļu – zemes vienību (zemes vienības kadastra apzīmējums 8462 004 0735) 0,02 ha platībā - Kursīšu pagastā, Saldus novadā, nosakot to 204 </w:t>
      </w:r>
      <w:r w:rsidR="00000000" w:rsidRPr="00000000" w:rsidDel="00000000">
        <w:rPr>
          <w:i w:val="1"/>
          <w:rtl w:val="0"/>
        </w:rPr>
        <w:t xml:space="preserve">euro</w:t>
      </w:r>
      <w:r w:rsidR="00000000" w:rsidRPr="00000000" w:rsidDel="00000000">
        <w:rPr>
          <w:rtl w:val="0"/>
        </w:rPr>
        <w:t xml:space="preserve"> (divi simti četri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noslēgti pirkuma līgumi par Nekustamo īpašumu labprātīgu atsavināšanu, tiks virzīti likumprojekti par Nekustamo īpašumu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Nekustamajiem īpašumiem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“Aizdambji” (nekustamā īpašuma kadastra Nr. 8448 006 0233) daļu – zemes vienību (zemes vienības kadastra apzīmējums 8448 006 0469) 0,03 ha platībā – Ezeres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“Lībaiši” (nekustamā īpašuma kadastra Nr. 8448 007 0010) daļu – zemes vienību (zemes vienības kadastra apzīmējums 8448 007 0097) 0,09 ha platībā – Ezeres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“Muciņas” (nekustamā īpašuma kadastra Nr. 8448 006 0060) daļas – zemes vienību (zemes vienības kadastra apzīmējums 8448 006 0471) 0,0864 ha platībā un zemes vienību (zemes vienības kadastra apzīmējums 8448 006 0472) 0,0212 ha platībā – Ezeres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“Lejasbruzilas” (nekustamā īpašuma kadastra Nr. 8462 005 0224) daļu – zemes vienību (zemes vienības kadastra apzīmējums 8462 005 0220) 0,05 ha platībā – Kursīšu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“Mazplostnieki” (nekustamā īpašuma kadastra Nr. 8462 004 0049) daļu – zemes vienību (zemes vienības kadastra apzīmējums 8462 004 0733) 0,0757 ha platība – Kursīšu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“Plostnieki” (nekustamā īpašuma kadastra Nr. 8462 004 0041) daļu – zemes vienību (zemes vienības kadastra apzīmējums 8462 004 0735) 0,02 ha platībā - Kursīšu pagastā, Saldus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Nekustamajiem īpašumiem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Nekustamo īpašumu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P105 “Butnāri – Saldus – Ezere”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Nekustamo īpašumu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P105 “Butnāri – Saldus – Ezere”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daļu pirkšanu, tiks segti no valsts budžetā 2023.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nepieciešamo Nekustamo īpašumu tiesību nostiprināšanu zemesgrāmatā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23-TA-535</w:t>
    </w:r>
    <w:r>
      <w:br/>
    </w:r>
    <w:r w:rsidR="00000000" w:rsidRPr="00000000" w:rsidDel="00000000">
      <w:rPr>
        <w:rtl w:val="0"/>
      </w:rPr>
      <w:t xml:space="preserve">Izdrukāts 29.07.2026. 21.39 - 2.0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23-TA-535</w:t>
    </w:r>
    <w:r>
      <w:br/>
    </w:r>
    <w:r w:rsidR="00000000" w:rsidRPr="00000000" w:rsidDel="00000000">
      <w:rPr>
        <w:rtl w:val="0"/>
      </w:rPr>
      <w:t xml:space="preserve">Izdrukāts 29.07.2026. 21.39 - 2.0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anotācija_(ex_ante)_23-TA-535.docx</dc:title>
</cp:coreProperties>
</file>

<file path=docProps/custom.xml><?xml version="1.0" encoding="utf-8"?>
<Properties xmlns="http://schemas.openxmlformats.org/officeDocument/2006/custom-properties" xmlns:vt="http://schemas.openxmlformats.org/officeDocument/2006/docPropsVTypes"/>
</file>