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26. jūlija noteikumos Nr. 488 "Kārtība, kādā nepilngadīgam patvēruma meklētājam nodrošina izglītības ieguves iespējas""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finansēšanas noteikumus Ukrainas civiliedzīvotāju izglītības nodrošināšanai par periodu no 2025. gada 1. janvāra līdz 2025. gada 31. augustam.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finansēšanas nosacījumus no 2025. gada 1. janvāra līdz 2025. gada 31. augustam Ukrainas civiliedzīvotājiem, kuri uz 2024. gada 1. septembri ir reģistrēti Valsts izglītības informācijas sistēmā (turpmāk - VIIS) ar apakšstatusu "Ukrainas civiliedzīvotājs"  vispārējās izglītības un profesionālās izglītības programmu apguvei.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Nepilngadīgiem Ukrainas civiliedzīvotājiem tiek nodrošināta iespēja iegūt izglītību vispārējās izglītības un profesionālās izglītības programmās.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2022. gada 24. februārī sākās Krievijas Federācijas bruņoto spēku pilna mēroga militārais iebrukums Ukrainā, kurš turpinās arī 2024. un 2025. gadā, Latvijas izglītības sistēmā aizvien tiek nodrošinātas izglītības ieguves iespējas tiem Ukrainas civiliedzīvotājiem, kuri patvērumu raduši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26. jūlija noteikumu Nr. 488 "Kārtība, kādā nepilngadīgam patvēruma meklētājam nodrošina izglītības ieguves iespējas" (turpmāk - MK noteikumi Nr. 488) 32.</w:t>
      </w:r>
      <w:r w:rsidR="00000000" w:rsidRPr="00000000" w:rsidDel="00000000">
        <w:rPr>
          <w:vertAlign w:val="superscript"/>
          <w:rtl w:val="0"/>
        </w:rPr>
        <w:t xml:space="preserve">6</w:t>
      </w:r>
      <w:r w:rsidR="00000000" w:rsidRPr="00000000" w:rsidDel="00000000">
        <w:rPr>
          <w:rtl w:val="0"/>
        </w:rPr>
        <w:t xml:space="preserve"> punkts paredz, ka Ukrainas civiliedzīvotājiem, kuri uz 2024. gada 1. septembri ir reģistrēti VIIS ar apakšstatusu "Ukrainas civiliedzīvotājs" un minētā reģistrācija pirmreizēji ir veikta no 2024. gada 1. janvāra līdz 2024. gada 1. septembrim, speciālās pirmsskolas izglītības programmas bērniem no 1,5 līdz 4 gadu vecumam speciālās pirmsskolas izglītības grupās un izglītojamiem no 5 gadu vecuma līdz pamatizglītības ieguves uzsākšanai, izglītojamiem pamatizglītības programmu, vispārējās vidējās izglītības programmu un profesionālās vidējās izglītības programmu ieguvei  šo noteikumu 9.1. apakšpunktā minēto finansējumu piešķir 50 procentu apmērā laikposmam no 2024. gada 1. septembra  līdz 2024. gada 31. decembrim. Privātajām izglītības iestādēm, kā arī valsts dibinātām izglītības iestādēm ministrija minēto finansējumu pieprasa no budžeta resora "74. Gadskārtējā valsts budžeta izpildes procesā pārdalāmais finansējums" valsts budžeta programmas 17.00.00 "Finansējums Ukrainas civiliedzīvotāju atbalsta likumā noteikto pasākumu īstenošanai". Valsts dibinātajā izglītības iestādē profesionālās ievirzes izglītības programmas apguvi civiliedzīvotājiem nodrošina izglītības iestādei apstiprinātā budžeta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488 9.1. apakšpunkts paredz, ka patvēruma meklētāja vispārējās izglītības programmas apguvei finansējumu no ministrijas pamatbudžetā kārtējam gadam paredzētajiem valsts budžeta līdzekļiem piešķir pedagogu darba samaksai (tai skaitā normatīvajos aktos noteiktajām valsts sociālās apdrošināšanas obligātajām iemaksām), kas saistīts ar individuālā izglītības programmas apguves plāna izpildi, – 257 </w:t>
      </w:r>
      <w:r w:rsidR="00000000" w:rsidRPr="00000000" w:rsidDel="00000000">
        <w:rPr>
          <w:i w:val="1"/>
          <w:rtl w:val="0"/>
        </w:rPr>
        <w:t xml:space="preserve">euro</w:t>
      </w:r>
      <w:r w:rsidR="00000000" w:rsidRPr="00000000" w:rsidDel="00000000">
        <w:rPr>
          <w:rtl w:val="0"/>
        </w:rPr>
        <w:t xml:space="preserve"> mēnesī mācību gada un papildu mācību pasākumu īstenošanas laikā, kā arī pirmsskolas izglītības programmas īstenošanas laikā.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VIIS 2024. gada 1. septembrī ar apakšstatusu "Ukrainas civiliedzīvotājs" ir reģistrēti 3 322 izglītojamie, kuri turpina izglītības ieguvi arī pēc 2024. gada 1. septembra (bērni līdz 4 gadu vecumam speciālās izglītības grupās, 5/6gadnieki un 1.-12.klases izglītojamie vispārējā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2024. gada 3.oktobri VIIS kā pirmreizēji reģistrēti Ukrainas civiliedzīvotāji ar apakšstatusu "Ukrainas civiliedzīvotājs", kas reģistrēti no 2024. gada 1. janvāra līdz 2024. gada 1. septembrim, 48 pirmsskolas izglītības programmās 5- 6 gadus veci bērni, speciālās pirmsskolas izglītības programmas bērniem no 1,5 līdz 4 gadu vecumam speciālās pirmsskolas izglītības grupās 1 bērns,  savukārt 1.-12.klasē vispārējās izglītības programmās 241 izglītojamie, bet profesionālās izglītības programmās 3 izglītojamie (1 - pašvaldību izglītības iestādēs un 2 profesionālās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488 tiesību normas līdz šim ir paredzējušas pakāpenisku papildus finansējuma atbalstu pirmsskolas izglītības grupās un izglītojamiem no 5 gadu vecuma līdz pamatizglītības ieguves uzsākšanai, izglītojamiem pamatizglītības programmu, vispārējās vidējās izglītības programmu un profesionālās vidējās izglītības programmu ieguvei, to sadalot pa periodiem, šobrīd, no 2024. gada 1. janvāra līdz 2024. gada 1.septembrim.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Ukrainas civiliedzīvotājiem, kuri Latvijas izglītības sistēmā VIIS reģistrēti uz 2024. gada 1. septembri vai pirmreizēji  reģistrēti no 2024. gada 1. janvāra līdz 2024. gada 1. septembrim  ar apakšstatusu "Ukrainas civiliedzīvotājs", joprojām ir saglabājusies lingvistiskā barjera, kas būtiski ietekmē izglītības programmas apguvi. Tādēļ, lai mazinātu lingvistiskās barjeras ietekmi un nodrošinātu pilnvērtīgu saziņu un socializēšanos Latvijā valsts valodā, arī turpmāk ir nodrošināms papildus finansiālais atbalsts. Papildu finansējums ir nepieciešams gan pedagoga darba samaksai, gan mācību līdzekļiem un profesionālās vidējās izglītības programmas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MK noteikumos Nr. 488 ar 32.</w:t>
      </w:r>
      <w:r w:rsidR="00000000" w:rsidRPr="00000000" w:rsidDel="00000000">
        <w:rPr>
          <w:vertAlign w:val="superscript"/>
          <w:rtl w:val="0"/>
        </w:rPr>
        <w:t xml:space="preserve">7</w:t>
      </w:r>
      <w:r w:rsidR="00000000" w:rsidRPr="00000000" w:rsidDel="00000000">
        <w:rPr>
          <w:rtl w:val="0"/>
        </w:rPr>
        <w:t xml:space="preserve"> punktu tiek precizēti finansēšanas nosacījumi to Ukrainas civiliedzīvotāju vispārējās izglītības un profesionālās vidējās izglītības ieguves nodrošināšanai, kuri uz 2024. gada 1. septembri būs reģistrēti VIIS  ar apakšstatusu "Ukrainas civiliedzīvotājs", un minētā reģistrācija pirmreizēji ir veikta no 2024. gada 1. janvāra līdz 2024. gada 1. septembrim. Proti, paredzēts, ka civiliedzīvotāju, kuri uz 2024. gada 1. septembri ir reģistrēti  VIIS  ar apakšstatusu "Ukrainas civiliedzīvotājs", un minētā reģistrācija pirmreizēji ir veikta no 2024. gada 1. janvāra līdz 2024. gada 1. septembrim, speciālās pirmsskolas izglītības programmas bērniem no 1,5 līdz 4 gadu vecumam speciālās pirmsskolas izglītības grupās un izglītojamiem no 5 gadu vecuma līdz pamatizglītības ieguves uzsākšanai, izglītojamiem pamatizglītības programmu, vispārējās vidējās izglītības programmu un profesionālās vidējās izglītības programmu ieguvei  MK noteikumu Nr. 488 9.1. apakšpunktā minētais finansējums tiks piešķirts 50 procentu apmērā laikposmam no 2025. gada 1. janvāra līdz 2025. gada 31. augustam. Privātajām izglītības iestādēm, kā arī valsts dibinātām izglītības iestādēm ministrija minēto finansējumu pieprasa no budžeta resora "74. Gadskārtējā valsts budžeta izpildes procesā pārdalāmais finansējums" valsts budžeta programmas 17.00.00 "Finansējums Ukrainas civiliedzīvotāju atbalsta likumā noteikto pasākumu īstenošanai". Valsts dibinātajā izglītības iestādē profesionālās ievirzes izglītības programmas apguvi civiliedzīvotājiem nodrošina izglītības iestādei apstiprinātā budžeta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 nepilngadīgie Ukrainas civiliedzīvotāji vispārējās izglītības un profesionālās izglītības programmās.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Nepilngadīgiem Ukrainas civiliedzīvotājiem tiek nodrošināta iespēja iegūt izglītību vispārējās izglītības un profesionālās izglītības programmās.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kā atvasinātas publiskās personas (kā pastarpinātās pārvaldes iestādes); Latvijas Republika kā sākotnējā publisko tiesību juridiskā persona (kā tiešās pārvaldes iestādes); Privātās izglītības iestādes un to dibinātāji.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un to iestādēm, Izglītības un zinātnes ministrijai, valsts izglītības iestādēm, privātajām izglītības iestādēm ir noteikti pienākumi un funkcijas nepilngadīgo Ukrainas civiliedzīvotāju izglītības nodrošināšanā.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nerada papildus ietekmi uz valsts budžetu un tiks īstenots ar Ministru kabineta rīkojumu (24-TA-1551) "Par Pasākumu plānu atbalsta sniegšanai Ukrainas civiliedzīvotājiem Latvijas Republikā 2025. gadam" sagatavotā pasākumu plāna ietvaros atbalsta sniegšanai Ukrainas civiliedzīvotājiem Latvijas Republikā.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virzīts plānoto (2025.gada budžetā) pasākumu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vispārējās izglītības iestāžu dibinātāji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Nepilngadīgiem Ukrainas civiliedzīvotājiem tiek nodrošināta iespēja iegūt izglītību vispārējās izglītības un profesionālās izglītības programmās.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24-TA-2870</w:t>
    </w:r>
    <w:r>
      <w:br/>
    </w:r>
    <w:r w:rsidR="00000000" w:rsidRPr="00000000" w:rsidDel="00000000">
      <w:rPr>
        <w:rtl w:val="0"/>
      </w:rPr>
      <w:t xml:space="preserve">Izdrukāts 29.07.2026. 23.39 - 1.0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24-TA-2870</w:t>
    </w:r>
    <w:r>
      <w:br/>
    </w:r>
    <w:r w:rsidR="00000000" w:rsidRPr="00000000" w:rsidDel="00000000">
      <w:rPr>
        <w:rtl w:val="0"/>
      </w:rPr>
      <w:t xml:space="preserve">Izdrukāts 29.07.2026. 23.39 - 1.0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anotācija_(ex_ante)_24-TA-2870.docx</dc:title>
</cp:coreProperties>
</file>

<file path=docProps/custom.xml><?xml version="1.0" encoding="utf-8"?>
<Properties xmlns="http://schemas.openxmlformats.org/officeDocument/2006/custom-properties" xmlns:vt="http://schemas.openxmlformats.org/officeDocument/2006/docPropsVTypes"/>
</file>