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Ropažu novada pašvaldībai piekrītošā nekustamā īpašuma “CET-1”, Ropažu pagastā, Ropažu novadā, pārņemšanu bez atlīdzības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42.</w:t>
      </w:r>
      <w:r w:rsidR="00000000" w:rsidRPr="00000000" w:rsidDel="00000000">
        <w:rPr>
          <w:vertAlign w:val="superscript"/>
          <w:rtl w:val="0"/>
        </w:rPr>
        <w:t xml:space="preserve">1</w:t>
      </w:r>
      <w:r w:rsidR="00000000" w:rsidRPr="00000000" w:rsidDel="00000000">
        <w:rPr>
          <w:rtl w:val="0"/>
        </w:rPr>
        <w:t xml:space="preserve">, 43. pants, Dzelzceļa likuma 15. panta pirmā daļa un Ropažu novada domes 2022. gada 21. decembra lēmums Nr. 1892 (prot. Nr.55/2022,64.§) “Par zemes vienības ar kadastra apzīmējumu 8084 001 0038 daļas atsavināšanu Rail Baltica projekta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bez atlīdzības valsts īpašumā Satiksmes ministrijas valdījumā Ropažu novada pašvaldībai piekrītošo nekustamo īpašumu, kas nepieciešams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valsts īpašumā iegūstams Ropažu novada pašvaldībai piekrītošais nekustamais īpašums “CET-1” (nekustamā īpašuma kadastra Nr.8084 001 0049), Ropažu pagastā, Ropažu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nepieciešams pārņemt bez atlīdzības valsts īpašumā, jo tas ir nepieciešams transporta infrastruktūras attīstībai - atbilstoši Dzelzceļa likuma 6. panta pirmajai daļai un 15.panta pirmajai daļai izmantojot valsts publiskās lietošanas dzelzceļa infrastruktūras izveidošanai un tās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Ropažu novada domes 2022. gada 21. decembra lēmumu Nr. 1892 (prot. Nr.55/2022,64.§) “Par zemes vienības ar kadastra apzīmējumu 8084 001 0038 daļas atsavināšanu Rail Baltica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“CET-1”, Ropažu pagastā, Ropažu novadā, kadastra Nr.8084 001 0049, izveidots, pamatojoties uz Ropažu novada domes 2022. gada 21. decembra lēmumu Nr. 1892 (prot. Nr.55/2022,64.§) “Par zemes vienības ar kadastra apzīmējumu 8084 001 0038 daļas atsavināšanu Rail Baltica projekta īstenošanai”, sadalot zemes vienību ar kadastra apzīmējumu 8084 001 0038, un nodalot Rail Baltica projekta īstenošanai nepieciešamo zemes vienības daļu – pēc sadales zemes vienība ar kadastra apzīmējumu 8084 001 0047. Zemes vienība ar kadastra apzīmējumu 8084 001 0047 piekrīt pašvaldībai, pamatojoties uz Ropažu novada domes 2023. gada 22. februāra lēmumu Nr. 2060 (prot. Nr.60/2023,31.§) „Par zemes vienību ar kadastra apzīmējumu 8084 001 0047 piekritību pašvaldībai”. Ar minēto lēmumu ir precizēts Ropažu novada domes 2022. gada 23. februāra lēmums Nr. 756 par zemes piekritību pašvaldībai, ņemot vērā veikto zemes vienības ar kadastra apzīmējumu 8084 001 0038 sadali, kuras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izveidots Nekustamais īpašums, kas pārņemams bez atlīdzības valsts īpašumā. Nekustamā īpašuma sastāvā esošā zemes vienība ar kadastra apzīmējumu 8084 001 0047 nepieciešama valsts publiskās lietošanas dzelzceļa infrastruktūras izveidošanai un tās uzturēšanai publiskās lietošanas dzelzceļa infrastruktūras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 pašvaldības valdījumā paliekoša zemes vienība ar kadastra apzīmējumu 8084 001 0048.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8084 001 0047 Nekustamā īpašuma valsts kadastra informācijas sistēmā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0.0204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aizsargjoslas teritorija ap gāzesvadu, gāzes regulēšanas staciju un gāzes mērīšanas staciju ar - -gāzesvada diametru no 600 līdz 800 milimetriem – 0.2207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lielāku par 1,6 megapaskāliem – 0.2207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ierobežojumu teritorija, kas noteikta teritorijas attīstības plānošanas dokumentā – 0.1881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8084 001 0047 ir kadastrāli uzmērīta. Nekustamais īpašums tiks ierakstīts zemesgrāmatā, nostiprinot īpašuma tiesības uz Ropažu novada pašvaldības vārda vienlaikus ar īpašuma tiesību nostiprināšanu valstij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42.panta otro daļu, rīkojuma projekts paredz, nostiprinot zemesgrāmatā valsts īpašuma tiesības uz pārņemto Nekustamo īpašumu, norādīt, ka īpašuma tiesības nostiprinātas uz laiku, kamēr tiek nodrošināta valsts pārvaldes funkcijas transporta nozarē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pienākumu Satiksmes ministrijai pārņemto Nekustamo īpašumu bez atlīdzības nodot atpakaļ Ropažu novada pašvaldībai, ja tas vairs netiek izmantots valsts publiskās lietošanas dzelzceļa infrastruktūras un saistītās infrastruktūras izveidošanai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ieviesējam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Nekustamo īpašumu izmantot valsts publiskās lietošanas dzelzceļa infrastruktūras un saistītās infrastruktūras uzturēšanai, tā atdošana atpakaļ Ropažu novada pašvaldībai tiks īstenota, ievērojot Civillikuma 850. pantā noteikto, ka būve ir atzīstama par nekustamā īpašuma sastāvā ietilpstošās zemes vienības blakus lietu, ir nesaraujami saistīta ar šo zemes vienību un atbilstoši Civillikuma 853. pantam ir atsavināma kopā ar galvenajām lietām.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Rrīkojuma projekts paredz pārņemt valsts īpašumā bez atlīdzības Ropažu novada pašvaldībai piekrītošo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Nekustamo īpašumu valsts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23-TA-1381</w:t>
    </w:r>
    <w:r>
      <w:br/>
    </w:r>
    <w:r w:rsidR="00000000" w:rsidRPr="00000000" w:rsidDel="00000000">
      <w:rPr>
        <w:rtl w:val="0"/>
      </w:rPr>
      <w:t xml:space="preserve">Izdrukāts 29.07.2026. 23.58 - 2.0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23-TA-1381</w:t>
    </w:r>
    <w:r>
      <w:br/>
    </w:r>
    <w:r w:rsidR="00000000" w:rsidRPr="00000000" w:rsidDel="00000000">
      <w:rPr>
        <w:rtl w:val="0"/>
      </w:rPr>
      <w:t xml:space="preserve">Izdrukāts 29.07.2026. 23.58 - 2.0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anotācija_(ex_ante)_23-TA-1381.docx</dc:title>
</cp:coreProperties>
</file>

<file path=docProps/custom.xml><?xml version="1.0" encoding="utf-8"?>
<Properties xmlns="http://schemas.openxmlformats.org/officeDocument/2006/custom-properties" xmlns:vt="http://schemas.openxmlformats.org/officeDocument/2006/docPropsVTypes"/>
</file>