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B056B" w14:textId="74D62E57" w:rsidR="00EE7DA3" w:rsidRPr="00330B2C" w:rsidRDefault="003A07DF" w:rsidP="00330B2C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</w:pPr>
      <w:r w:rsidRPr="00330B2C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1</w:t>
      </w:r>
      <w:r w:rsidR="00EE7DA3" w:rsidRPr="00330B2C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.pielikums</w:t>
      </w:r>
    </w:p>
    <w:p w14:paraId="1D7FD288" w14:textId="77777777" w:rsidR="007339FB" w:rsidRPr="00330B2C" w:rsidRDefault="007339FB" w:rsidP="00330B2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</w:pPr>
      <w:r w:rsidRPr="00330B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 xml:space="preserve">Ministru kabineta </w:t>
      </w:r>
    </w:p>
    <w:p w14:paraId="4BBC798E" w14:textId="77777777" w:rsidR="007339FB" w:rsidRPr="00330B2C" w:rsidRDefault="007339FB" w:rsidP="00330B2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</w:pPr>
      <w:proofErr w:type="gramStart"/>
      <w:r w:rsidRPr="00330B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>2022.gada</w:t>
      </w:r>
      <w:proofErr w:type="gramEnd"/>
      <w:r w:rsidRPr="00330B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 xml:space="preserve"> ___.____________</w:t>
      </w:r>
    </w:p>
    <w:p w14:paraId="189027BC" w14:textId="77777777" w:rsidR="007339FB" w:rsidRPr="00330B2C" w:rsidRDefault="007339FB" w:rsidP="00330B2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</w:pPr>
      <w:r w:rsidRPr="00330B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 xml:space="preserve">rīkojuma Nr. _________ </w:t>
      </w:r>
    </w:p>
    <w:p w14:paraId="534B3694" w14:textId="6569EAC7" w:rsidR="00EE7DA3" w:rsidRDefault="007339FB" w:rsidP="00330B2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</w:pPr>
      <w:r w:rsidRPr="00330B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>projekta anotācijai</w:t>
      </w:r>
    </w:p>
    <w:p w14:paraId="2B60B2A1" w14:textId="77777777" w:rsidR="00330B2C" w:rsidRPr="00330B2C" w:rsidRDefault="00330B2C" w:rsidP="00330B2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</w:p>
    <w:p w14:paraId="465A6748" w14:textId="0344A099" w:rsidR="00C15BD5" w:rsidRDefault="00E62277" w:rsidP="00330B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330B2C">
        <w:rPr>
          <w:rFonts w:ascii="Times New Roman" w:hAnsi="Times New Roman" w:cs="Times New Roman"/>
          <w:b/>
          <w:bCs/>
          <w:sz w:val="24"/>
          <w:szCs w:val="24"/>
          <w:lang w:val="lv-LV"/>
        </w:rPr>
        <w:t>Valsts sabiedrības ar ierobežotu atbildību</w:t>
      </w:r>
      <w:r w:rsidR="00330B2C" w:rsidRPr="00330B2C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 xml:space="preserve"> „</w:t>
      </w:r>
      <w:r w:rsidR="00C15BD5" w:rsidRPr="00330B2C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>Latvijas Leļļu teātris” veicamās papildu darbības izvērtējums</w:t>
      </w:r>
    </w:p>
    <w:p w14:paraId="332B3103" w14:textId="77777777" w:rsidR="00330B2C" w:rsidRPr="00330B2C" w:rsidRDefault="00330B2C" w:rsidP="00330B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</w:pPr>
    </w:p>
    <w:tbl>
      <w:tblPr>
        <w:tblW w:w="13973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9"/>
        <w:gridCol w:w="2268"/>
        <w:gridCol w:w="7736"/>
      </w:tblGrid>
      <w:tr w:rsidR="00C15BD5" w:rsidRPr="00330B2C" w14:paraId="01F32CBE" w14:textId="77777777" w:rsidTr="00AA507F"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390868" w14:textId="77777777" w:rsidR="00C15BD5" w:rsidRPr="00330B2C" w:rsidRDefault="00C15BD5" w:rsidP="00330B2C">
            <w:pPr>
              <w:spacing w:after="0" w:line="240" w:lineRule="auto"/>
              <w:ind w:lef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v-LV" w:eastAsia="lv-LV"/>
              </w:rPr>
              <w:t>VSIA komercdarbības veidi (NACE klasifikators)</w:t>
            </w: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0429B0" w14:textId="2A633161" w:rsidR="00C15BD5" w:rsidRPr="00330B2C" w:rsidRDefault="00C15BD5" w:rsidP="00330B2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v-LV" w:eastAsia="lv-LV"/>
              </w:rPr>
              <w:t>Statuss</w:t>
            </w:r>
          </w:p>
        </w:tc>
        <w:tc>
          <w:tcPr>
            <w:tcW w:w="7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C02FB5" w14:textId="77777777" w:rsidR="00C15BD5" w:rsidRPr="00330B2C" w:rsidRDefault="00C15BD5" w:rsidP="00330B2C">
            <w:pPr>
              <w:spacing w:after="0" w:line="240" w:lineRule="auto"/>
              <w:ind w:left="139" w:right="81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v-LV" w:eastAsia="lv-LV"/>
              </w:rPr>
              <w:t>Izvērtējums</w:t>
            </w:r>
            <w:r w:rsidRPr="00330B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v-LV" w:eastAsia="lv-LV"/>
              </w:rPr>
              <w:t> </w:t>
            </w:r>
          </w:p>
        </w:tc>
      </w:tr>
      <w:tr w:rsidR="00C15BD5" w:rsidRPr="00330B2C" w14:paraId="3FCE2063" w14:textId="77777777" w:rsidTr="00AA507F"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081D68" w14:textId="5E46B2D6" w:rsidR="00C15BD5" w:rsidRPr="00330B2C" w:rsidRDefault="00C15BD5" w:rsidP="00330B2C">
            <w:pPr>
              <w:spacing w:after="0" w:line="240" w:lineRule="auto"/>
              <w:ind w:lef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Radošas, mākslinieciskas un izklaides darbības (90.0)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5D1B50" w14:textId="3A6A2B0F" w:rsidR="00C15BD5" w:rsidRPr="00330B2C" w:rsidRDefault="00C15BD5" w:rsidP="00330B2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Pamatdarbība</w:t>
            </w:r>
          </w:p>
        </w:tc>
        <w:tc>
          <w:tcPr>
            <w:tcW w:w="7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EDB88F" w14:textId="77777777" w:rsidR="00C15BD5" w:rsidRPr="00330B2C" w:rsidRDefault="00C15BD5" w:rsidP="00330B2C">
            <w:pPr>
              <w:spacing w:after="0" w:line="240" w:lineRule="auto"/>
              <w:ind w:left="139" w:right="81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- </w:t>
            </w:r>
          </w:p>
        </w:tc>
      </w:tr>
      <w:tr w:rsidR="00C15BD5" w:rsidRPr="00330B2C" w14:paraId="29AD4391" w14:textId="77777777" w:rsidTr="00AA507F"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BD5905" w14:textId="59479295" w:rsidR="00C15BD5" w:rsidRPr="00330B2C" w:rsidRDefault="00C15BD5" w:rsidP="00330B2C">
            <w:pPr>
              <w:spacing w:after="0" w:line="240" w:lineRule="auto"/>
              <w:ind w:lef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Mākslinieku darbība (90.01)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80CF39A" w14:textId="1602A99B" w:rsidR="00C15BD5" w:rsidRPr="00330B2C" w:rsidRDefault="00C15BD5" w:rsidP="00330B2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Pamatdarbība</w:t>
            </w:r>
          </w:p>
        </w:tc>
        <w:tc>
          <w:tcPr>
            <w:tcW w:w="7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EA2C2A" w14:textId="77777777" w:rsidR="00C15BD5" w:rsidRPr="00330B2C" w:rsidRDefault="00C15BD5" w:rsidP="00330B2C">
            <w:pPr>
              <w:spacing w:after="0" w:line="240" w:lineRule="auto"/>
              <w:ind w:left="139" w:right="81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- </w:t>
            </w:r>
          </w:p>
        </w:tc>
      </w:tr>
      <w:tr w:rsidR="00C15BD5" w:rsidRPr="00330B2C" w14:paraId="3FA340B8" w14:textId="77777777" w:rsidTr="00AA507F"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05D243" w14:textId="10A2743D" w:rsidR="00C15BD5" w:rsidRPr="00330B2C" w:rsidRDefault="00C15BD5" w:rsidP="00330B2C">
            <w:pPr>
              <w:spacing w:after="0" w:line="240" w:lineRule="auto"/>
              <w:ind w:lef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Mākslas palīgdarbības (90.02)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604435" w14:textId="7F3159E6" w:rsidR="00C15BD5" w:rsidRPr="00330B2C" w:rsidRDefault="00C15BD5" w:rsidP="00330B2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Pamatdarbība</w:t>
            </w:r>
          </w:p>
        </w:tc>
        <w:tc>
          <w:tcPr>
            <w:tcW w:w="7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258670" w14:textId="77777777" w:rsidR="00C15BD5" w:rsidRPr="00330B2C" w:rsidRDefault="00C15BD5" w:rsidP="00330B2C">
            <w:pPr>
              <w:spacing w:after="0" w:line="240" w:lineRule="auto"/>
              <w:ind w:left="139" w:right="81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- </w:t>
            </w:r>
          </w:p>
        </w:tc>
      </w:tr>
      <w:tr w:rsidR="00C15BD5" w:rsidRPr="00330B2C" w14:paraId="4FE39ACC" w14:textId="77777777" w:rsidTr="00AA507F"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F69800" w14:textId="01628909" w:rsidR="00C15BD5" w:rsidRPr="00330B2C" w:rsidRDefault="00C15BD5" w:rsidP="00330B2C">
            <w:pPr>
              <w:spacing w:after="0" w:line="240" w:lineRule="auto"/>
              <w:ind w:lef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Mākslinieciskā jaunrade (90.03)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3322AF1" w14:textId="2352CE68" w:rsidR="00C15BD5" w:rsidRPr="00330B2C" w:rsidRDefault="00C15BD5" w:rsidP="00330B2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Pamatdarbība</w:t>
            </w:r>
          </w:p>
        </w:tc>
        <w:tc>
          <w:tcPr>
            <w:tcW w:w="7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6A62B9B" w14:textId="77777777" w:rsidR="00C15BD5" w:rsidRPr="00330B2C" w:rsidRDefault="00C15BD5" w:rsidP="00330B2C">
            <w:pPr>
              <w:spacing w:after="0" w:line="240" w:lineRule="auto"/>
              <w:ind w:left="139" w:right="81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- </w:t>
            </w:r>
          </w:p>
        </w:tc>
      </w:tr>
      <w:tr w:rsidR="00C15BD5" w:rsidRPr="00330B2C" w14:paraId="13DC6FCD" w14:textId="77777777" w:rsidTr="00AA507F"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B65481" w14:textId="3C2FCCE0" w:rsidR="00C15BD5" w:rsidRPr="00330B2C" w:rsidRDefault="00C15BD5" w:rsidP="00330B2C">
            <w:pPr>
              <w:spacing w:after="0" w:line="240" w:lineRule="auto"/>
              <w:ind w:lef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Kultūras iestāžu darbība (90.04)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D4D53F" w14:textId="3AC53D61" w:rsidR="00C15BD5" w:rsidRPr="00330B2C" w:rsidRDefault="00C15BD5" w:rsidP="00330B2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Pamatdarbība</w:t>
            </w:r>
          </w:p>
        </w:tc>
        <w:tc>
          <w:tcPr>
            <w:tcW w:w="7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059972" w14:textId="77777777" w:rsidR="00C15BD5" w:rsidRPr="00330B2C" w:rsidRDefault="00C15BD5" w:rsidP="00330B2C">
            <w:pPr>
              <w:spacing w:after="0" w:line="240" w:lineRule="auto"/>
              <w:ind w:left="139" w:right="81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- </w:t>
            </w:r>
          </w:p>
        </w:tc>
      </w:tr>
      <w:tr w:rsidR="00C15BD5" w:rsidRPr="00330B2C" w14:paraId="3FACC307" w14:textId="77777777" w:rsidTr="00AA507F"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B9C698" w14:textId="10D38678" w:rsidR="00C15BD5" w:rsidRPr="00330B2C" w:rsidRDefault="00C15BD5" w:rsidP="00330B2C">
            <w:pPr>
              <w:spacing w:after="0" w:line="240" w:lineRule="auto"/>
              <w:ind w:lef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Izklaides un atpūtas darbība (93.2)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0474C3" w14:textId="3BD084A9" w:rsidR="00C15BD5" w:rsidRPr="00330B2C" w:rsidRDefault="00C15BD5" w:rsidP="00330B2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Pamatdarbība</w:t>
            </w:r>
          </w:p>
        </w:tc>
        <w:tc>
          <w:tcPr>
            <w:tcW w:w="7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001185" w14:textId="77777777" w:rsidR="00C15BD5" w:rsidRPr="00330B2C" w:rsidRDefault="00C15BD5" w:rsidP="00330B2C">
            <w:pPr>
              <w:spacing w:after="0" w:line="240" w:lineRule="auto"/>
              <w:ind w:left="139" w:right="81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- </w:t>
            </w:r>
          </w:p>
        </w:tc>
      </w:tr>
      <w:tr w:rsidR="00C15BD5" w:rsidRPr="00330B2C" w14:paraId="59D8BA7F" w14:textId="77777777" w:rsidTr="00AA507F"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C2C7B8" w14:textId="1DDA6769" w:rsidR="00C15BD5" w:rsidRPr="00330B2C" w:rsidRDefault="00C15BD5" w:rsidP="00330B2C">
            <w:pPr>
              <w:spacing w:after="0" w:line="240" w:lineRule="auto"/>
              <w:ind w:lef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Grāmatu izdošana (58.11)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74D86E" w14:textId="497E19BE" w:rsidR="00C15BD5" w:rsidRPr="00330B2C" w:rsidRDefault="00C15BD5" w:rsidP="00330B2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v-LV" w:eastAsia="lv-LV"/>
              </w:rPr>
              <w:t>Šobrīd netiek veikta, bet nākotnē ir iespējama</w:t>
            </w:r>
          </w:p>
        </w:tc>
        <w:tc>
          <w:tcPr>
            <w:tcW w:w="7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9FADBC" w14:textId="4085F563" w:rsidR="00C15BD5" w:rsidRPr="00330B2C" w:rsidRDefault="00C15BD5" w:rsidP="00330B2C">
            <w:pPr>
              <w:spacing w:after="0" w:line="240" w:lineRule="auto"/>
              <w:ind w:left="139" w:right="81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 w:eastAsia="lv-LV"/>
              </w:rPr>
              <w:t xml:space="preserve">Ja </w:t>
            </w:r>
            <w:r w:rsidR="00F53D65" w:rsidRPr="00330B2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valsts sabiedrība ar ierobežotu atbildību</w:t>
            </w:r>
            <w:r w:rsidR="00330B2C" w:rsidRPr="00330B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 w:eastAsia="lv-LV"/>
              </w:rPr>
              <w:t xml:space="preserve"> „</w:t>
            </w:r>
            <w:r w:rsidRPr="00330B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 w:eastAsia="lv-LV"/>
              </w:rPr>
              <w:t>Latvijas Leļļu teātris” (turpmāk –</w:t>
            </w:r>
            <w:r w:rsidRPr="00330B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v-LV" w:eastAsia="lv-LV"/>
              </w:rPr>
              <w:t xml:space="preserve"> </w:t>
            </w:r>
            <w:r w:rsidRPr="00330B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 w:eastAsia="lv-LV"/>
              </w:rPr>
              <w:t>LLT) izlems par nepieciešamību veikt šādu papildu darbību, tad tiks izvērtēta šādas darbības ietekme uz konkurenci.</w:t>
            </w: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 </w:t>
            </w:r>
          </w:p>
        </w:tc>
      </w:tr>
      <w:tr w:rsidR="00C15BD5" w:rsidRPr="00330B2C" w14:paraId="50CE2BD5" w14:textId="77777777" w:rsidTr="00AA507F"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7772A0" w14:textId="5EBDFB5D" w:rsidR="00C15BD5" w:rsidRPr="00330B2C" w:rsidRDefault="00C15BD5" w:rsidP="00330B2C">
            <w:pPr>
              <w:spacing w:after="0" w:line="240" w:lineRule="auto"/>
              <w:ind w:lef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Citi izdevējdarbības veidi (58.19)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7551D3" w14:textId="05AE5968" w:rsidR="00C15BD5" w:rsidRPr="00330B2C" w:rsidRDefault="00C15BD5" w:rsidP="00330B2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Papildu darbība</w:t>
            </w:r>
          </w:p>
        </w:tc>
        <w:tc>
          <w:tcPr>
            <w:tcW w:w="7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D0BC22" w14:textId="4900A150" w:rsidR="00C15BD5" w:rsidRPr="00330B2C" w:rsidRDefault="00C15BD5" w:rsidP="00330B2C">
            <w:pPr>
              <w:spacing w:after="0" w:line="240" w:lineRule="auto"/>
              <w:ind w:left="139" w:right="81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 xml:space="preserve">LLT izdod publicitātes materiālus teātra iestudējumiem – izrāžu programmiņas, bukletus, kurus interesenti var iegādāties tikai izrāžu izrādīšanas vietās, un tie galvenokārt ir vērsti uz to, lai sniegtu teātra skatītājam papildu informāciju par LLT iestudētajām izrādēm. </w:t>
            </w:r>
            <w:r w:rsidR="008E2414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Izrāžu p</w:t>
            </w: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 xml:space="preserve">rogrammiņu cena ir noteikta ar valdes rīkojumu un </w:t>
            </w:r>
            <w:r w:rsidR="00AA507F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tā</w:t>
            </w: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, lai segtu izgatavošanas un pārdošanas izdevumus</w:t>
            </w:r>
            <w:r w:rsidRPr="00330B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 w:eastAsia="lv-LV"/>
              </w:rPr>
              <w:t>.</w:t>
            </w: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 </w:t>
            </w:r>
          </w:p>
        </w:tc>
      </w:tr>
      <w:tr w:rsidR="00C15BD5" w:rsidRPr="00330B2C" w14:paraId="326CAE4D" w14:textId="77777777" w:rsidTr="00AA507F"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746F29" w14:textId="383967C2" w:rsidR="00C15BD5" w:rsidRPr="00330B2C" w:rsidRDefault="00C15BD5" w:rsidP="00330B2C">
            <w:pPr>
              <w:spacing w:after="0" w:line="240" w:lineRule="auto"/>
              <w:ind w:lef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Mazumtirdzniecība stendos un tirgos (47.8)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D93722" w14:textId="0CA893EC" w:rsidR="00C15BD5" w:rsidRPr="00330B2C" w:rsidRDefault="00C15BD5" w:rsidP="00330B2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v-LV" w:eastAsia="lv-LV"/>
              </w:rPr>
              <w:t>Šobrīd netiek veikta, bet nākotnē ir iespējama</w:t>
            </w:r>
          </w:p>
        </w:tc>
        <w:tc>
          <w:tcPr>
            <w:tcW w:w="7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24F8E0" w14:textId="77777777" w:rsidR="00C15BD5" w:rsidRPr="00330B2C" w:rsidRDefault="00C15BD5" w:rsidP="00330B2C">
            <w:pPr>
              <w:spacing w:after="0" w:line="240" w:lineRule="auto"/>
              <w:ind w:left="139" w:right="81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 w:eastAsia="lv-LV"/>
              </w:rPr>
              <w:t>Ja LLT izlems par nepieciešamību veikt šādu papildus darbību, tad tiks izvērtēta šādas darbības ietekme uz konkurenci.</w:t>
            </w: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 </w:t>
            </w:r>
          </w:p>
        </w:tc>
      </w:tr>
      <w:tr w:rsidR="00C15BD5" w:rsidRPr="00330B2C" w14:paraId="07F2ED2F" w14:textId="77777777" w:rsidTr="00AA507F"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677C71" w14:textId="0D4E5452" w:rsidR="00C15BD5" w:rsidRPr="00330B2C" w:rsidRDefault="00C15BD5" w:rsidP="00330B2C">
            <w:pPr>
              <w:spacing w:after="0" w:line="240" w:lineRule="auto"/>
              <w:ind w:lef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Pārējā mazumtirdzniecība ārpus veikaliem, stendiem un tirgiem (47.99)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31DC4EE" w14:textId="3A3F6D7F" w:rsidR="00C15BD5" w:rsidRPr="00330B2C" w:rsidRDefault="00C15BD5" w:rsidP="00330B2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v-LV" w:eastAsia="lv-LV"/>
              </w:rPr>
              <w:t>Šobrīd netiek veikta, bet nākotnē ir iespējama</w:t>
            </w:r>
          </w:p>
        </w:tc>
        <w:tc>
          <w:tcPr>
            <w:tcW w:w="7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18BC0D" w14:textId="77777777" w:rsidR="00C15BD5" w:rsidRPr="00330B2C" w:rsidRDefault="00C15BD5" w:rsidP="00330B2C">
            <w:pPr>
              <w:spacing w:after="0" w:line="240" w:lineRule="auto"/>
              <w:ind w:left="139" w:right="81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 w:eastAsia="lv-LV"/>
              </w:rPr>
              <w:t>Ja LLT izlems par nepieciešamību veikt šādu papildus darbību, tad tiks izvērtēta šādas darbības ietekme uz konkurenci.</w:t>
            </w: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 </w:t>
            </w:r>
          </w:p>
        </w:tc>
      </w:tr>
      <w:tr w:rsidR="00C15BD5" w:rsidRPr="00330B2C" w14:paraId="48E6319D" w14:textId="77777777" w:rsidTr="00AA507F"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81C8DE" w14:textId="11059546" w:rsidR="00C15BD5" w:rsidRPr="00330B2C" w:rsidRDefault="00C15BD5" w:rsidP="00330B2C">
            <w:pPr>
              <w:spacing w:after="0" w:line="240" w:lineRule="auto"/>
              <w:ind w:lef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lastRenderedPageBreak/>
              <w:t>Skaņu ierakstu producēšana (59.20)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03A73E" w14:textId="1E3C5CD9" w:rsidR="00C15BD5" w:rsidRPr="00330B2C" w:rsidRDefault="00C15BD5" w:rsidP="00330B2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Papildu darbība</w:t>
            </w:r>
          </w:p>
        </w:tc>
        <w:tc>
          <w:tcPr>
            <w:tcW w:w="7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233D102" w14:textId="41A11E74" w:rsidR="00C15BD5" w:rsidRPr="00330B2C" w:rsidRDefault="00C15BD5" w:rsidP="00330B2C">
            <w:pPr>
              <w:spacing w:after="0" w:line="240" w:lineRule="auto"/>
              <w:ind w:left="139" w:right="81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v-LV" w:eastAsia="lv-LV"/>
              </w:rPr>
              <w:t xml:space="preserve">LLT ir izdevusi </w:t>
            </w:r>
            <w:r w:rsidR="00641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v-LV" w:eastAsia="lv-LV"/>
              </w:rPr>
              <w:t xml:space="preserve">CD </w:t>
            </w:r>
            <w:r w:rsidRPr="00330B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v-LV" w:eastAsia="lv-LV"/>
              </w:rPr>
              <w:t xml:space="preserve">diskus, kuros ierakstīta mūzika no teātra izrādēm. Pamatā šie </w:t>
            </w:r>
            <w:r w:rsidR="00641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v-LV" w:eastAsia="lv-LV"/>
              </w:rPr>
              <w:t xml:space="preserve">CD </w:t>
            </w:r>
            <w:r w:rsidRPr="00330B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v-LV" w:eastAsia="lv-LV"/>
              </w:rPr>
              <w:t xml:space="preserve">diski ir paredzēti reprezentācijas vajadzībām, reklāmai, bet ir arī nopērkami teātrī. </w:t>
            </w: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CD diska cena ir noteikta ar valdes rīkojumu un ir aprēķināta</w:t>
            </w:r>
            <w:r w:rsidR="00641792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 xml:space="preserve"> tā</w:t>
            </w: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, lai segtu izgatavošanas un pārdošanas izdevumus</w:t>
            </w:r>
            <w:r w:rsidR="00C616E6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 xml:space="preserve"> un</w:t>
            </w: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 xml:space="preserve"> lai tos varētu atļauties iegādāties teātra izrāžu skatītāji. </w:t>
            </w:r>
          </w:p>
        </w:tc>
      </w:tr>
      <w:tr w:rsidR="00C15BD5" w:rsidRPr="00330B2C" w14:paraId="6A9AFA0B" w14:textId="77777777" w:rsidTr="00AA507F"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0A1F7D" w14:textId="5D1A1C35" w:rsidR="00C15BD5" w:rsidRPr="00330B2C" w:rsidRDefault="00C15BD5" w:rsidP="00330B2C">
            <w:pPr>
              <w:spacing w:after="0" w:line="240" w:lineRule="auto"/>
              <w:ind w:lef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Sava vai nomāta nekustamā īpašuma izīrēšana un pārvaldīšana (68.20)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66D4E1" w14:textId="125EA6E9" w:rsidR="00C15BD5" w:rsidRPr="00330B2C" w:rsidRDefault="00C15BD5" w:rsidP="00330B2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v-LV" w:eastAsia="lv-LV"/>
              </w:rPr>
              <w:t>Šobrīd netiek veikta, bet nākotnē ir iespējama</w:t>
            </w:r>
          </w:p>
        </w:tc>
        <w:tc>
          <w:tcPr>
            <w:tcW w:w="7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0186BF" w14:textId="77777777" w:rsidR="00C15BD5" w:rsidRPr="00330B2C" w:rsidRDefault="00C15BD5" w:rsidP="00330B2C">
            <w:pPr>
              <w:spacing w:after="0" w:line="240" w:lineRule="auto"/>
              <w:ind w:left="139" w:right="81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 w:eastAsia="lv-LV"/>
              </w:rPr>
              <w:t>Ja LLT izlems par nepieciešamību veikt šādu papildus darbību, tad tiks izvērtēta šādas darbības ietekme uz konkurenci.</w:t>
            </w: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 </w:t>
            </w:r>
          </w:p>
        </w:tc>
      </w:tr>
      <w:tr w:rsidR="00C15BD5" w:rsidRPr="00330B2C" w14:paraId="6D2C5F8B" w14:textId="77777777" w:rsidTr="00AA507F"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775BB9" w14:textId="4DB915D0" w:rsidR="00C15BD5" w:rsidRPr="00330B2C" w:rsidRDefault="00C15BD5" w:rsidP="00330B2C">
            <w:pPr>
              <w:spacing w:after="0" w:line="240" w:lineRule="auto"/>
              <w:ind w:lef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Fotopakalpojumi (74.20)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06BF58" w14:textId="5435F7A9" w:rsidR="00C15BD5" w:rsidRPr="00330B2C" w:rsidRDefault="00C15BD5" w:rsidP="00330B2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v-LV" w:eastAsia="lv-LV"/>
              </w:rPr>
              <w:t>Šobrīd netiek veikta, bet nākotnē ir iespējama</w:t>
            </w:r>
          </w:p>
        </w:tc>
        <w:tc>
          <w:tcPr>
            <w:tcW w:w="7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E76576" w14:textId="77777777" w:rsidR="00C15BD5" w:rsidRPr="00330B2C" w:rsidRDefault="00C15BD5" w:rsidP="00330B2C">
            <w:pPr>
              <w:spacing w:after="0" w:line="240" w:lineRule="auto"/>
              <w:ind w:left="139" w:right="81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 w:eastAsia="lv-LV"/>
              </w:rPr>
              <w:t>Ja LLT izlems par nepieciešamību veikt šādu papildus darbību, tad tiks izvērtēta šādas darbības ietekme uz konkurenci.</w:t>
            </w: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 </w:t>
            </w:r>
          </w:p>
        </w:tc>
      </w:tr>
      <w:tr w:rsidR="00C15BD5" w:rsidRPr="00330B2C" w14:paraId="175681B4" w14:textId="77777777" w:rsidTr="00AA507F"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5A451D" w14:textId="5086B05E" w:rsidR="00C15BD5" w:rsidRPr="00330B2C" w:rsidRDefault="00C15BD5" w:rsidP="00330B2C">
            <w:pPr>
              <w:spacing w:after="0" w:line="240" w:lineRule="auto"/>
              <w:ind w:lef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Automobiļu un citu vieglo transportlīdzekļu iznomāšana un ekspluatācijas līzings (77.11)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41A5FD9" w14:textId="356ADF05" w:rsidR="00C15BD5" w:rsidRPr="00330B2C" w:rsidRDefault="00C15BD5" w:rsidP="00330B2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v-LV" w:eastAsia="lv-LV"/>
              </w:rPr>
              <w:t>Šobrīd netiek veikta, bet nākotnē ir iespējama</w:t>
            </w:r>
          </w:p>
        </w:tc>
        <w:tc>
          <w:tcPr>
            <w:tcW w:w="7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DBDA68" w14:textId="77777777" w:rsidR="00C15BD5" w:rsidRPr="00330B2C" w:rsidRDefault="00C15BD5" w:rsidP="00330B2C">
            <w:pPr>
              <w:spacing w:after="0" w:line="240" w:lineRule="auto"/>
              <w:ind w:left="139" w:right="81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 w:eastAsia="lv-LV"/>
              </w:rPr>
              <w:t>Ja LLT izlems par nepieciešamību veikt šādu papildus darbību, tad tiks izvērtēta šādas darbības ietekme uz konkurenci.</w:t>
            </w: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 </w:t>
            </w:r>
          </w:p>
        </w:tc>
      </w:tr>
      <w:tr w:rsidR="00C15BD5" w:rsidRPr="00330B2C" w14:paraId="6CD1B72F" w14:textId="77777777" w:rsidTr="00AA507F"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BA9986" w14:textId="5A28DDE3" w:rsidR="00C15BD5" w:rsidRPr="00330B2C" w:rsidRDefault="00C15BD5" w:rsidP="00330B2C">
            <w:pPr>
              <w:spacing w:after="0" w:line="240" w:lineRule="auto"/>
              <w:ind w:lef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Cita veida individuālās lietošanas un mājsaimniecības priekšmetu iznomāšana un ekspluatācijas līzings (77.29)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DA0A04A" w14:textId="5FFA8760" w:rsidR="00C15BD5" w:rsidRPr="00330B2C" w:rsidRDefault="00C15BD5" w:rsidP="00330B2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v-LV" w:eastAsia="lv-LV"/>
              </w:rPr>
              <w:t>Šobrīd netiek veikta, bet nākotnē ir iespējama</w:t>
            </w:r>
          </w:p>
        </w:tc>
        <w:tc>
          <w:tcPr>
            <w:tcW w:w="7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6322567" w14:textId="77777777" w:rsidR="00C15BD5" w:rsidRPr="00330B2C" w:rsidRDefault="00C15BD5" w:rsidP="00330B2C">
            <w:pPr>
              <w:spacing w:after="0" w:line="240" w:lineRule="auto"/>
              <w:ind w:left="139" w:right="81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 w:eastAsia="lv-LV"/>
              </w:rPr>
              <w:t>Ja LLT izlems par nepieciešamību veikt šādu papildus darbību, tad tiks izvērtēta šādas darbības ietekme uz konkurenci.</w:t>
            </w: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 </w:t>
            </w:r>
          </w:p>
        </w:tc>
      </w:tr>
      <w:tr w:rsidR="00C15BD5" w:rsidRPr="00330B2C" w14:paraId="5141D857" w14:textId="77777777" w:rsidTr="00AA507F"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6D6CF3" w14:textId="77777777" w:rsidR="00C15BD5" w:rsidRPr="00330B2C" w:rsidRDefault="00C15BD5" w:rsidP="00330B2C">
            <w:pPr>
              <w:spacing w:after="0" w:line="240" w:lineRule="auto"/>
              <w:ind w:lef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Citur neklasificētu pārējo mašīnu, iekārtu un materiālo līdzekļu iznomāšana un ekspluatācijas līzings (77.39)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4F98F41" w14:textId="29284F6F" w:rsidR="00C15BD5" w:rsidRPr="00330B2C" w:rsidRDefault="00C15BD5" w:rsidP="00330B2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v-LV" w:eastAsia="lv-LV"/>
              </w:rPr>
              <w:t>Šobrīd netiek veikta, bet nākotnē ir iespējama</w:t>
            </w:r>
          </w:p>
        </w:tc>
        <w:tc>
          <w:tcPr>
            <w:tcW w:w="7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F97672" w14:textId="77777777" w:rsidR="00C15BD5" w:rsidRPr="00330B2C" w:rsidRDefault="00C15BD5" w:rsidP="00330B2C">
            <w:pPr>
              <w:spacing w:after="0" w:line="240" w:lineRule="auto"/>
              <w:ind w:left="139" w:right="81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330B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 w:eastAsia="lv-LV"/>
              </w:rPr>
              <w:t>Ja LLT izlems par nepieciešamību veikt šādu papildus darbību, tad tiks izvērtēta šādas darbības ietekme uz konkurenci.</w:t>
            </w:r>
            <w:r w:rsidRPr="00330B2C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 </w:t>
            </w:r>
          </w:p>
        </w:tc>
      </w:tr>
    </w:tbl>
    <w:p w14:paraId="31F200D2" w14:textId="77777777" w:rsidR="00747A90" w:rsidRPr="00330B2C" w:rsidRDefault="00747A90" w:rsidP="00330B2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v-LV"/>
        </w:rPr>
      </w:pPr>
    </w:p>
    <w:sectPr w:rsidR="00747A90" w:rsidRPr="00330B2C" w:rsidSect="00D365AE">
      <w:headerReference w:type="default" r:id="rId8"/>
      <w:footerReference w:type="default" r:id="rId9"/>
      <w:footerReference w:type="first" r:id="rId10"/>
      <w:pgSz w:w="16838" w:h="11906" w:orient="landscape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825B2" w14:textId="77777777" w:rsidR="00560F81" w:rsidRDefault="00560F81" w:rsidP="00560F81">
      <w:pPr>
        <w:spacing w:after="0" w:line="240" w:lineRule="auto"/>
      </w:pPr>
      <w:r>
        <w:separator/>
      </w:r>
    </w:p>
  </w:endnote>
  <w:endnote w:type="continuationSeparator" w:id="0">
    <w:p w14:paraId="44205D3B" w14:textId="77777777" w:rsidR="00560F81" w:rsidRDefault="00560F81" w:rsidP="00560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9AD45" w14:textId="7E0E2AFA" w:rsidR="00560F81" w:rsidRPr="00560F81" w:rsidRDefault="002554C6">
    <w:pPr>
      <w:pStyle w:val="Kjene"/>
      <w:rPr>
        <w:lang w:val="lv-LV"/>
      </w:rPr>
    </w:pPr>
    <w:r w:rsidRPr="002554C6">
      <w:rPr>
        <w:rFonts w:ascii="Times New Roman" w:hAnsi="Times New Roman" w:cs="Times New Roman"/>
        <w:sz w:val="20"/>
        <w:szCs w:val="20"/>
      </w:rPr>
      <w:t>KMAnotp01_270722_lidzdaliba_visp_strateg_merkis_LLT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F2AE8" w14:textId="6CE1CAE2" w:rsidR="00C15BD5" w:rsidRPr="003F0177" w:rsidRDefault="002554C6">
    <w:pPr>
      <w:pStyle w:val="Kjene"/>
      <w:rPr>
        <w:rFonts w:ascii="Times New Roman" w:hAnsi="Times New Roman" w:cs="Times New Roman"/>
        <w:sz w:val="20"/>
        <w:szCs w:val="20"/>
      </w:rPr>
    </w:pPr>
    <w:r w:rsidRPr="003F0177">
      <w:rPr>
        <w:rFonts w:ascii="Times New Roman" w:hAnsi="Times New Roman" w:cs="Times New Roman"/>
        <w:sz w:val="20"/>
        <w:szCs w:val="20"/>
      </w:rPr>
      <w:t>KMAnotp01_270722_lidzdaliba_visp_strateg_merkis_LLT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5DD4C" w14:textId="77777777" w:rsidR="00560F81" w:rsidRDefault="00560F81" w:rsidP="00560F81">
      <w:pPr>
        <w:spacing w:after="0" w:line="240" w:lineRule="auto"/>
      </w:pPr>
      <w:r>
        <w:separator/>
      </w:r>
    </w:p>
  </w:footnote>
  <w:footnote w:type="continuationSeparator" w:id="0">
    <w:p w14:paraId="2DEFB2E6" w14:textId="77777777" w:rsidR="00560F81" w:rsidRDefault="00560F81" w:rsidP="00560F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71793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10BF3BB" w14:textId="74326451" w:rsidR="00324300" w:rsidRPr="00324300" w:rsidRDefault="00324300">
        <w:pPr>
          <w:pStyle w:val="Galven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2430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365A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2430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D365AE">
          <w:rPr>
            <w:rFonts w:ascii="Times New Roman" w:hAnsi="Times New Roman" w:cs="Times New Roman"/>
            <w:sz w:val="24"/>
            <w:szCs w:val="24"/>
            <w:lang w:val="lv-LV"/>
          </w:rPr>
          <w:t>2</w:t>
        </w:r>
        <w:r w:rsidRPr="0032430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7E23F32" w14:textId="77777777" w:rsidR="00324300" w:rsidRDefault="00324300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694FD7"/>
    <w:multiLevelType w:val="hybridMultilevel"/>
    <w:tmpl w:val="20E678A0"/>
    <w:lvl w:ilvl="0" w:tplc="992A8B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55135"/>
    <w:multiLevelType w:val="hybridMultilevel"/>
    <w:tmpl w:val="E474C20E"/>
    <w:lvl w:ilvl="0" w:tplc="06F675E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396"/>
    <w:rsid w:val="00095C83"/>
    <w:rsid w:val="000A0C06"/>
    <w:rsid w:val="000A25DE"/>
    <w:rsid w:val="000C5837"/>
    <w:rsid w:val="000C7E01"/>
    <w:rsid w:val="000F72BC"/>
    <w:rsid w:val="00133AAA"/>
    <w:rsid w:val="001B7587"/>
    <w:rsid w:val="00230B57"/>
    <w:rsid w:val="00236F1A"/>
    <w:rsid w:val="002554C6"/>
    <w:rsid w:val="002A78BA"/>
    <w:rsid w:val="003125E8"/>
    <w:rsid w:val="00324300"/>
    <w:rsid w:val="00330B2C"/>
    <w:rsid w:val="00336373"/>
    <w:rsid w:val="00342396"/>
    <w:rsid w:val="0036671E"/>
    <w:rsid w:val="003A07DF"/>
    <w:rsid w:val="003F0177"/>
    <w:rsid w:val="004533EF"/>
    <w:rsid w:val="00470106"/>
    <w:rsid w:val="004A0914"/>
    <w:rsid w:val="00546B6F"/>
    <w:rsid w:val="00560F81"/>
    <w:rsid w:val="005B400C"/>
    <w:rsid w:val="006131FE"/>
    <w:rsid w:val="00626769"/>
    <w:rsid w:val="0063403A"/>
    <w:rsid w:val="00634847"/>
    <w:rsid w:val="00641792"/>
    <w:rsid w:val="00662E76"/>
    <w:rsid w:val="006A6B75"/>
    <w:rsid w:val="006B4365"/>
    <w:rsid w:val="006C2243"/>
    <w:rsid w:val="006D50AA"/>
    <w:rsid w:val="006D7DF4"/>
    <w:rsid w:val="006F3FF1"/>
    <w:rsid w:val="006F53FC"/>
    <w:rsid w:val="007013FE"/>
    <w:rsid w:val="0072114D"/>
    <w:rsid w:val="007339FB"/>
    <w:rsid w:val="00747A90"/>
    <w:rsid w:val="007B4643"/>
    <w:rsid w:val="007C1791"/>
    <w:rsid w:val="00807E7F"/>
    <w:rsid w:val="00885DCB"/>
    <w:rsid w:val="008B130E"/>
    <w:rsid w:val="008C742F"/>
    <w:rsid w:val="008E2414"/>
    <w:rsid w:val="00920752"/>
    <w:rsid w:val="0096372F"/>
    <w:rsid w:val="009B4D08"/>
    <w:rsid w:val="00AA12F5"/>
    <w:rsid w:val="00AA507F"/>
    <w:rsid w:val="00B07D4D"/>
    <w:rsid w:val="00B40B89"/>
    <w:rsid w:val="00B65882"/>
    <w:rsid w:val="00BC29F8"/>
    <w:rsid w:val="00C15BD5"/>
    <w:rsid w:val="00C616E6"/>
    <w:rsid w:val="00C6404D"/>
    <w:rsid w:val="00CD26C3"/>
    <w:rsid w:val="00D02EFE"/>
    <w:rsid w:val="00D365AE"/>
    <w:rsid w:val="00D65EC6"/>
    <w:rsid w:val="00D85B42"/>
    <w:rsid w:val="00D96D80"/>
    <w:rsid w:val="00DA1C51"/>
    <w:rsid w:val="00DB5AD4"/>
    <w:rsid w:val="00DC49B7"/>
    <w:rsid w:val="00DD1FEA"/>
    <w:rsid w:val="00DF10CC"/>
    <w:rsid w:val="00E32F66"/>
    <w:rsid w:val="00E62277"/>
    <w:rsid w:val="00E818C1"/>
    <w:rsid w:val="00EB4CAE"/>
    <w:rsid w:val="00EE7DA3"/>
    <w:rsid w:val="00F133ED"/>
    <w:rsid w:val="00F53D65"/>
    <w:rsid w:val="00F56E07"/>
    <w:rsid w:val="00F96573"/>
    <w:rsid w:val="00FA53AD"/>
    <w:rsid w:val="00FC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C7294"/>
  <w15:chartTrackingRefBased/>
  <w15:docId w15:val="{7DBE22D2-888F-4295-A0CD-09F9ED990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uiPriority w:val="99"/>
    <w:semiHidden/>
    <w:unhideWhenUsed/>
    <w:rsid w:val="006348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634847"/>
    <w:rPr>
      <w:rFonts w:ascii="Segoe UI" w:hAnsi="Segoe UI" w:cs="Segoe UI"/>
      <w:sz w:val="18"/>
      <w:szCs w:val="18"/>
    </w:rPr>
  </w:style>
  <w:style w:type="paragraph" w:styleId="Sarakstarindkopa">
    <w:name w:val="List Paragraph"/>
    <w:basedOn w:val="Parasts"/>
    <w:uiPriority w:val="34"/>
    <w:qFormat/>
    <w:rsid w:val="0096372F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DB5AD4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DB5AD4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DB5AD4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B5AD4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DB5AD4"/>
    <w:rPr>
      <w:b/>
      <w:bCs/>
      <w:sz w:val="20"/>
      <w:szCs w:val="20"/>
    </w:rPr>
  </w:style>
  <w:style w:type="character" w:styleId="Hipersaite">
    <w:name w:val="Hyperlink"/>
    <w:basedOn w:val="Noklusjumarindkopasfonts"/>
    <w:uiPriority w:val="99"/>
    <w:semiHidden/>
    <w:unhideWhenUsed/>
    <w:rsid w:val="00EE7DA3"/>
    <w:rPr>
      <w:color w:val="0563C1" w:themeColor="hyperlink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560F8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560F81"/>
  </w:style>
  <w:style w:type="paragraph" w:styleId="Kjene">
    <w:name w:val="footer"/>
    <w:basedOn w:val="Parasts"/>
    <w:link w:val="KjeneRakstz"/>
    <w:uiPriority w:val="99"/>
    <w:unhideWhenUsed/>
    <w:rsid w:val="00560F8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560F81"/>
  </w:style>
  <w:style w:type="paragraph" w:customStyle="1" w:styleId="paragraph">
    <w:name w:val="paragraph"/>
    <w:basedOn w:val="Parasts"/>
    <w:rsid w:val="00C15B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customStyle="1" w:styleId="eop">
    <w:name w:val="eop"/>
    <w:basedOn w:val="Noklusjumarindkopasfonts"/>
    <w:rsid w:val="00C15BD5"/>
  </w:style>
  <w:style w:type="character" w:customStyle="1" w:styleId="normaltextrun">
    <w:name w:val="normaltextrun"/>
    <w:basedOn w:val="Noklusjumarindkopasfonts"/>
    <w:rsid w:val="00C15BD5"/>
  </w:style>
  <w:style w:type="character" w:customStyle="1" w:styleId="spellingerror">
    <w:name w:val="spellingerror"/>
    <w:basedOn w:val="Noklusjumarindkopasfonts"/>
    <w:rsid w:val="00C15B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7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83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5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982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119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81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5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36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44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5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00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14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90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36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34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08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76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44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88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24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91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74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69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563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57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26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09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53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42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75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27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7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97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04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14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96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4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11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73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051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90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33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18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51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48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35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41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30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592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52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9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98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14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94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92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13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49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15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30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91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10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27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1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26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73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39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988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71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586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93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14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55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85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42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62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6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327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4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7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10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818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16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26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13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475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65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41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202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20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31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9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56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81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078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327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60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75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20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47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89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339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04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6E06E-ACC7-4526-A129-BFDA4FAD3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2166</Words>
  <Characters>1236</Characters>
  <Application>Microsoft Office Word</Application>
  <DocSecurity>0</DocSecurity>
  <Lines>10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Andra Rutkēviča</cp:lastModifiedBy>
  <cp:revision>10</cp:revision>
  <cp:lastPrinted>2021-09-06T07:29:00Z</cp:lastPrinted>
  <dcterms:created xsi:type="dcterms:W3CDTF">2022-07-20T14:15:00Z</dcterms:created>
  <dcterms:modified xsi:type="dcterms:W3CDTF">2022-07-29T07:06:00Z</dcterms:modified>
</cp:coreProperties>
</file>