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"Bērzlauki"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īstenošanas vajadzībām nepieciešams no privātpersonas atsavināt tai piederoša nekustamā īpašuma “Bērzlauki” Salacgrīvas pagastā, Limbažu novadā (kadastra Nr. 6672 010 0103) daļu – zemes vienību (kadastra apzīmējums 6672 010 0333) 1,41 ha platībā, zemes vienību (kadastra apzīmējums 6672 010 0334) 0,6051 ha platībā, zemes vienību (kadastra apzīmējums 6672 010 0335) 0,7504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“Bērzlauki” Salacgrīvas pagastā, Limbažu novadā (nekustamā īpašuma kadastra Nr. 6672 010 0103) (turpmāk – Nekustamais īpašums) daļu – zemes vienību (zemes vienības kadastra apzīmējums 6672 010 0333) 1,41 ha platībā, zemes vienību (zemes vienības kadastra apzīmējums 6672 010 0334) 0,6051 ha platībā, zemes vienību (zemes vienības kadastra apzīmējums 6672 010 0335) 0,7504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010 0333) 1,41 ha platībā, kas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010 0334) 0,6051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6672 010 0335) 0,7504 ha platībā, kas nepieciešama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Salacgrīvas pagasta zemesgrāmatas nodalījumā Nr. 100000108880, īpašuma tiesības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Nekustamais īpašums nav apgrūtināts ar lietu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6672 010 0104) 15,4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četrām būvēm (būvju kadastra apzīmējumi: 6672 010 0103 001, 6672 010 0103 002, 6672 010 0103 003, 6672 010 0103 004);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atbilstoši Nekustamā īpašuma valsts kadastra informācijas sistēmas (turpmāk – Kadastra sistēma) datiem un zemes robežu plāniem pēc zemes vienības (zemes vienības kadastra apzīmējums 6672 010 0103) sadales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0331) 15,34 ha platībā (neatsavināmā);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0332) 2,45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0333) 1,41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0334) 0,6051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0335) 0,7504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Jaunizveidoto zemes vienību platības zemesgrāmatā tiks precizētas.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Kadastra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reģistrēts apgrūtinājums: biosfēras rezervāta ainavu aizsardzības zonas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sadalījums pa lietošanas veidiem: mežu platība.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Nekustamā īpašuma daļu veidojošās zemes vienības nav apbūvētas, bet zemesgrāmatā reģistrētās</w:t>
      </w:r>
      <w:r w:rsidR="00000000" w:rsidRPr="00000000" w:rsidDel="00000000">
        <w:rPr>
          <w:b w:val="1"/>
          <w:u w:val="single"/>
          <w:rtl w:val="0"/>
        </w:rPr>
        <w:t xml:space="preserve"> </w:t>
      </w:r>
      <w:r w:rsidR="00000000" w:rsidRPr="00000000" w:rsidDel="00000000">
        <w:rPr>
          <w:rtl w:val="0"/>
        </w:rPr>
        <w:t xml:space="preserve">būves: dzīvojamā māja ar piebūvi (būves kadastra apzīmējums 6672 010 0103 001), kūts ar divām piebūvēm (būves kadastra apzīmējums 6672 010 0103 002), aka (būves kadastra apzīmējums 6672 010 0103 003) un šķūnis (būves kadastra apzīmējums 6672 010 0103 004) atrodas uz atlikušās (neatsavināmās) zemes vienības (zemes vienības kadastra apzīmējums 6672 010 0331).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atsavināmā Nekustamā īpašuma daļa ir apgrūtināta ar vides un dabas resursu aizsardzības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atsavināmajai Nekustamā īpašuma daļai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Nekustamā īpašuma daļu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Nekustamā īpašuma daļu, atlikumā veidojas zemes vienība (zemes vienības kadastra apzīmējums 6672 010 0331) 15,34 ha platībā un zemes vienība (zemes vienības kadastra apzīmējums 6672 010 0332) 2,45 ha platībā, kas atbilstoši Limbažu novada pašvaldības Centrālās pārvaldes Nekustamā īpašuma un teritorijas plānojuma nodaļas 2024. gada 19. aprīļa vēstulē Nr. 8.2/24/541 sniegtajai informācijai izmantojamas atbilstoši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atlikušajai (neatsavināmajai) zemes vienībai (zemes vienības kadastra apzīmējums 6672 010 0331) 15,34 ha platībā piekļuve tiks nodrošināta no projektētā pašvaldības nozīmes autoceļa, savukārt atlikušajai (neatsavināmajai) zemes vienībai (zemes vienības kadastra apzīmējums 6672 010 0332) 2,45 ha platībā piekļuve tiks saglabāta no valsts vietēja autoceļa.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sniegto informāciju, atsavināmajai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010 0333) esošās mežaudzes platība ir 1,39 ha,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010 0334) esošās mežaudzes  platība ir 0,59 ha,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6672 010 0335) esošās mežaudzes platība ir 0,74 ha, inventarizācija veikta 2004.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2024. gada 22.novembrī pieņēma lēmumu Nr. 03.1-14/3918, saskaņā ar kuru nolemts apstiprināt taisnīgas atlīdzības apmēru par nekustamā īpašuma “Bērzlauki” (nekustamā īpašuma kadastra Nr. 6672 010 0103) daļas - zemes vienības (zemes vienības kadastra apzīmējums 6672 010 0333) 1,41 ha platībā, zemes vienības (zemes vienības kadastra apzīmējums 6672 010 0334) 0,6051 ha platībā, zemes vienības (zemes vienības kadastra apzīmējums 6672 010 0335) 0,7504 ha platībā - Salacgrīvas pagastā, Limbažu novadā, atsavināšanu, nosakot to atbilstoši tirgus vērtībai 9 126,15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0333) 1,41 ha platībā tirgus vērtība 4 653,00 EUR jeb 0,33 EUR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0334) 0,6051 ha platībā tirgus vērtība 1 996,83 EUR jeb 0,33 EUR  par vienu kvadrātmetru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0335) 0,7504 ha platībā tirgus vērtība 2 476,32 EUR jeb 0,33 EUR  par vienu kvadrātmetru zemes platības, kā arī atlīdzināt zaudējumus - uz zemes vienībām (kadastra apzīmējums 6672 010 0333, 6672 010 0334, 6672 010 0335) augošās mežaudzes tirgus vērtība 14 048,00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mutiskas saziņas veidā saņemta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“Bērzlauki” Salacgrīvas pagastā, Limbažu novadā (nekustamā īpašuma kadastra Nr. 6672 010 0103) daļu – zemes vienību (zemes vienības kadastra apzīmējums 6672 010 0333) 1,41 ha platībā, zemes vienību (zemes vienības kadastra apzīmējums 6672 010 0334) 0,6051 ha platībā, zemes vienību (zemes vienības kadastra apzīmējums 6672 010 0335) 0,7504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2020. gada 13.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15.oktobra noteikumu Nr.639 “Sabiedrības līdzdalības kārtība attīstības plānošanas procesā” 4.punktam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24-TA-3038</w:t>
    </w:r>
    <w:r>
      <w:br/>
    </w:r>
    <w:r w:rsidR="00000000" w:rsidRPr="00000000" w:rsidDel="00000000">
      <w:rPr>
        <w:rtl w:val="0"/>
      </w:rPr>
      <w:t xml:space="preserve">Izdrukāts 29.07.2026. 23.38 - 1.0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24-TA-3038</w:t>
    </w:r>
    <w:r>
      <w:br/>
    </w:r>
    <w:r w:rsidR="00000000" w:rsidRPr="00000000" w:rsidDel="00000000">
      <w:rPr>
        <w:rtl w:val="0"/>
      </w:rPr>
      <w:t xml:space="preserve">Izdrukāts 29.07.2026. 23.38 - 1.0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anotācija_(ex_ante)_24-TA-3038.docx</dc:title>
</cp:coreProperties>
</file>

<file path=docProps/custom.xml><?xml version="1.0" encoding="utf-8"?>
<Properties xmlns="http://schemas.openxmlformats.org/officeDocument/2006/custom-properties" xmlns:vt="http://schemas.openxmlformats.org/officeDocument/2006/docPropsVTypes"/>
</file>