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finanšu līdzekļu piešķiršanu no valsts budžeta programmas “Līdzekļi neparedzētiem gadījumiem””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Covid-19 infekcijas izplatības pārvaldības likuma 49.</w:t>
      </w:r>
      <w:r w:rsidR="00000000" w:rsidRPr="00000000" w:rsidDel="00000000">
        <w:rPr>
          <w:vertAlign w:val="superscript"/>
          <w:rtl w:val="0"/>
        </w:rPr>
        <w:t xml:space="preserve">7 </w:t>
      </w:r>
      <w:r w:rsidR="00000000" w:rsidRPr="00000000" w:rsidDel="00000000">
        <w:rPr>
          <w:rtl w:val="0"/>
        </w:rPr>
        <w:t xml:space="preserve">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2022.gada 3.maija noteikumu Nr.272 “Noteikumi par kompensāciju par vakcīnas pret Covid-19 infekciju blakusparādību izraisīto smagu vai vidēji smagu kaitējumu pacienta veselībai vai dzīvībai” (turpmāk  MK noteikumi Nr.272) 18.punktu.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finansējumu, lai Zāļu valsts aģentūra veiktu izmaksas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pirmo daļu, MK nosaka prasības un kārtību, kādā pieprasa, piešķir un izmaksā kompensāciju vai atsaka tās piešķiršanu, kā arī nosaka izmaksājamās kompensācijas apmēru atbilstoši kaitējuma smagumam, nepārsniedzot 142 290 </w:t>
      </w:r>
      <w:r w:rsidR="00000000" w:rsidRPr="00000000" w:rsidDel="00000000">
        <w:rPr>
          <w:i w:val="1"/>
          <w:rtl w:val="0"/>
        </w:rPr>
        <w:t xml:space="preserve">euro</w:t>
      </w:r>
      <w:r w:rsidR="00000000" w:rsidRPr="00000000" w:rsidDel="00000000">
        <w:rPr>
          <w:rtl w:val="0"/>
        </w:rPr>
        <w:t xml:space="preserve">,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2022.gada 3.maijā pieņēma MK noteikumus Nr.272, kas paredz iespēju saņemt kompensāciju, ja vakcīnas pret Covid-19 infekciju izraisīta blakusparādība radījusi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noteikumu Nr.272 4.punktu, atbildīgā iestāde par pacienta veselībai vai dzīvībai radītā smaga vai vidēji smaga kaitējuma konstatēšanu, kompensācijas apmēra noteikšanu, piešķiršanu un izmaksāšanu ir Zāļu valsts aģentūra (turpmāk – ZVA).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MK noteikumu Nr.272 16.punkts paredz, ka ZVA pieņem lēmumu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otrajā daļā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Nr.272 18.punkts nosaka, ka ZVA triju darbdienu laikā pēc lēmuma pieņemšanas par kompensācijas piešķiršanu nosūta to iesniedzējam un Veselības ministrijai. Veselības ministrija piecu darbdienu laikā pēc lēmuma saņemšanas sagatavo Ministru kabineta rīkojuma projektu par valsts budžeta līdzekļu pieprasījumu no valsts budžeta programmas 02.00.00 "Līdzekļi neparedzētiem gadījumiem" un virza to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ZVA 2022.gada 1.decembrī pieņēma lēmumu Nr.1-56/389 “Par kompensācijas piešķiršanu” piešķirt kompensāciju 142 290 </w:t>
      </w:r>
      <w:r w:rsidR="00000000" w:rsidRPr="00000000" w:rsidDel="00000000">
        <w:rPr>
          <w:i w:val="1"/>
          <w:rtl w:val="0"/>
        </w:rPr>
        <w:t xml:space="preserve">euro</w:t>
      </w:r>
      <w:r w:rsidR="00000000" w:rsidRPr="00000000" w:rsidDel="00000000">
        <w:rPr>
          <w:rtl w:val="0"/>
        </w:rPr>
        <w:t xml:space="preserve"> apmērā par vakcīnas pret Covid-19 infekciju (“Comirnaty”) blakusparādību izraisīto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lēmums, lai Zāļu valsts aģentūra veiktu izmaksas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Finanšu ministrijai no valsts budžeta programmas 02.00.00 “Līdzekļi neparedzētiem gadījumiem” piešķirt Veselības ministrijai finansējumu 142 290 </w:t>
      </w:r>
      <w:r w:rsidR="00000000" w:rsidRPr="00000000" w:rsidDel="00000000">
        <w:rPr>
          <w:i w:val="1"/>
          <w:rtl w:val="0"/>
        </w:rPr>
        <w:t xml:space="preserve">euro </w:t>
      </w:r>
      <w:r w:rsidR="00000000" w:rsidRPr="00000000" w:rsidDel="00000000">
        <w:rPr>
          <w:rtl w:val="0"/>
        </w:rPr>
        <w:t xml:space="preserve">apmērā, lai Zāļu valsts aģentūra veiktu izmaksu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MK 2022.gada 5.oktobra rīkojumu Nr.682 ""Par finanšu līdzekļu piešķiršanu no valsts budžeta programmas “Līdzekļi neparedzētiem gadījumiem”" (Finanšu ministrijas 2022.gada 27.oktobra rīkojums) Nr.650 “Par līdzekļu piešķiršanu”) tika piešķirts Veselības ministrijai 152 290 </w:t>
            </w:r>
            <w:r w:rsidR="00000000" w:rsidRPr="00000000" w:rsidDel="00000000">
              <w:rPr>
                <w:sz w:val="24"/>
                <w:i w:val="1"/>
                <w:rtl w:val="0"/>
              </w:rPr>
              <w:t xml:space="preserve">euro</w:t>
            </w:r>
            <w:r w:rsidR="00000000" w:rsidRPr="00000000" w:rsidDel="00000000">
              <w:rPr>
                <w:sz w:val="24"/>
                <w:rtl w:val="0"/>
              </w:rPr>
              <w:t xml:space="preserve"> apmērā,  lai Zāļu valsts aģentūra veiktu šādus maksājumus saistībā ar vakcīnas pret Covid-19 infekciju blakusparādību izraisīto smagu vai vidēji smagu kaitējumu pacienta veselībai vai dzīvībai,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 142 290 </w:t>
            </w:r>
            <w:r w:rsidR="00000000" w:rsidRPr="00000000" w:rsidDel="00000000">
              <w:rPr>
                <w:sz w:val="24"/>
                <w:i w:val="1"/>
                <w:rtl w:val="0"/>
              </w:rPr>
              <w:t xml:space="preserve">euro</w:t>
            </w:r>
            <w:r w:rsidR="00000000" w:rsidRPr="00000000" w:rsidDel="00000000">
              <w:rPr>
                <w:sz w:val="24"/>
                <w:rtl w:val="0"/>
              </w:rPr>
              <w:t xml:space="preserve">  saskaņā ar Zāļu valsts aģentūras 2022. gada 7. septembra lēmumu Nr.1-56/254 "Par kompensācijas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 10 000 </w:t>
            </w:r>
            <w:r w:rsidR="00000000" w:rsidRPr="00000000" w:rsidDel="00000000">
              <w:rPr>
                <w:sz w:val="24"/>
                <w:i w:val="1"/>
                <w:rtl w:val="0"/>
              </w:rPr>
              <w:t xml:space="preserve">euro</w:t>
            </w:r>
            <w:r w:rsidR="00000000" w:rsidRPr="00000000" w:rsidDel="00000000">
              <w:rPr>
                <w:sz w:val="24"/>
                <w:rtl w:val="0"/>
              </w:rPr>
              <w:t xml:space="preserve"> saskaņā ar Zāļu valsts aģentūras 2022. gada 7. septembra lēmumu Nr.1-56/255 "Par kompensācijas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saskaņā ar MK 2022.gada 9.novembra rīkojumu Nr.805 ""Par finanšu līdzekļu piešķiršanu no valsts budžeta programmas “Līdzekļi neparedzētiem gadījumiem”" (Finanšu ministrijas 2022.gada 2.decembra rīkojums) Nr.752 “Par līdzekļu piešķiršanu”) tika piešķirts Veselības ministrijai 5 000 </w:t>
            </w:r>
            <w:r w:rsidR="00000000" w:rsidRPr="00000000" w:rsidDel="00000000">
              <w:rPr>
                <w:sz w:val="24"/>
                <w:i w:val="1"/>
                <w:rtl w:val="0"/>
              </w:rPr>
              <w:t xml:space="preserve">euro</w:t>
            </w:r>
            <w:r w:rsidR="00000000" w:rsidRPr="00000000" w:rsidDel="00000000">
              <w:rPr>
                <w:sz w:val="24"/>
                <w:rtl w:val="0"/>
              </w:rPr>
              <w:t xml:space="preserve"> apmērā,  lai Zāļu valsts aģentūra veiktu maksājumu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kopā līdz šim brīdim ir ticis piešķirts 157 290 </w:t>
            </w:r>
            <w:r w:rsidR="00000000" w:rsidRPr="00000000" w:rsidDel="00000000">
              <w:rPr>
                <w:sz w:val="24"/>
                <w:i w:val="1"/>
                <w:rtl w:val="0"/>
              </w:rPr>
              <w:t xml:space="preserve">euro </w:t>
            </w:r>
            <w:r w:rsidR="00000000" w:rsidRPr="00000000" w:rsidDel="00000000">
              <w:rPr>
                <w:sz w:val="24"/>
                <w:rtl w:val="0"/>
              </w:rPr>
              <w:t xml:space="preserve">apmērā, lai Zāļu valsts aģentūra veiktu maksājumus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Finanšu ministrijai no valsts budžeta programmas 02.00.00 “Līdzekļi neparedzētiem gadījumiem” piešķirt Veselības ministrijai finansējumu 142 290 </w:t>
            </w:r>
            <w:r w:rsidR="00000000" w:rsidRPr="00000000" w:rsidDel="00000000">
              <w:rPr>
                <w:sz w:val="24"/>
                <w:i w:val="1"/>
                <w:rtl w:val="0"/>
              </w:rPr>
              <w:t xml:space="preserve">euro</w:t>
            </w:r>
            <w:r w:rsidR="00000000" w:rsidRPr="00000000" w:rsidDel="00000000">
              <w:rPr>
                <w:sz w:val="24"/>
                <w:rtl w:val="0"/>
              </w:rPr>
              <w:t xml:space="preserve"> apmērā, lai Zāļu valsts aģentūra veiktu izmaksu saistībā ar vakcīnas pret Covid-19 infekciju blakusparādību izraisīto smagu vai vidēji smagu kaitējumu pacienta veselībai vai dzīvībai. (skatīt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apropriācijas pārdali atbilstoši šā rīkojuma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nav izteikusi iebildumus, veiks apropriācijas pārdali.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(EKK 7400), līdzekļus pārdalot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142 290 </w:t>
      </w:r>
      <w:r w:rsidR="00000000" w:rsidRPr="00000000" w:rsidDel="00000000">
        <w:rPr>
          <w:i w:val="1"/>
          <w:rtl w:val="0"/>
        </w:rPr>
        <w:t xml:space="preserve">euro</w:t>
      </w:r>
      <w:r w:rsidR="00000000" w:rsidRPr="00000000" w:rsidDel="00000000">
        <w:rPr>
          <w:rtl w:val="0"/>
        </w:rPr>
        <w:t xml:space="preserve"> apmērā plānots novirzīt kā transfertu ZVA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22-TA-3630</w:t>
    </w:r>
    <w:r>
      <w:br/>
    </w:r>
    <w:r w:rsidR="00000000" w:rsidRPr="00000000" w:rsidDel="00000000">
      <w:rPr>
        <w:rtl w:val="0"/>
      </w:rPr>
      <w:t xml:space="preserve">Izdrukāts 29.07.2026. 21.22 - 1.0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22-TA-3630</w:t>
    </w:r>
    <w:r>
      <w:br/>
    </w:r>
    <w:r w:rsidR="00000000" w:rsidRPr="00000000" w:rsidDel="00000000">
      <w:rPr>
        <w:rtl w:val="0"/>
      </w:rPr>
      <w:t xml:space="preserve">Izdrukāts 29.07.2026. 21.22 - 1.0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anotācija_(ex_ante)_22-TA-3630.docx</dc:title>
</cp:coreProperties>
</file>

<file path=docProps/custom.xml><?xml version="1.0" encoding="utf-8"?>
<Properties xmlns="http://schemas.openxmlformats.org/officeDocument/2006/custom-properties" xmlns:vt="http://schemas.openxmlformats.org/officeDocument/2006/docPropsVTypes"/>
</file>