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0D5" w:rsidRPr="00B5010B" w:rsidRDefault="00051A46" w:rsidP="002F30D5">
      <w:pPr>
        <w:jc w:val="center"/>
        <w:rPr>
          <w:rFonts w:ascii="Times New Roman" w:eastAsia="Times New Roman" w:hAnsi="Times New Roman" w:cs="Times New Roman"/>
          <w:b/>
          <w:bCs/>
          <w:sz w:val="28"/>
          <w:szCs w:val="24"/>
          <w:lang w:val="lv-LV"/>
        </w:rPr>
      </w:pPr>
      <w:r>
        <w:rPr>
          <w:rFonts w:ascii="Times New Roman" w:eastAsia="Times New Roman" w:hAnsi="Times New Roman" w:cs="Times New Roman"/>
          <w:b/>
          <w:bCs/>
          <w:sz w:val="28"/>
          <w:szCs w:val="24"/>
          <w:lang w:val="lv-LV"/>
        </w:rPr>
        <w:t>N</w:t>
      </w:r>
      <w:r w:rsidR="002F30D5" w:rsidRPr="00B5010B">
        <w:rPr>
          <w:rFonts w:ascii="Times New Roman" w:eastAsia="Times New Roman" w:hAnsi="Times New Roman" w:cs="Times New Roman"/>
          <w:b/>
          <w:bCs/>
          <w:sz w:val="28"/>
          <w:szCs w:val="24"/>
          <w:lang w:val="lv-LV"/>
        </w:rPr>
        <w:t xml:space="preserve">epieciešamais finansējums </w:t>
      </w:r>
      <w:proofErr w:type="spellStart"/>
      <w:r w:rsidR="00887EFF" w:rsidRPr="00B5010B">
        <w:rPr>
          <w:rFonts w:ascii="Times New Roman" w:eastAsia="Times New Roman" w:hAnsi="Times New Roman" w:cs="Times New Roman"/>
          <w:b/>
          <w:bCs/>
          <w:sz w:val="28"/>
          <w:szCs w:val="24"/>
          <w:lang w:val="lv-LV"/>
        </w:rPr>
        <w:t>Iekšlietu</w:t>
      </w:r>
      <w:proofErr w:type="spellEnd"/>
      <w:r w:rsidR="00887EFF" w:rsidRPr="00B5010B">
        <w:rPr>
          <w:rFonts w:ascii="Times New Roman" w:eastAsia="Times New Roman" w:hAnsi="Times New Roman" w:cs="Times New Roman"/>
          <w:b/>
          <w:bCs/>
          <w:sz w:val="28"/>
          <w:szCs w:val="24"/>
          <w:lang w:val="lv-LV"/>
        </w:rPr>
        <w:t xml:space="preserve"> ministrijas padotības iestādēm </w:t>
      </w:r>
      <w:r w:rsidR="005C209A" w:rsidRPr="00B5010B">
        <w:rPr>
          <w:rFonts w:ascii="Times New Roman" w:eastAsia="Times New Roman" w:hAnsi="Times New Roman" w:cs="Times New Roman"/>
          <w:b/>
          <w:bCs/>
          <w:sz w:val="28"/>
          <w:szCs w:val="24"/>
          <w:lang w:val="lv-LV"/>
        </w:rPr>
        <w:t xml:space="preserve">un Rīgas pašvaldības policijai </w:t>
      </w:r>
      <w:r w:rsidR="004245B3" w:rsidRPr="004245B3">
        <w:rPr>
          <w:rFonts w:ascii="Times New Roman" w:eastAsia="Times New Roman" w:hAnsi="Times New Roman" w:cs="Times New Roman"/>
          <w:b/>
          <w:bCs/>
          <w:sz w:val="28"/>
          <w:szCs w:val="24"/>
          <w:lang w:val="lv-LV"/>
        </w:rPr>
        <w:t xml:space="preserve">saistībā </w:t>
      </w:r>
      <w:r w:rsidR="001C0D1F">
        <w:rPr>
          <w:rFonts w:ascii="Times New Roman" w:eastAsia="Times New Roman" w:hAnsi="Times New Roman" w:cs="Times New Roman"/>
          <w:b/>
          <w:bCs/>
          <w:sz w:val="28"/>
          <w:szCs w:val="24"/>
          <w:lang w:val="lv-LV"/>
        </w:rPr>
        <w:t xml:space="preserve">ar </w:t>
      </w:r>
      <w:r w:rsidR="00153F07" w:rsidRPr="00153F07">
        <w:rPr>
          <w:rFonts w:ascii="Times New Roman" w:eastAsia="Times New Roman" w:hAnsi="Times New Roman" w:cs="Times New Roman"/>
          <w:b/>
          <w:bCs/>
          <w:sz w:val="28"/>
          <w:szCs w:val="24"/>
          <w:lang w:val="lv-LV"/>
        </w:rPr>
        <w:t xml:space="preserve">sabiedriskās kārtības un drošības nodrošināšanu pasākumos, kas saistīti ar okupācijas režīma slavināšanu, kā arī </w:t>
      </w:r>
      <w:r w:rsidR="00350633">
        <w:rPr>
          <w:rFonts w:ascii="Times New Roman" w:eastAsia="Times New Roman" w:hAnsi="Times New Roman" w:cs="Times New Roman"/>
          <w:b/>
          <w:bCs/>
          <w:sz w:val="28"/>
          <w:szCs w:val="24"/>
          <w:lang w:val="lv-LV"/>
        </w:rPr>
        <w:t xml:space="preserve">ar </w:t>
      </w:r>
      <w:r w:rsidR="00153F07" w:rsidRPr="00153F07">
        <w:rPr>
          <w:rFonts w:ascii="Times New Roman" w:eastAsia="Times New Roman" w:hAnsi="Times New Roman" w:cs="Times New Roman"/>
          <w:b/>
          <w:bCs/>
          <w:sz w:val="28"/>
          <w:szCs w:val="24"/>
          <w:lang w:val="lv-LV"/>
        </w:rPr>
        <w:t>padomju un nacistisko režīmu slavinošo objektu demontāž</w:t>
      </w:r>
      <w:r w:rsidR="00350633">
        <w:rPr>
          <w:rFonts w:ascii="Times New Roman" w:eastAsia="Times New Roman" w:hAnsi="Times New Roman" w:cs="Times New Roman"/>
          <w:b/>
          <w:bCs/>
          <w:sz w:val="28"/>
          <w:szCs w:val="24"/>
          <w:lang w:val="lv-LV"/>
        </w:rPr>
        <w:t>u</w:t>
      </w:r>
      <w:r w:rsidR="004245B3" w:rsidRPr="004245B3">
        <w:rPr>
          <w:rFonts w:ascii="Times New Roman" w:eastAsia="Times New Roman" w:hAnsi="Times New Roman" w:cs="Times New Roman"/>
          <w:b/>
          <w:bCs/>
          <w:sz w:val="28"/>
          <w:szCs w:val="24"/>
          <w:lang w:val="lv-LV"/>
        </w:rPr>
        <w:t xml:space="preserve"> laikposmā no 2022. gada 9. maija līdz 2022. gada 5. septembrim</w:t>
      </w:r>
      <w:r w:rsidR="002F30D5" w:rsidRPr="00B5010B">
        <w:rPr>
          <w:rFonts w:ascii="Times New Roman" w:eastAsia="Times New Roman" w:hAnsi="Times New Roman" w:cs="Times New Roman"/>
          <w:b/>
          <w:bCs/>
          <w:sz w:val="28"/>
          <w:szCs w:val="24"/>
          <w:lang w:val="lv-LV"/>
        </w:rPr>
        <w:t xml:space="preserve"> </w:t>
      </w:r>
    </w:p>
    <w:p w:rsidR="00EA043C" w:rsidRDefault="002F30D5" w:rsidP="00EA043C">
      <w:pPr>
        <w:jc w:val="center"/>
        <w:rPr>
          <w:rFonts w:ascii="Times New Roman" w:eastAsia="Times New Roman" w:hAnsi="Times New Roman" w:cs="Times New Roman"/>
          <w:b/>
          <w:bCs/>
          <w:i/>
          <w:color w:val="000000"/>
          <w:sz w:val="24"/>
          <w:szCs w:val="24"/>
          <w:lang w:val="lv-LV"/>
        </w:rPr>
      </w:pPr>
      <w:r w:rsidRPr="005C209A">
        <w:rPr>
          <w:rFonts w:ascii="Times New Roman" w:eastAsia="Times New Roman" w:hAnsi="Times New Roman" w:cs="Times New Roman"/>
          <w:b/>
          <w:bCs/>
          <w:color w:val="000000"/>
          <w:sz w:val="24"/>
          <w:szCs w:val="24"/>
          <w:lang w:val="lv-LV"/>
        </w:rPr>
        <w:t xml:space="preserve">KOPĀ </w:t>
      </w:r>
      <w:proofErr w:type="spellStart"/>
      <w:r w:rsidRPr="005C209A">
        <w:rPr>
          <w:rFonts w:ascii="Times New Roman" w:eastAsia="Times New Roman" w:hAnsi="Times New Roman" w:cs="Times New Roman"/>
          <w:b/>
          <w:bCs/>
          <w:color w:val="000000"/>
          <w:sz w:val="24"/>
          <w:szCs w:val="24"/>
          <w:lang w:val="lv-LV"/>
        </w:rPr>
        <w:t>Iekšlietu</w:t>
      </w:r>
      <w:proofErr w:type="spellEnd"/>
      <w:r w:rsidRPr="005C209A">
        <w:rPr>
          <w:rFonts w:ascii="Times New Roman" w:eastAsia="Times New Roman" w:hAnsi="Times New Roman" w:cs="Times New Roman"/>
          <w:b/>
          <w:bCs/>
          <w:color w:val="000000"/>
          <w:sz w:val="24"/>
          <w:szCs w:val="24"/>
          <w:lang w:val="lv-LV"/>
        </w:rPr>
        <w:t xml:space="preserve"> ministrijas padotības iestādēm</w:t>
      </w:r>
      <w:r w:rsidR="00D05E98">
        <w:rPr>
          <w:rFonts w:ascii="Times New Roman" w:eastAsia="Times New Roman" w:hAnsi="Times New Roman" w:cs="Times New Roman"/>
          <w:b/>
          <w:bCs/>
          <w:color w:val="000000"/>
          <w:sz w:val="24"/>
          <w:szCs w:val="24"/>
          <w:lang w:val="lv-LV"/>
        </w:rPr>
        <w:t xml:space="preserve"> un </w:t>
      </w:r>
      <w:r w:rsidR="00D05E98" w:rsidRPr="00D05E98">
        <w:rPr>
          <w:rFonts w:ascii="Times New Roman" w:eastAsia="Times New Roman" w:hAnsi="Times New Roman" w:cs="Times New Roman"/>
          <w:b/>
          <w:bCs/>
          <w:color w:val="000000"/>
          <w:sz w:val="24"/>
          <w:szCs w:val="24"/>
          <w:lang w:val="lv-LV"/>
        </w:rPr>
        <w:t>Rīgas pašvaldības policija</w:t>
      </w:r>
      <w:r w:rsidR="00D05E98">
        <w:rPr>
          <w:rFonts w:ascii="Times New Roman" w:eastAsia="Times New Roman" w:hAnsi="Times New Roman" w:cs="Times New Roman"/>
          <w:b/>
          <w:bCs/>
          <w:color w:val="000000"/>
          <w:sz w:val="24"/>
          <w:szCs w:val="24"/>
          <w:lang w:val="lv-LV"/>
        </w:rPr>
        <w:t>i</w:t>
      </w:r>
      <w:r w:rsidR="00D060BD" w:rsidRPr="005C209A">
        <w:rPr>
          <w:rFonts w:ascii="Times New Roman" w:eastAsia="Times New Roman" w:hAnsi="Times New Roman" w:cs="Times New Roman"/>
          <w:b/>
          <w:bCs/>
          <w:color w:val="000000"/>
          <w:sz w:val="24"/>
          <w:szCs w:val="24"/>
          <w:lang w:val="lv-LV"/>
        </w:rPr>
        <w:t xml:space="preserve">, </w:t>
      </w:r>
      <w:proofErr w:type="spellStart"/>
      <w:r w:rsidR="00D060BD" w:rsidRPr="005C209A">
        <w:rPr>
          <w:rFonts w:ascii="Times New Roman" w:eastAsia="Times New Roman" w:hAnsi="Times New Roman" w:cs="Times New Roman"/>
          <w:b/>
          <w:bCs/>
          <w:i/>
          <w:color w:val="000000"/>
          <w:sz w:val="24"/>
          <w:szCs w:val="24"/>
          <w:lang w:val="lv-LV"/>
        </w:rPr>
        <w:t>euro</w:t>
      </w:r>
      <w:proofErr w:type="spellEnd"/>
    </w:p>
    <w:tbl>
      <w:tblPr>
        <w:tblW w:w="9640" w:type="dxa"/>
        <w:tblInd w:w="-147" w:type="dxa"/>
        <w:tblLook w:val="04A0" w:firstRow="1" w:lastRow="0" w:firstColumn="1" w:lastColumn="0" w:noHBand="0" w:noVBand="1"/>
      </w:tblPr>
      <w:tblGrid>
        <w:gridCol w:w="2977"/>
        <w:gridCol w:w="1280"/>
        <w:gridCol w:w="1130"/>
        <w:gridCol w:w="1316"/>
        <w:gridCol w:w="1519"/>
        <w:gridCol w:w="1418"/>
      </w:tblGrid>
      <w:tr w:rsidR="00B15636" w:rsidRPr="00AC3516" w:rsidTr="00B15636">
        <w:trPr>
          <w:trHeight w:val="1932"/>
        </w:trPr>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3516" w:rsidRPr="00AC3516" w:rsidRDefault="00AC3516" w:rsidP="00AC3516">
            <w:pPr>
              <w:spacing w:after="0" w:line="240" w:lineRule="auto"/>
              <w:jc w:val="center"/>
              <w:rPr>
                <w:rFonts w:ascii="Times New Roman" w:eastAsia="Times New Roman" w:hAnsi="Times New Roman" w:cs="Times New Roman"/>
                <w:bCs/>
                <w:color w:val="000000"/>
                <w:lang w:val="lv-LV"/>
              </w:rPr>
            </w:pPr>
            <w:r w:rsidRPr="00AC3516">
              <w:rPr>
                <w:rFonts w:ascii="Times New Roman" w:eastAsia="Times New Roman" w:hAnsi="Times New Roman" w:cs="Times New Roman"/>
                <w:bCs/>
                <w:color w:val="000000"/>
                <w:lang w:val="lv-LV"/>
              </w:rPr>
              <w:t>Iestāde</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C3516" w:rsidRPr="00AC3516" w:rsidRDefault="00AC3516" w:rsidP="00AC3516">
            <w:pPr>
              <w:spacing w:after="0" w:line="240" w:lineRule="auto"/>
              <w:jc w:val="center"/>
              <w:rPr>
                <w:rFonts w:ascii="Times New Roman" w:eastAsia="Times New Roman" w:hAnsi="Times New Roman" w:cs="Times New Roman"/>
                <w:bCs/>
                <w:color w:val="000000"/>
                <w:lang w:val="lv-LV"/>
              </w:rPr>
            </w:pPr>
            <w:r w:rsidRPr="00D46EF6">
              <w:rPr>
                <w:rFonts w:ascii="Times New Roman" w:eastAsia="Times New Roman" w:hAnsi="Times New Roman" w:cs="Times New Roman"/>
                <w:bCs/>
                <w:color w:val="000000"/>
                <w:lang w:val="lv-LV"/>
              </w:rPr>
              <w:t>L</w:t>
            </w:r>
            <w:r w:rsidRPr="00AC3516">
              <w:rPr>
                <w:rFonts w:ascii="Times New Roman" w:eastAsia="Times New Roman" w:hAnsi="Times New Roman" w:cs="Times New Roman"/>
                <w:bCs/>
                <w:color w:val="000000"/>
                <w:lang w:val="lv-LV"/>
              </w:rPr>
              <w:t>aika periods</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center"/>
              <w:rPr>
                <w:rFonts w:ascii="Times New Roman" w:eastAsia="Times New Roman" w:hAnsi="Times New Roman" w:cs="Times New Roman"/>
                <w:lang w:val="lv-LV"/>
              </w:rPr>
            </w:pPr>
            <w:r w:rsidRPr="00AC3516">
              <w:rPr>
                <w:rFonts w:ascii="Times New Roman" w:eastAsia="Times New Roman" w:hAnsi="Times New Roman" w:cs="Times New Roman"/>
                <w:lang w:val="lv-LV"/>
              </w:rPr>
              <w:t>Atlīdzība EKK1000</w:t>
            </w:r>
          </w:p>
        </w:tc>
        <w:tc>
          <w:tcPr>
            <w:tcW w:w="1316" w:type="dxa"/>
            <w:tcBorders>
              <w:top w:val="single" w:sz="4" w:space="0" w:color="auto"/>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center"/>
              <w:rPr>
                <w:rFonts w:ascii="Times New Roman" w:eastAsia="Times New Roman" w:hAnsi="Times New Roman" w:cs="Times New Roman"/>
                <w:lang w:val="lv-LV"/>
              </w:rPr>
            </w:pPr>
            <w:r w:rsidRPr="00AC3516">
              <w:rPr>
                <w:rFonts w:ascii="Times New Roman" w:eastAsia="Times New Roman" w:hAnsi="Times New Roman" w:cs="Times New Roman"/>
                <w:lang w:val="lv-LV"/>
              </w:rPr>
              <w:t>Preces  un pakalpojumi EKK2000*</w:t>
            </w:r>
          </w:p>
        </w:tc>
        <w:tc>
          <w:tcPr>
            <w:tcW w:w="1519" w:type="dxa"/>
            <w:tcBorders>
              <w:top w:val="single" w:sz="4" w:space="0" w:color="auto"/>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xml:space="preserve">Pārējie valsts budžeta uzturēšanas izdevumu </w:t>
            </w:r>
            <w:proofErr w:type="spellStart"/>
            <w:r w:rsidRPr="00AC3516">
              <w:rPr>
                <w:rFonts w:ascii="Times New Roman" w:eastAsia="Times New Roman" w:hAnsi="Times New Roman" w:cs="Times New Roman"/>
                <w:color w:val="000000"/>
                <w:lang w:val="lv-LV"/>
              </w:rPr>
              <w:t>transferti</w:t>
            </w:r>
            <w:proofErr w:type="spellEnd"/>
            <w:r w:rsidRPr="00AC3516">
              <w:rPr>
                <w:rFonts w:ascii="Times New Roman" w:eastAsia="Times New Roman" w:hAnsi="Times New Roman" w:cs="Times New Roman"/>
                <w:color w:val="000000"/>
                <w:lang w:val="lv-LV"/>
              </w:rPr>
              <w:t xml:space="preserve"> pašvaldībām EKK7460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jc w:val="center"/>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Izdevumi kopā</w:t>
            </w:r>
          </w:p>
        </w:tc>
      </w:tr>
      <w:tr w:rsidR="00D46EF6" w:rsidRPr="00AC3516" w:rsidTr="00B15636">
        <w:trPr>
          <w:trHeight w:val="276"/>
        </w:trPr>
        <w:tc>
          <w:tcPr>
            <w:tcW w:w="2977" w:type="dxa"/>
            <w:tcBorders>
              <w:top w:val="nil"/>
              <w:left w:val="single" w:sz="4" w:space="0" w:color="auto"/>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rPr>
                <w:rFonts w:ascii="Times New Roman" w:eastAsia="Times New Roman" w:hAnsi="Times New Roman" w:cs="Times New Roman"/>
                <w:lang w:val="lv-LV"/>
              </w:rPr>
            </w:pPr>
            <w:r w:rsidRPr="00AC3516">
              <w:rPr>
                <w:rFonts w:ascii="Times New Roman" w:eastAsia="Times New Roman" w:hAnsi="Times New Roman" w:cs="Times New Roman"/>
                <w:lang w:val="lv-LV"/>
              </w:rPr>
              <w:t>Valsts policija*</w:t>
            </w:r>
            <w:r w:rsidR="00CF1FF8">
              <w:rPr>
                <w:rFonts w:ascii="Times New Roman" w:eastAsia="Times New Roman" w:hAnsi="Times New Roman" w:cs="Times New Roman"/>
                <w:lang w:val="lv-LV"/>
              </w:rPr>
              <w:t>*</w:t>
            </w:r>
          </w:p>
        </w:tc>
        <w:tc>
          <w:tcPr>
            <w:tcW w:w="1280"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rPr>
                <w:rFonts w:ascii="Times New Roman" w:eastAsia="Times New Roman" w:hAnsi="Times New Roman" w:cs="Times New Roman"/>
                <w:lang w:val="lv-LV"/>
              </w:rPr>
            </w:pPr>
            <w:r w:rsidRPr="00AC3516">
              <w:rPr>
                <w:rFonts w:ascii="Times New Roman" w:eastAsia="Times New Roman" w:hAnsi="Times New Roman" w:cs="Times New Roman"/>
                <w:lang w:val="lv-LV"/>
              </w:rPr>
              <w:t>09.05.2022-31.08.2022</w:t>
            </w:r>
          </w:p>
        </w:tc>
        <w:tc>
          <w:tcPr>
            <w:tcW w:w="1130" w:type="dxa"/>
            <w:tcBorders>
              <w:top w:val="nil"/>
              <w:left w:val="nil"/>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509 245</w:t>
            </w:r>
          </w:p>
        </w:tc>
        <w:tc>
          <w:tcPr>
            <w:tcW w:w="1316"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26 997</w:t>
            </w:r>
          </w:p>
        </w:tc>
        <w:tc>
          <w:tcPr>
            <w:tcW w:w="1519"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536 242</w:t>
            </w:r>
          </w:p>
        </w:tc>
      </w:tr>
      <w:tr w:rsidR="00D46EF6" w:rsidRPr="00AC3516" w:rsidTr="00B15636">
        <w:trPr>
          <w:trHeight w:val="552"/>
        </w:trPr>
        <w:tc>
          <w:tcPr>
            <w:tcW w:w="2977" w:type="dxa"/>
            <w:tcBorders>
              <w:top w:val="nil"/>
              <w:left w:val="single" w:sz="4" w:space="0" w:color="auto"/>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jc w:val="right"/>
              <w:rPr>
                <w:rFonts w:ascii="Times New Roman" w:eastAsia="Times New Roman" w:hAnsi="Times New Roman" w:cs="Times New Roman"/>
                <w:i/>
                <w:iCs/>
                <w:lang w:val="lv-LV"/>
              </w:rPr>
            </w:pPr>
            <w:r w:rsidRPr="00AC3516">
              <w:rPr>
                <w:rFonts w:ascii="Times New Roman" w:eastAsia="Times New Roman" w:hAnsi="Times New Roman" w:cs="Times New Roman"/>
                <w:i/>
                <w:iCs/>
                <w:lang w:val="lv-LV"/>
              </w:rPr>
              <w:t>tai skaitā vidējās izpeļņas pieauguma kompensēšanai</w:t>
            </w:r>
            <w:r w:rsidR="00CF1FF8">
              <w:rPr>
                <w:rFonts w:ascii="Times New Roman" w:eastAsia="Times New Roman" w:hAnsi="Times New Roman" w:cs="Times New Roman"/>
                <w:i/>
                <w:iCs/>
                <w:lang w:val="lv-LV"/>
              </w:rPr>
              <w:t>***</w:t>
            </w:r>
          </w:p>
        </w:tc>
        <w:tc>
          <w:tcPr>
            <w:tcW w:w="1280"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rPr>
                <w:rFonts w:ascii="Times New Roman" w:eastAsia="Times New Roman" w:hAnsi="Times New Roman" w:cs="Times New Roman"/>
                <w:i/>
                <w:iCs/>
                <w:lang w:val="lv-LV"/>
              </w:rPr>
            </w:pPr>
            <w:r w:rsidRPr="00AC3516">
              <w:rPr>
                <w:rFonts w:ascii="Times New Roman" w:eastAsia="Times New Roman" w:hAnsi="Times New Roman" w:cs="Times New Roman"/>
                <w:i/>
                <w:iCs/>
                <w:lang w:val="lv-LV"/>
              </w:rPr>
              <w:t> </w:t>
            </w:r>
          </w:p>
        </w:tc>
        <w:tc>
          <w:tcPr>
            <w:tcW w:w="1130" w:type="dxa"/>
            <w:tcBorders>
              <w:top w:val="nil"/>
              <w:left w:val="nil"/>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jc w:val="right"/>
              <w:rPr>
                <w:rFonts w:ascii="Times New Roman" w:eastAsia="Times New Roman" w:hAnsi="Times New Roman" w:cs="Times New Roman"/>
                <w:i/>
                <w:iCs/>
                <w:lang w:val="lv-LV"/>
              </w:rPr>
            </w:pPr>
            <w:r w:rsidRPr="00AC3516">
              <w:rPr>
                <w:rFonts w:ascii="Times New Roman" w:eastAsia="Times New Roman" w:hAnsi="Times New Roman" w:cs="Times New Roman"/>
                <w:i/>
                <w:iCs/>
                <w:lang w:val="lv-LV"/>
              </w:rPr>
              <w:t>38 317</w:t>
            </w:r>
          </w:p>
        </w:tc>
        <w:tc>
          <w:tcPr>
            <w:tcW w:w="1316"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519"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38 317</w:t>
            </w:r>
          </w:p>
        </w:tc>
      </w:tr>
      <w:tr w:rsidR="00B15636" w:rsidRPr="00AC3516" w:rsidTr="00B15636">
        <w:trPr>
          <w:trHeight w:val="276"/>
        </w:trPr>
        <w:tc>
          <w:tcPr>
            <w:tcW w:w="2977" w:type="dxa"/>
            <w:tcBorders>
              <w:top w:val="nil"/>
              <w:left w:val="single" w:sz="4" w:space="0" w:color="auto"/>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Valsts drošības dienests</w:t>
            </w:r>
          </w:p>
        </w:tc>
        <w:tc>
          <w:tcPr>
            <w:tcW w:w="1280"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22.08.2022-31.08.2022</w:t>
            </w:r>
          </w:p>
        </w:tc>
        <w:tc>
          <w:tcPr>
            <w:tcW w:w="1130" w:type="dxa"/>
            <w:tcBorders>
              <w:top w:val="nil"/>
              <w:left w:val="nil"/>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316"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27 035</w:t>
            </w:r>
          </w:p>
        </w:tc>
        <w:tc>
          <w:tcPr>
            <w:tcW w:w="1519"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27 035</w:t>
            </w:r>
          </w:p>
        </w:tc>
      </w:tr>
      <w:tr w:rsidR="00D46EF6" w:rsidRPr="00AC3516" w:rsidTr="00B15636">
        <w:trPr>
          <w:trHeight w:val="552"/>
        </w:trPr>
        <w:tc>
          <w:tcPr>
            <w:tcW w:w="2977" w:type="dxa"/>
            <w:tcBorders>
              <w:top w:val="nil"/>
              <w:left w:val="single" w:sz="4" w:space="0" w:color="auto"/>
              <w:bottom w:val="single" w:sz="4" w:space="0" w:color="auto"/>
              <w:right w:val="single" w:sz="4" w:space="0" w:color="auto"/>
            </w:tcBorders>
            <w:shd w:val="clear" w:color="000000" w:fill="FFFFFF"/>
            <w:vAlign w:val="bottom"/>
            <w:hideMark/>
          </w:tcPr>
          <w:p w:rsidR="00AC3516" w:rsidRPr="00AC3516" w:rsidRDefault="00AC3516" w:rsidP="00AC3516">
            <w:pPr>
              <w:spacing w:after="0" w:line="240" w:lineRule="auto"/>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 xml:space="preserve">KOPĀ </w:t>
            </w:r>
            <w:proofErr w:type="spellStart"/>
            <w:r w:rsidRPr="00AC3516">
              <w:rPr>
                <w:rFonts w:ascii="Times New Roman" w:eastAsia="Times New Roman" w:hAnsi="Times New Roman" w:cs="Times New Roman"/>
                <w:b/>
                <w:bCs/>
                <w:color w:val="000000"/>
                <w:lang w:val="lv-LV"/>
              </w:rPr>
              <w:t>Iekšlietu</w:t>
            </w:r>
            <w:proofErr w:type="spellEnd"/>
            <w:r w:rsidRPr="00AC3516">
              <w:rPr>
                <w:rFonts w:ascii="Times New Roman" w:eastAsia="Times New Roman" w:hAnsi="Times New Roman" w:cs="Times New Roman"/>
                <w:b/>
                <w:bCs/>
                <w:color w:val="000000"/>
                <w:lang w:val="lv-LV"/>
              </w:rPr>
              <w:t xml:space="preserve"> ministrijas padotības iestādēm</w:t>
            </w:r>
          </w:p>
        </w:tc>
        <w:tc>
          <w:tcPr>
            <w:tcW w:w="1280"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130"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509 245</w:t>
            </w:r>
          </w:p>
        </w:tc>
        <w:tc>
          <w:tcPr>
            <w:tcW w:w="1316"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54 032</w:t>
            </w:r>
          </w:p>
        </w:tc>
        <w:tc>
          <w:tcPr>
            <w:tcW w:w="1519"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563 277</w:t>
            </w:r>
          </w:p>
        </w:tc>
      </w:tr>
      <w:tr w:rsidR="00B15636" w:rsidRPr="00AC3516" w:rsidTr="00B15636">
        <w:trPr>
          <w:trHeight w:val="276"/>
        </w:trPr>
        <w:tc>
          <w:tcPr>
            <w:tcW w:w="2977" w:type="dxa"/>
            <w:tcBorders>
              <w:top w:val="nil"/>
              <w:left w:val="single" w:sz="4" w:space="0" w:color="auto"/>
              <w:bottom w:val="single" w:sz="4" w:space="0" w:color="auto"/>
              <w:right w:val="single" w:sz="4" w:space="0" w:color="auto"/>
            </w:tcBorders>
            <w:shd w:val="clear" w:color="000000" w:fill="FFFFFF"/>
            <w:vAlign w:val="center"/>
            <w:hideMark/>
          </w:tcPr>
          <w:p w:rsidR="00AC3516" w:rsidRPr="00AC3516" w:rsidRDefault="00AC3516" w:rsidP="00AC3516">
            <w:pPr>
              <w:spacing w:after="0" w:line="240" w:lineRule="auto"/>
              <w:rPr>
                <w:rFonts w:ascii="Times New Roman" w:eastAsia="Times New Roman" w:hAnsi="Times New Roman" w:cs="Times New Roman"/>
                <w:b/>
                <w:bCs/>
                <w:lang w:val="lv-LV"/>
              </w:rPr>
            </w:pPr>
            <w:r w:rsidRPr="00AC3516">
              <w:rPr>
                <w:rFonts w:ascii="Times New Roman" w:eastAsia="Times New Roman" w:hAnsi="Times New Roman" w:cs="Times New Roman"/>
                <w:b/>
                <w:bCs/>
                <w:lang w:val="lv-LV"/>
              </w:rPr>
              <w:t>Rīgas pašvaldības policija</w:t>
            </w:r>
          </w:p>
        </w:tc>
        <w:tc>
          <w:tcPr>
            <w:tcW w:w="1280" w:type="dxa"/>
            <w:tcBorders>
              <w:top w:val="nil"/>
              <w:left w:val="nil"/>
              <w:bottom w:val="single" w:sz="4" w:space="0" w:color="auto"/>
              <w:right w:val="single" w:sz="4" w:space="0" w:color="auto"/>
            </w:tcBorders>
            <w:shd w:val="clear" w:color="auto" w:fill="auto"/>
            <w:noWrap/>
            <w:vAlign w:val="bottom"/>
            <w:hideMark/>
          </w:tcPr>
          <w:p w:rsidR="00AC3516" w:rsidRPr="00AC3516" w:rsidRDefault="00AC3516" w:rsidP="001610C4">
            <w:pPr>
              <w:spacing w:after="0" w:line="240" w:lineRule="auto"/>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22.08.2022-05.09.202</w:t>
            </w:r>
            <w:r w:rsidR="001610C4">
              <w:rPr>
                <w:rFonts w:ascii="Times New Roman" w:eastAsia="Times New Roman" w:hAnsi="Times New Roman" w:cs="Times New Roman"/>
                <w:color w:val="000000"/>
                <w:lang w:val="lv-LV"/>
              </w:rPr>
              <w:t>2</w:t>
            </w:r>
          </w:p>
        </w:tc>
        <w:tc>
          <w:tcPr>
            <w:tcW w:w="1130" w:type="dxa"/>
            <w:tcBorders>
              <w:top w:val="nil"/>
              <w:left w:val="nil"/>
              <w:bottom w:val="nil"/>
              <w:right w:val="nil"/>
            </w:tcBorders>
            <w:shd w:val="clear" w:color="auto" w:fill="auto"/>
            <w:noWrap/>
            <w:vAlign w:val="bottom"/>
            <w:hideMark/>
          </w:tcPr>
          <w:p w:rsidR="00AC3516" w:rsidRPr="00AC3516" w:rsidRDefault="00AC3516" w:rsidP="00AC3516">
            <w:pPr>
              <w:spacing w:after="0" w:line="240" w:lineRule="auto"/>
              <w:rPr>
                <w:rFonts w:ascii="Times New Roman" w:eastAsia="Times New Roman" w:hAnsi="Times New Roman" w:cs="Times New Roman"/>
                <w:color w:val="000000"/>
                <w:lang w:val="lv-LV"/>
              </w:rPr>
            </w:pPr>
          </w:p>
        </w:tc>
        <w:tc>
          <w:tcPr>
            <w:tcW w:w="1316" w:type="dxa"/>
            <w:tcBorders>
              <w:top w:val="nil"/>
              <w:left w:val="single" w:sz="4" w:space="0" w:color="auto"/>
              <w:bottom w:val="single" w:sz="4" w:space="0" w:color="auto"/>
              <w:right w:val="single" w:sz="4" w:space="0" w:color="auto"/>
            </w:tcBorders>
            <w:shd w:val="clear" w:color="auto" w:fill="auto"/>
            <w:noWrap/>
            <w:vAlign w:val="bottom"/>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 </w:t>
            </w:r>
          </w:p>
        </w:tc>
        <w:tc>
          <w:tcPr>
            <w:tcW w:w="1519"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right"/>
              <w:rPr>
                <w:rFonts w:ascii="Times New Roman" w:eastAsia="Times New Roman" w:hAnsi="Times New Roman" w:cs="Times New Roman"/>
                <w:color w:val="000000"/>
                <w:lang w:val="lv-LV"/>
              </w:rPr>
            </w:pPr>
            <w:r w:rsidRPr="00AC3516">
              <w:rPr>
                <w:rFonts w:ascii="Times New Roman" w:eastAsia="Times New Roman" w:hAnsi="Times New Roman" w:cs="Times New Roman"/>
                <w:color w:val="000000"/>
                <w:lang w:val="lv-LV"/>
              </w:rPr>
              <w:t>97 022</w:t>
            </w:r>
          </w:p>
        </w:tc>
        <w:tc>
          <w:tcPr>
            <w:tcW w:w="1418" w:type="dxa"/>
            <w:tcBorders>
              <w:top w:val="nil"/>
              <w:left w:val="nil"/>
              <w:bottom w:val="single" w:sz="4" w:space="0" w:color="auto"/>
              <w:right w:val="single" w:sz="4" w:space="0" w:color="auto"/>
            </w:tcBorders>
            <w:shd w:val="clear" w:color="000000" w:fill="FFFFFF"/>
            <w:noWrap/>
            <w:vAlign w:val="bottom"/>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97 022</w:t>
            </w:r>
          </w:p>
        </w:tc>
      </w:tr>
      <w:tr w:rsidR="00AC3516" w:rsidRPr="00AC3516" w:rsidTr="00B15636">
        <w:trPr>
          <w:trHeight w:val="276"/>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AC3516" w:rsidRPr="00AC3516" w:rsidRDefault="00AC3516" w:rsidP="00AC3516">
            <w:pPr>
              <w:spacing w:after="0" w:line="240" w:lineRule="auto"/>
              <w:jc w:val="center"/>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KOPĀ</w:t>
            </w:r>
          </w:p>
        </w:tc>
        <w:tc>
          <w:tcPr>
            <w:tcW w:w="1280" w:type="dxa"/>
            <w:tcBorders>
              <w:top w:val="nil"/>
              <w:left w:val="nil"/>
              <w:bottom w:val="single" w:sz="4" w:space="0" w:color="auto"/>
              <w:right w:val="single" w:sz="4" w:space="0" w:color="auto"/>
            </w:tcBorders>
            <w:shd w:val="clear" w:color="auto" w:fill="auto"/>
            <w:noWrap/>
            <w:vAlign w:val="center"/>
            <w:hideMark/>
          </w:tcPr>
          <w:p w:rsidR="00AC3516" w:rsidRPr="00AC3516" w:rsidRDefault="00AC3516" w:rsidP="00AC3516">
            <w:pPr>
              <w:spacing w:after="0" w:line="240" w:lineRule="auto"/>
              <w:jc w:val="center"/>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 </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509 245</w:t>
            </w:r>
          </w:p>
        </w:tc>
        <w:tc>
          <w:tcPr>
            <w:tcW w:w="1316"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54 032</w:t>
            </w:r>
          </w:p>
        </w:tc>
        <w:tc>
          <w:tcPr>
            <w:tcW w:w="1519"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lang w:val="lv-LV"/>
              </w:rPr>
              <w:t>97 022</w:t>
            </w:r>
          </w:p>
        </w:tc>
        <w:tc>
          <w:tcPr>
            <w:tcW w:w="1418" w:type="dxa"/>
            <w:tcBorders>
              <w:top w:val="nil"/>
              <w:left w:val="nil"/>
              <w:bottom w:val="single" w:sz="4" w:space="0" w:color="auto"/>
              <w:right w:val="single" w:sz="4" w:space="0" w:color="auto"/>
            </w:tcBorders>
            <w:shd w:val="clear" w:color="auto" w:fill="auto"/>
            <w:vAlign w:val="center"/>
            <w:hideMark/>
          </w:tcPr>
          <w:p w:rsidR="00AC3516" w:rsidRPr="00AC3516" w:rsidRDefault="00AC3516" w:rsidP="00AC3516">
            <w:pPr>
              <w:spacing w:after="0" w:line="240" w:lineRule="auto"/>
              <w:jc w:val="right"/>
              <w:rPr>
                <w:rFonts w:ascii="Times New Roman" w:eastAsia="Times New Roman" w:hAnsi="Times New Roman" w:cs="Times New Roman"/>
                <w:b/>
                <w:bCs/>
                <w:color w:val="000000"/>
                <w:lang w:val="lv-LV"/>
              </w:rPr>
            </w:pPr>
            <w:r w:rsidRPr="00AC3516">
              <w:rPr>
                <w:rFonts w:ascii="Times New Roman" w:eastAsia="Times New Roman" w:hAnsi="Times New Roman" w:cs="Times New Roman"/>
                <w:b/>
                <w:bCs/>
                <w:color w:val="000000"/>
                <w:sz w:val="24"/>
                <w:lang w:val="lv-LV"/>
              </w:rPr>
              <w:t>660 299</w:t>
            </w:r>
          </w:p>
        </w:tc>
      </w:tr>
    </w:tbl>
    <w:p w:rsidR="00D92499" w:rsidRDefault="00D92499" w:rsidP="00A634E0">
      <w:pPr>
        <w:spacing w:after="0" w:line="240" w:lineRule="auto"/>
        <w:rPr>
          <w:rFonts w:ascii="Times New Roman" w:eastAsia="Times New Roman" w:hAnsi="Times New Roman" w:cs="Times New Roman"/>
          <w:bCs/>
          <w:color w:val="000000"/>
          <w:sz w:val="20"/>
          <w:szCs w:val="20"/>
          <w:lang w:val="lv-LV"/>
        </w:rPr>
      </w:pPr>
    </w:p>
    <w:p w:rsidR="007C787E" w:rsidRPr="007C0219" w:rsidRDefault="007C787E" w:rsidP="00712A1B">
      <w:pPr>
        <w:spacing w:after="120" w:line="240" w:lineRule="auto"/>
        <w:rPr>
          <w:rFonts w:ascii="Times New Roman" w:eastAsia="Times New Roman" w:hAnsi="Times New Roman" w:cs="Times New Roman"/>
          <w:bCs/>
          <w:color w:val="000000"/>
          <w:szCs w:val="20"/>
          <w:lang w:val="lv-LV"/>
        </w:rPr>
      </w:pPr>
      <w:r w:rsidRPr="007C0219">
        <w:rPr>
          <w:rFonts w:ascii="Times New Roman" w:eastAsia="Times New Roman" w:hAnsi="Times New Roman" w:cs="Times New Roman"/>
          <w:bCs/>
          <w:color w:val="000000"/>
          <w:szCs w:val="20"/>
          <w:lang w:val="lv-LV"/>
        </w:rPr>
        <w:t>* tai skaitā EKK 2271 Izdevumi, kas saistīti ar operatīvo darbību (informācija klasificēta).</w:t>
      </w:r>
    </w:p>
    <w:p w:rsidR="00EF141E" w:rsidRPr="007C0219" w:rsidRDefault="001A7570" w:rsidP="00712A1B">
      <w:pPr>
        <w:spacing w:after="120" w:line="240" w:lineRule="auto"/>
        <w:jc w:val="both"/>
        <w:rPr>
          <w:rFonts w:ascii="Times New Roman" w:eastAsia="Times New Roman" w:hAnsi="Times New Roman" w:cs="Times New Roman"/>
          <w:bCs/>
          <w:color w:val="000000"/>
          <w:szCs w:val="20"/>
          <w:lang w:val="lv-LV"/>
        </w:rPr>
      </w:pPr>
      <w:r w:rsidRPr="007C0219">
        <w:rPr>
          <w:rFonts w:ascii="Times New Roman" w:eastAsia="Times New Roman" w:hAnsi="Times New Roman" w:cs="Times New Roman"/>
          <w:bCs/>
          <w:color w:val="000000"/>
          <w:szCs w:val="20"/>
          <w:lang w:val="lv-LV"/>
        </w:rPr>
        <w:t>*</w:t>
      </w:r>
      <w:r w:rsidR="007C787E" w:rsidRPr="007C0219">
        <w:rPr>
          <w:rFonts w:ascii="Times New Roman" w:eastAsia="Times New Roman" w:hAnsi="Times New Roman" w:cs="Times New Roman"/>
          <w:bCs/>
          <w:color w:val="000000"/>
          <w:szCs w:val="20"/>
          <w:lang w:val="lv-LV"/>
        </w:rPr>
        <w:t>*</w:t>
      </w:r>
      <w:r w:rsidRPr="007C0219">
        <w:rPr>
          <w:rFonts w:ascii="Times New Roman" w:eastAsia="Times New Roman" w:hAnsi="Times New Roman" w:cs="Times New Roman"/>
          <w:bCs/>
          <w:color w:val="000000"/>
          <w:szCs w:val="20"/>
          <w:lang w:val="lv-LV"/>
        </w:rPr>
        <w:t xml:space="preserve"> </w:t>
      </w:r>
      <w:r w:rsidR="003A4478" w:rsidRPr="007C0219">
        <w:rPr>
          <w:rFonts w:ascii="Times New Roman" w:eastAsia="Times New Roman" w:hAnsi="Times New Roman" w:cs="Times New Roman"/>
          <w:bCs/>
          <w:color w:val="000000"/>
          <w:szCs w:val="20"/>
          <w:lang w:val="lv-LV"/>
        </w:rPr>
        <w:t>Ja riski palielināsies un būs nepieciešama pastiprināta Valsts policijas klātbūtne, tad</w:t>
      </w:r>
      <w:r w:rsidR="00CC13BB" w:rsidRPr="007C0219">
        <w:rPr>
          <w:rFonts w:ascii="Times New Roman" w:eastAsia="Times New Roman" w:hAnsi="Times New Roman" w:cs="Times New Roman"/>
          <w:bCs/>
          <w:color w:val="000000"/>
          <w:szCs w:val="20"/>
          <w:lang w:val="lv-LV"/>
        </w:rPr>
        <w:t xml:space="preserve"> būs nepieciešami lielāki</w:t>
      </w:r>
      <w:r w:rsidR="003A4478" w:rsidRPr="007C0219">
        <w:rPr>
          <w:rFonts w:ascii="Times New Roman" w:eastAsia="Times New Roman" w:hAnsi="Times New Roman" w:cs="Times New Roman"/>
          <w:bCs/>
          <w:color w:val="000000"/>
          <w:szCs w:val="20"/>
          <w:lang w:val="lv-LV"/>
        </w:rPr>
        <w:t xml:space="preserve"> papildus finanšu līdzekļi, par kuriem informācija tiks sniegta provizoriski 2023.gada janvārī.</w:t>
      </w:r>
    </w:p>
    <w:p w:rsidR="00A634E0" w:rsidRPr="007C0219" w:rsidRDefault="00A634E0" w:rsidP="00712A1B">
      <w:pPr>
        <w:pStyle w:val="ListParagraph"/>
        <w:spacing w:after="120" w:line="240" w:lineRule="auto"/>
        <w:ind w:left="0"/>
        <w:contextualSpacing w:val="0"/>
        <w:jc w:val="both"/>
        <w:rPr>
          <w:rFonts w:ascii="Times New Roman" w:eastAsia="Times New Roman" w:hAnsi="Times New Roman" w:cs="Times New Roman"/>
          <w:bCs/>
          <w:lang w:val="lv-LV"/>
        </w:rPr>
      </w:pPr>
      <w:r w:rsidRPr="007C0219">
        <w:rPr>
          <w:rFonts w:ascii="Times New Roman" w:eastAsia="Times New Roman" w:hAnsi="Times New Roman" w:cs="Times New Roman"/>
          <w:b/>
          <w:bCs/>
          <w:szCs w:val="20"/>
          <w:lang w:val="lv-LV"/>
        </w:rPr>
        <w:t>***</w:t>
      </w:r>
      <w:r w:rsidRPr="007C0219">
        <w:rPr>
          <w:szCs w:val="20"/>
          <w:lang w:val="lv-LV"/>
        </w:rPr>
        <w:t xml:space="preserve"> </w:t>
      </w:r>
      <w:r w:rsidRPr="007C0219">
        <w:rPr>
          <w:rFonts w:ascii="Times New Roman" w:eastAsia="Times New Roman" w:hAnsi="Times New Roman" w:cs="Times New Roman"/>
          <w:bCs/>
          <w:szCs w:val="20"/>
          <w:lang w:val="lv-LV"/>
        </w:rPr>
        <w:t>Ievērojot to, ka samaksa par virsstundu darbu tiek iekļauta vidējās izpeļņas aprēķinā, ievērojami palielinās izdevumi atlīdzībai (atvaļinājuma nauda, slimības nauda, pabalsti), kas tiek aprēķināti, pamatojoties uz vidējo izpeļņu.  Vidējās izpeļņas pieauguma</w:t>
      </w:r>
      <w:r w:rsidRPr="007C0219">
        <w:rPr>
          <w:rFonts w:ascii="Times New Roman" w:eastAsia="Times New Roman" w:hAnsi="Times New Roman" w:cs="Times New Roman"/>
          <w:bCs/>
          <w:sz w:val="20"/>
          <w:lang w:val="lv-LV"/>
        </w:rPr>
        <w:t xml:space="preserve"> </w:t>
      </w:r>
      <w:r w:rsidRPr="007C0219">
        <w:rPr>
          <w:rFonts w:ascii="Times New Roman" w:eastAsia="Times New Roman" w:hAnsi="Times New Roman" w:cs="Times New Roman"/>
          <w:bCs/>
          <w:lang w:val="lv-LV"/>
        </w:rPr>
        <w:t>kompensēšanai aprēķināts finansējums 8,33%  no nepieciešamā 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Pr="007C0219">
        <w:rPr>
          <w:rFonts w:ascii="Times New Roman" w:eastAsia="Times New Roman" w:hAnsi="Times New Roman" w:cs="Times New Roman"/>
          <w:bCs/>
          <w:vertAlign w:val="superscript"/>
          <w:lang w:val="lv-LV"/>
        </w:rPr>
        <w:t>1</w:t>
      </w:r>
      <w:r w:rsidRPr="007C0219">
        <w:rPr>
          <w:rFonts w:ascii="Times New Roman" w:eastAsia="Times New Roman" w:hAnsi="Times New Roman" w:cs="Times New Roman"/>
          <w:bCs/>
          <w:lang w:val="lv-LV"/>
        </w:rPr>
        <w:t xml:space="preserve"> panta septītā daļa.).</w:t>
      </w:r>
    </w:p>
    <w:p w:rsidR="00A634E0" w:rsidRPr="001A7570" w:rsidRDefault="00A634E0" w:rsidP="00A634E0">
      <w:pPr>
        <w:spacing w:after="0" w:line="240" w:lineRule="auto"/>
        <w:jc w:val="both"/>
        <w:rPr>
          <w:rFonts w:ascii="Times New Roman" w:eastAsia="Times New Roman" w:hAnsi="Times New Roman" w:cs="Times New Roman"/>
          <w:bCs/>
          <w:color w:val="000000"/>
          <w:szCs w:val="24"/>
          <w:lang w:val="lv-LV"/>
        </w:rPr>
      </w:pPr>
    </w:p>
    <w:p w:rsidR="00CF1FF8" w:rsidRDefault="00CF1FF8">
      <w:pPr>
        <w:rPr>
          <w:rFonts w:ascii="Times New Roman" w:hAnsi="Times New Roman" w:cs="Times New Roman"/>
          <w:b/>
          <w:sz w:val="24"/>
          <w:lang w:val="lv-LV"/>
        </w:rPr>
      </w:pPr>
      <w:r>
        <w:rPr>
          <w:rFonts w:ascii="Times New Roman" w:hAnsi="Times New Roman" w:cs="Times New Roman"/>
          <w:b/>
          <w:sz w:val="24"/>
          <w:lang w:val="lv-LV"/>
        </w:rPr>
        <w:br w:type="page"/>
      </w:r>
    </w:p>
    <w:p w:rsidR="00EE3D09" w:rsidRPr="00D9755A" w:rsidRDefault="00EE3D09" w:rsidP="002F30D5">
      <w:pPr>
        <w:pStyle w:val="ListParagraph"/>
        <w:numPr>
          <w:ilvl w:val="0"/>
          <w:numId w:val="1"/>
        </w:numPr>
        <w:rPr>
          <w:rFonts w:ascii="Times New Roman" w:hAnsi="Times New Roman" w:cs="Times New Roman"/>
          <w:b/>
          <w:sz w:val="24"/>
          <w:lang w:val="lv-LV"/>
        </w:rPr>
      </w:pPr>
      <w:r w:rsidRPr="00D9755A">
        <w:rPr>
          <w:rFonts w:ascii="Times New Roman" w:hAnsi="Times New Roman" w:cs="Times New Roman"/>
          <w:b/>
          <w:sz w:val="24"/>
          <w:lang w:val="lv-LV"/>
        </w:rPr>
        <w:lastRenderedPageBreak/>
        <w:t>Kopsavilkuma tabulas par nepieciešamo finansējumu</w:t>
      </w:r>
      <w:r w:rsidR="003A16DA" w:rsidRPr="00D9755A">
        <w:rPr>
          <w:rFonts w:ascii="Times New Roman" w:hAnsi="Times New Roman" w:cs="Times New Roman"/>
          <w:b/>
          <w:sz w:val="24"/>
          <w:lang w:val="lv-LV"/>
        </w:rPr>
        <w:t xml:space="preserve">, </w:t>
      </w:r>
      <w:proofErr w:type="spellStart"/>
      <w:r w:rsidR="003A16DA" w:rsidRPr="00D9755A">
        <w:rPr>
          <w:rFonts w:ascii="Times New Roman" w:hAnsi="Times New Roman" w:cs="Times New Roman"/>
          <w:b/>
          <w:i/>
          <w:sz w:val="24"/>
          <w:lang w:val="lv-LV"/>
        </w:rPr>
        <w:t>euro</w:t>
      </w:r>
      <w:proofErr w:type="spellEnd"/>
    </w:p>
    <w:p w:rsidR="00627EFB" w:rsidRPr="00D9755A" w:rsidRDefault="00627EFB" w:rsidP="00627EFB">
      <w:pPr>
        <w:pStyle w:val="ListParagraph"/>
        <w:ind w:left="792"/>
        <w:rPr>
          <w:rFonts w:ascii="Times New Roman" w:hAnsi="Times New Roman" w:cs="Times New Roman"/>
          <w:sz w:val="20"/>
          <w:lang w:val="lv-LV"/>
        </w:rPr>
      </w:pPr>
    </w:p>
    <w:p w:rsidR="002F30D5" w:rsidRPr="00060A61" w:rsidRDefault="002F30D5" w:rsidP="00D741AB">
      <w:pPr>
        <w:pStyle w:val="ListParagraph"/>
        <w:numPr>
          <w:ilvl w:val="1"/>
          <w:numId w:val="1"/>
        </w:numPr>
        <w:rPr>
          <w:rFonts w:ascii="Times New Roman" w:hAnsi="Times New Roman" w:cs="Times New Roman"/>
          <w:sz w:val="20"/>
          <w:lang w:val="lv-LV"/>
        </w:rPr>
      </w:pPr>
      <w:r w:rsidRPr="00D9755A">
        <w:rPr>
          <w:rFonts w:ascii="Times New Roman" w:eastAsia="Times New Roman" w:hAnsi="Times New Roman" w:cs="Times New Roman"/>
          <w:b/>
          <w:bCs/>
          <w:sz w:val="24"/>
          <w:szCs w:val="28"/>
          <w:lang w:val="lv-LV"/>
        </w:rPr>
        <w:t>Valsts policija</w:t>
      </w:r>
      <w:r w:rsidR="00D741AB" w:rsidRPr="00D9755A">
        <w:rPr>
          <w:rFonts w:ascii="Times New Roman" w:eastAsia="Times New Roman" w:hAnsi="Times New Roman" w:cs="Times New Roman"/>
          <w:b/>
          <w:bCs/>
          <w:sz w:val="24"/>
          <w:szCs w:val="28"/>
          <w:lang w:val="lv-LV"/>
        </w:rPr>
        <w:t xml:space="preserve"> (09.05.2022.-</w:t>
      </w:r>
      <w:r w:rsidR="00875BDA">
        <w:rPr>
          <w:rFonts w:ascii="Times New Roman" w:eastAsia="Times New Roman" w:hAnsi="Times New Roman" w:cs="Times New Roman"/>
          <w:b/>
          <w:bCs/>
          <w:sz w:val="24"/>
          <w:szCs w:val="28"/>
          <w:lang w:val="lv-LV"/>
        </w:rPr>
        <w:t>31.08</w:t>
      </w:r>
      <w:r w:rsidR="00D741AB" w:rsidRPr="00D9755A">
        <w:rPr>
          <w:rFonts w:ascii="Times New Roman" w:eastAsia="Times New Roman" w:hAnsi="Times New Roman" w:cs="Times New Roman"/>
          <w:b/>
          <w:bCs/>
          <w:sz w:val="24"/>
          <w:szCs w:val="28"/>
          <w:lang w:val="lv-LV"/>
        </w:rPr>
        <w:t>.2022.)</w:t>
      </w:r>
    </w:p>
    <w:tbl>
      <w:tblPr>
        <w:tblW w:w="9924" w:type="dxa"/>
        <w:tblInd w:w="-431" w:type="dxa"/>
        <w:tblLook w:val="04A0" w:firstRow="1" w:lastRow="0" w:firstColumn="1" w:lastColumn="0" w:noHBand="0" w:noVBand="1"/>
      </w:tblPr>
      <w:tblGrid>
        <w:gridCol w:w="1277"/>
        <w:gridCol w:w="7371"/>
        <w:gridCol w:w="1276"/>
      </w:tblGrid>
      <w:tr w:rsidR="00060A61" w:rsidRPr="00060A61" w:rsidTr="00060A61">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EKK</w:t>
            </w:r>
          </w:p>
        </w:tc>
        <w:tc>
          <w:tcPr>
            <w:tcW w:w="7371" w:type="dxa"/>
            <w:tcBorders>
              <w:top w:val="single" w:sz="4" w:space="0" w:color="auto"/>
              <w:left w:val="nil"/>
              <w:bottom w:val="single" w:sz="4" w:space="0" w:color="auto"/>
              <w:right w:val="single" w:sz="4" w:space="0" w:color="auto"/>
            </w:tcBorders>
            <w:shd w:val="clear" w:color="auto" w:fill="auto"/>
            <w:noWrap/>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Izdevumi</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 xml:space="preserve">Izdevumi kopā </w:t>
            </w:r>
          </w:p>
        </w:tc>
      </w:tr>
      <w:tr w:rsidR="00060A61" w:rsidRPr="00060A61" w:rsidTr="00060A61">
        <w:trPr>
          <w:trHeight w:val="349"/>
        </w:trPr>
        <w:tc>
          <w:tcPr>
            <w:tcW w:w="1277" w:type="dxa"/>
            <w:vMerge w:val="restart"/>
            <w:tcBorders>
              <w:top w:val="nil"/>
              <w:left w:val="single" w:sz="4" w:space="0" w:color="auto"/>
              <w:bottom w:val="nil"/>
              <w:right w:val="single" w:sz="4" w:space="0" w:color="auto"/>
            </w:tcBorders>
            <w:shd w:val="clear" w:color="auto" w:fill="auto"/>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EKK1000</w:t>
            </w:r>
            <w:r w:rsidRPr="00060A61">
              <w:rPr>
                <w:rFonts w:ascii="Times New Roman" w:eastAsia="Times New Roman" w:hAnsi="Times New Roman" w:cs="Times New Roman"/>
                <w:color w:val="000000"/>
                <w:vertAlign w:val="superscript"/>
                <w:lang w:val="lv-LV"/>
              </w:rPr>
              <w:t>1</w:t>
            </w:r>
          </w:p>
        </w:tc>
        <w:tc>
          <w:tcPr>
            <w:tcW w:w="7371" w:type="dxa"/>
            <w:tcBorders>
              <w:top w:val="nil"/>
              <w:left w:val="nil"/>
              <w:bottom w:val="single" w:sz="4" w:space="0" w:color="auto"/>
              <w:right w:val="single" w:sz="4" w:space="0" w:color="auto"/>
            </w:tcBorders>
            <w:shd w:val="clear" w:color="auto" w:fill="auto"/>
            <w:noWrap/>
            <w:vAlign w:val="center"/>
            <w:hideMark/>
          </w:tcPr>
          <w:p w:rsidR="00060A61" w:rsidRPr="00060A61" w:rsidRDefault="00060A61" w:rsidP="00060A61">
            <w:pPr>
              <w:spacing w:after="0" w:line="240" w:lineRule="auto"/>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Atlīdzība par laiku, kuru amatpersona nepavada darba vietā</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10 948</w:t>
            </w:r>
          </w:p>
        </w:tc>
      </w:tr>
      <w:tr w:rsidR="00060A61" w:rsidRPr="00060A61" w:rsidTr="00060A61">
        <w:trPr>
          <w:trHeight w:val="300"/>
        </w:trPr>
        <w:tc>
          <w:tcPr>
            <w:tcW w:w="1277" w:type="dxa"/>
            <w:vMerge/>
            <w:tcBorders>
              <w:top w:val="nil"/>
              <w:left w:val="single" w:sz="4" w:space="0" w:color="auto"/>
              <w:bottom w:val="nil"/>
              <w:right w:val="single" w:sz="4" w:space="0" w:color="auto"/>
            </w:tcBorders>
            <w:vAlign w:val="center"/>
            <w:hideMark/>
          </w:tcPr>
          <w:p w:rsidR="00060A61" w:rsidRPr="00060A61" w:rsidRDefault="00060A61" w:rsidP="00060A61">
            <w:pPr>
              <w:spacing w:after="0" w:line="240" w:lineRule="auto"/>
              <w:rPr>
                <w:rFonts w:ascii="Times New Roman" w:eastAsia="Times New Roman" w:hAnsi="Times New Roman" w:cs="Times New Roman"/>
                <w:color w:val="000000"/>
                <w:lang w:val="lv-LV"/>
              </w:rPr>
            </w:pPr>
          </w:p>
        </w:tc>
        <w:tc>
          <w:tcPr>
            <w:tcW w:w="7371" w:type="dxa"/>
            <w:tcBorders>
              <w:top w:val="nil"/>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both"/>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Samaksa par virsstundu darbu</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459 980</w:t>
            </w:r>
          </w:p>
        </w:tc>
      </w:tr>
      <w:tr w:rsidR="00060A61" w:rsidRPr="00060A61" w:rsidTr="00060A61">
        <w:trPr>
          <w:trHeight w:val="300"/>
        </w:trPr>
        <w:tc>
          <w:tcPr>
            <w:tcW w:w="1277" w:type="dxa"/>
            <w:vMerge/>
            <w:tcBorders>
              <w:top w:val="nil"/>
              <w:left w:val="single" w:sz="4" w:space="0" w:color="auto"/>
              <w:bottom w:val="nil"/>
              <w:right w:val="single" w:sz="4" w:space="0" w:color="auto"/>
            </w:tcBorders>
            <w:vAlign w:val="center"/>
            <w:hideMark/>
          </w:tcPr>
          <w:p w:rsidR="00060A61" w:rsidRPr="00060A61" w:rsidRDefault="00060A61" w:rsidP="00060A61">
            <w:pPr>
              <w:spacing w:after="0" w:line="240" w:lineRule="auto"/>
              <w:rPr>
                <w:rFonts w:ascii="Times New Roman" w:eastAsia="Times New Roman" w:hAnsi="Times New Roman" w:cs="Times New Roman"/>
                <w:color w:val="000000"/>
                <w:lang w:val="lv-LV"/>
              </w:rPr>
            </w:pPr>
          </w:p>
        </w:tc>
        <w:tc>
          <w:tcPr>
            <w:tcW w:w="7371" w:type="dxa"/>
            <w:tcBorders>
              <w:top w:val="nil"/>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both"/>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 xml:space="preserve">Vidējās </w:t>
            </w:r>
            <w:r>
              <w:rPr>
                <w:rFonts w:ascii="Times New Roman" w:eastAsia="Times New Roman" w:hAnsi="Times New Roman" w:cs="Times New Roman"/>
                <w:color w:val="000000"/>
                <w:lang w:val="lv-LV"/>
              </w:rPr>
              <w:t>izpeļņas pieauguma kompensēšana</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38 317</w:t>
            </w:r>
          </w:p>
        </w:tc>
      </w:tr>
      <w:tr w:rsidR="00060A61" w:rsidRPr="00060A61" w:rsidTr="00060A61">
        <w:trPr>
          <w:trHeight w:val="3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EKK2110</w:t>
            </w:r>
            <w:r w:rsidRPr="00060A61">
              <w:rPr>
                <w:rFonts w:ascii="Times New Roman" w:eastAsia="Times New Roman" w:hAnsi="Times New Roman" w:cs="Times New Roman"/>
                <w:color w:val="000000"/>
                <w:vertAlign w:val="superscript"/>
                <w:lang w:val="lv-LV"/>
              </w:rPr>
              <w:t>2</w:t>
            </w:r>
          </w:p>
        </w:tc>
        <w:tc>
          <w:tcPr>
            <w:tcW w:w="7371" w:type="dxa"/>
            <w:tcBorders>
              <w:top w:val="nil"/>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both"/>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Komandējumu izdevumi</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A623B1" w:rsidP="00060A61">
            <w:pPr>
              <w:spacing w:after="0" w:line="240" w:lineRule="auto"/>
              <w:jc w:val="center"/>
              <w:rPr>
                <w:rFonts w:ascii="Times New Roman" w:eastAsia="Times New Roman" w:hAnsi="Times New Roman" w:cs="Times New Roman"/>
                <w:color w:val="000000"/>
                <w:lang w:val="lv-LV"/>
              </w:rPr>
            </w:pPr>
            <w:r w:rsidRPr="00A623B1">
              <w:rPr>
                <w:rFonts w:ascii="Times New Roman" w:eastAsia="Times New Roman" w:hAnsi="Times New Roman" w:cs="Times New Roman"/>
                <w:color w:val="000000"/>
                <w:lang w:val="lv-LV"/>
              </w:rPr>
              <w:t>6 415</w:t>
            </w:r>
          </w:p>
        </w:tc>
      </w:tr>
      <w:tr w:rsidR="00060A61" w:rsidRPr="00060A61" w:rsidTr="00060A61">
        <w:trPr>
          <w:trHeight w:val="916"/>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EKK2200</w:t>
            </w:r>
            <w:r w:rsidRPr="00060A61">
              <w:rPr>
                <w:rFonts w:ascii="Times New Roman" w:eastAsia="Times New Roman" w:hAnsi="Times New Roman" w:cs="Times New Roman"/>
                <w:color w:val="000000"/>
                <w:vertAlign w:val="superscript"/>
                <w:lang w:val="lv-LV"/>
              </w:rPr>
              <w:t>3</w:t>
            </w:r>
          </w:p>
        </w:tc>
        <w:tc>
          <w:tcPr>
            <w:tcW w:w="7371" w:type="dxa"/>
            <w:tcBorders>
              <w:top w:val="nil"/>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both"/>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Pakalpojumi (Igaunijas policijas nodarbināto izmitināšanas izdevumi, norobežojošo barjeru uzstādīšana, u.c., kā arī izdevumi, kas saistīti ar operatīvo darbību)</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11 240</w:t>
            </w:r>
          </w:p>
        </w:tc>
      </w:tr>
      <w:tr w:rsidR="00060A61" w:rsidRPr="00060A61" w:rsidTr="00060A61">
        <w:trPr>
          <w:trHeight w:val="36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EKK2300</w:t>
            </w:r>
            <w:r w:rsidRPr="00060A61">
              <w:rPr>
                <w:rFonts w:ascii="Times New Roman" w:eastAsia="Times New Roman" w:hAnsi="Times New Roman" w:cs="Times New Roman"/>
                <w:color w:val="000000"/>
                <w:vertAlign w:val="superscript"/>
                <w:lang w:val="lv-LV"/>
              </w:rPr>
              <w:t xml:space="preserve">4 </w:t>
            </w:r>
          </w:p>
        </w:tc>
        <w:tc>
          <w:tcPr>
            <w:tcW w:w="7371" w:type="dxa"/>
            <w:tcBorders>
              <w:top w:val="nil"/>
              <w:left w:val="nil"/>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both"/>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Transporta izdevumi (degviela), citas preces</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060A61" w:rsidP="00060A61">
            <w:pPr>
              <w:spacing w:after="0" w:line="240" w:lineRule="auto"/>
              <w:jc w:val="center"/>
              <w:rPr>
                <w:rFonts w:ascii="Times New Roman" w:eastAsia="Times New Roman" w:hAnsi="Times New Roman" w:cs="Times New Roman"/>
                <w:color w:val="000000"/>
                <w:lang w:val="lv-LV"/>
              </w:rPr>
            </w:pPr>
            <w:r w:rsidRPr="00060A61">
              <w:rPr>
                <w:rFonts w:ascii="Times New Roman" w:eastAsia="Times New Roman" w:hAnsi="Times New Roman" w:cs="Times New Roman"/>
                <w:color w:val="000000"/>
                <w:lang w:val="lv-LV"/>
              </w:rPr>
              <w:t>9 342</w:t>
            </w:r>
          </w:p>
        </w:tc>
      </w:tr>
      <w:tr w:rsidR="00060A61" w:rsidRPr="00060A61" w:rsidTr="00060A61">
        <w:trPr>
          <w:trHeight w:val="300"/>
        </w:trPr>
        <w:tc>
          <w:tcPr>
            <w:tcW w:w="864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60A61" w:rsidRPr="00060A61" w:rsidRDefault="00060A61" w:rsidP="00060A61">
            <w:pPr>
              <w:spacing w:after="0" w:line="240" w:lineRule="auto"/>
              <w:jc w:val="right"/>
              <w:rPr>
                <w:rFonts w:ascii="Times New Roman" w:eastAsia="Times New Roman" w:hAnsi="Times New Roman" w:cs="Times New Roman"/>
                <w:b/>
                <w:bCs/>
                <w:color w:val="000000"/>
                <w:lang w:val="lv-LV"/>
              </w:rPr>
            </w:pPr>
            <w:r w:rsidRPr="00060A61">
              <w:rPr>
                <w:rFonts w:ascii="Times New Roman" w:eastAsia="Times New Roman" w:hAnsi="Times New Roman" w:cs="Times New Roman"/>
                <w:b/>
                <w:bCs/>
                <w:color w:val="000000"/>
                <w:lang w:val="lv-LV"/>
              </w:rPr>
              <w:t>Kopā</w:t>
            </w:r>
          </w:p>
        </w:tc>
        <w:tc>
          <w:tcPr>
            <w:tcW w:w="1276" w:type="dxa"/>
            <w:tcBorders>
              <w:top w:val="nil"/>
              <w:left w:val="nil"/>
              <w:bottom w:val="single" w:sz="4" w:space="0" w:color="auto"/>
              <w:right w:val="single" w:sz="4" w:space="0" w:color="auto"/>
            </w:tcBorders>
            <w:shd w:val="clear" w:color="000000" w:fill="FFFFFF"/>
            <w:vAlign w:val="center"/>
            <w:hideMark/>
          </w:tcPr>
          <w:p w:rsidR="00060A61" w:rsidRPr="00060A61" w:rsidRDefault="00A623B1" w:rsidP="00060A61">
            <w:pPr>
              <w:spacing w:after="0" w:line="240" w:lineRule="auto"/>
              <w:jc w:val="right"/>
              <w:rPr>
                <w:rFonts w:ascii="Times New Roman" w:eastAsia="Times New Roman" w:hAnsi="Times New Roman" w:cs="Times New Roman"/>
                <w:b/>
                <w:bCs/>
                <w:color w:val="000000"/>
                <w:lang w:val="lv-LV"/>
              </w:rPr>
            </w:pPr>
            <w:r w:rsidRPr="00A623B1">
              <w:rPr>
                <w:rFonts w:ascii="Times New Roman" w:eastAsia="Times New Roman" w:hAnsi="Times New Roman" w:cs="Times New Roman"/>
                <w:b/>
                <w:bCs/>
                <w:color w:val="000000"/>
                <w:lang w:val="lv-LV"/>
              </w:rPr>
              <w:t>536 242</w:t>
            </w:r>
          </w:p>
        </w:tc>
      </w:tr>
    </w:tbl>
    <w:p w:rsidR="005A4EFF" w:rsidRDefault="005A4EFF" w:rsidP="005A4EFF">
      <w:pPr>
        <w:pStyle w:val="ListParagraph"/>
        <w:ind w:left="792"/>
        <w:rPr>
          <w:rFonts w:ascii="Times New Roman" w:eastAsia="Times New Roman" w:hAnsi="Times New Roman" w:cs="Times New Roman"/>
          <w:b/>
          <w:bCs/>
          <w:sz w:val="24"/>
          <w:szCs w:val="28"/>
          <w:lang w:val="lv-LV"/>
        </w:rPr>
      </w:pPr>
    </w:p>
    <w:p w:rsidR="002F30D5" w:rsidRPr="00B5010B" w:rsidRDefault="002F30D5" w:rsidP="00347EF7">
      <w:pPr>
        <w:pStyle w:val="ListParagraph"/>
        <w:numPr>
          <w:ilvl w:val="1"/>
          <w:numId w:val="1"/>
        </w:numPr>
        <w:rPr>
          <w:rFonts w:ascii="Times New Roman" w:eastAsia="Times New Roman" w:hAnsi="Times New Roman" w:cs="Times New Roman"/>
          <w:b/>
          <w:bCs/>
          <w:sz w:val="24"/>
          <w:szCs w:val="28"/>
          <w:lang w:val="lv-LV"/>
        </w:rPr>
      </w:pPr>
      <w:r w:rsidRPr="00B5010B">
        <w:rPr>
          <w:rFonts w:ascii="Times New Roman" w:eastAsia="Times New Roman" w:hAnsi="Times New Roman" w:cs="Times New Roman"/>
          <w:b/>
          <w:bCs/>
          <w:sz w:val="24"/>
          <w:szCs w:val="28"/>
          <w:lang w:val="lv-LV"/>
        </w:rPr>
        <w:t>Valsts drošības dienests</w:t>
      </w:r>
      <w:r w:rsidR="00347EF7" w:rsidRPr="00B5010B">
        <w:rPr>
          <w:rFonts w:ascii="Times New Roman" w:eastAsia="Times New Roman" w:hAnsi="Times New Roman" w:cs="Times New Roman"/>
          <w:b/>
          <w:bCs/>
          <w:sz w:val="24"/>
          <w:szCs w:val="28"/>
          <w:lang w:val="lv-LV"/>
        </w:rPr>
        <w:t xml:space="preserve"> (22.08.2022.-</w:t>
      </w:r>
      <w:r w:rsidR="00875BDA">
        <w:rPr>
          <w:rFonts w:ascii="Times New Roman" w:eastAsia="Times New Roman" w:hAnsi="Times New Roman" w:cs="Times New Roman"/>
          <w:b/>
          <w:bCs/>
          <w:sz w:val="24"/>
          <w:szCs w:val="28"/>
          <w:lang w:val="lv-LV"/>
        </w:rPr>
        <w:t>31.08</w:t>
      </w:r>
      <w:r w:rsidR="00347EF7" w:rsidRPr="00B5010B">
        <w:rPr>
          <w:rFonts w:ascii="Times New Roman" w:eastAsia="Times New Roman" w:hAnsi="Times New Roman" w:cs="Times New Roman"/>
          <w:b/>
          <w:bCs/>
          <w:sz w:val="24"/>
          <w:szCs w:val="28"/>
          <w:lang w:val="lv-LV"/>
        </w:rPr>
        <w:t>.2022.)</w:t>
      </w:r>
    </w:p>
    <w:tbl>
      <w:tblPr>
        <w:tblW w:w="9924" w:type="dxa"/>
        <w:tblInd w:w="-431" w:type="dxa"/>
        <w:tblLook w:val="04A0" w:firstRow="1" w:lastRow="0" w:firstColumn="1" w:lastColumn="0" w:noHBand="0" w:noVBand="1"/>
      </w:tblPr>
      <w:tblGrid>
        <w:gridCol w:w="1277"/>
        <w:gridCol w:w="7371"/>
        <w:gridCol w:w="1276"/>
      </w:tblGrid>
      <w:tr w:rsidR="002F30D5" w:rsidRPr="00CA4D82" w:rsidTr="00EA79A4">
        <w:trPr>
          <w:trHeight w:val="71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207B05">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r w:rsidR="00DD043B">
              <w:rPr>
                <w:rFonts w:ascii="Times New Roman" w:eastAsia="Times New Roman" w:hAnsi="Times New Roman" w:cs="Times New Roman"/>
                <w:color w:val="000000"/>
                <w:lang w:val="lv-LV"/>
              </w:rPr>
              <w:t>EKK</w:t>
            </w:r>
          </w:p>
        </w:tc>
        <w:tc>
          <w:tcPr>
            <w:tcW w:w="7371" w:type="dxa"/>
            <w:tcBorders>
              <w:top w:val="single" w:sz="4" w:space="0" w:color="auto"/>
              <w:left w:val="nil"/>
              <w:bottom w:val="single" w:sz="4" w:space="0" w:color="auto"/>
              <w:right w:val="single" w:sz="4" w:space="0" w:color="auto"/>
            </w:tcBorders>
            <w:shd w:val="clear" w:color="auto" w:fill="auto"/>
            <w:noWrap/>
            <w:vAlign w:val="center"/>
            <w:hideMark/>
          </w:tcPr>
          <w:p w:rsidR="002F30D5" w:rsidRPr="00CA4D82" w:rsidRDefault="002F30D5" w:rsidP="00207B05">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Izdevumu veids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F30D5" w:rsidRPr="00FD0719" w:rsidRDefault="002F30D5" w:rsidP="00FD0719">
            <w:pPr>
              <w:spacing w:after="0" w:line="240" w:lineRule="auto"/>
              <w:jc w:val="center"/>
              <w:rPr>
                <w:rFonts w:ascii="Times New Roman" w:eastAsia="Times New Roman" w:hAnsi="Times New Roman" w:cs="Times New Roman"/>
                <w:b/>
                <w:color w:val="000000"/>
                <w:lang w:val="lv-LV"/>
              </w:rPr>
            </w:pPr>
            <w:r w:rsidRPr="00FD0719">
              <w:rPr>
                <w:rFonts w:ascii="Times New Roman" w:eastAsia="Times New Roman" w:hAnsi="Times New Roman" w:cs="Times New Roman"/>
                <w:b/>
                <w:color w:val="000000"/>
                <w:lang w:val="lv-LV"/>
              </w:rPr>
              <w:t xml:space="preserve">Izdevumi kopā </w:t>
            </w:r>
          </w:p>
        </w:tc>
      </w:tr>
      <w:tr w:rsidR="002F30D5" w:rsidRPr="00CA4D82" w:rsidTr="00EA79A4">
        <w:trPr>
          <w:trHeight w:val="40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E459CF">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EKK2271</w:t>
            </w:r>
          </w:p>
        </w:tc>
        <w:tc>
          <w:tcPr>
            <w:tcW w:w="7371" w:type="dxa"/>
            <w:tcBorders>
              <w:top w:val="single" w:sz="4" w:space="0" w:color="auto"/>
              <w:left w:val="nil"/>
              <w:bottom w:val="single" w:sz="4" w:space="0" w:color="auto"/>
              <w:right w:val="single" w:sz="4" w:space="0" w:color="auto"/>
            </w:tcBorders>
            <w:shd w:val="clear" w:color="auto" w:fill="auto"/>
            <w:hideMark/>
          </w:tcPr>
          <w:p w:rsidR="002F30D5" w:rsidRPr="00CA4D82" w:rsidRDefault="002A620E" w:rsidP="00E459CF">
            <w:pPr>
              <w:spacing w:after="0" w:line="240" w:lineRule="auto"/>
              <w:rPr>
                <w:rFonts w:ascii="Times New Roman" w:eastAsia="Times New Roman" w:hAnsi="Times New Roman" w:cs="Times New Roman"/>
                <w:color w:val="000000"/>
                <w:lang w:val="lv-LV"/>
              </w:rPr>
            </w:pPr>
            <w:r w:rsidRPr="002A620E">
              <w:rPr>
                <w:rFonts w:ascii="Times New Roman" w:eastAsia="Times New Roman" w:hAnsi="Times New Roman" w:cs="Times New Roman"/>
                <w:color w:val="000000"/>
                <w:lang w:val="lv-LV"/>
              </w:rPr>
              <w:t>Izdevumi, kas saistīti ar operatīvo darbību</w:t>
            </w:r>
          </w:p>
        </w:tc>
        <w:tc>
          <w:tcPr>
            <w:tcW w:w="1276" w:type="dxa"/>
            <w:tcBorders>
              <w:top w:val="nil"/>
              <w:left w:val="nil"/>
              <w:bottom w:val="single" w:sz="4" w:space="0" w:color="auto"/>
              <w:right w:val="single" w:sz="4" w:space="0" w:color="auto"/>
            </w:tcBorders>
            <w:shd w:val="clear" w:color="000000" w:fill="FFFFFF"/>
            <w:vAlign w:val="center"/>
            <w:hideMark/>
          </w:tcPr>
          <w:p w:rsidR="002F30D5" w:rsidRPr="00CA4D82" w:rsidRDefault="006563BE" w:rsidP="00207B05">
            <w:pPr>
              <w:spacing w:after="0" w:line="240" w:lineRule="auto"/>
              <w:jc w:val="center"/>
              <w:rPr>
                <w:rFonts w:ascii="Times New Roman" w:eastAsia="Times New Roman" w:hAnsi="Times New Roman" w:cs="Times New Roman"/>
                <w:color w:val="000000"/>
                <w:lang w:val="lv-LV"/>
              </w:rPr>
            </w:pPr>
            <w:r w:rsidRPr="006563BE">
              <w:rPr>
                <w:rFonts w:ascii="Times New Roman" w:eastAsia="Times New Roman" w:hAnsi="Times New Roman" w:cs="Times New Roman"/>
                <w:color w:val="000000"/>
                <w:lang w:val="lv-LV"/>
              </w:rPr>
              <w:t>27</w:t>
            </w:r>
            <w:r>
              <w:rPr>
                <w:rFonts w:ascii="Times New Roman" w:eastAsia="Times New Roman" w:hAnsi="Times New Roman" w:cs="Times New Roman"/>
                <w:color w:val="000000"/>
                <w:lang w:val="lv-LV"/>
              </w:rPr>
              <w:t xml:space="preserve"> </w:t>
            </w:r>
            <w:r w:rsidRPr="006563BE">
              <w:rPr>
                <w:rFonts w:ascii="Times New Roman" w:eastAsia="Times New Roman" w:hAnsi="Times New Roman" w:cs="Times New Roman"/>
                <w:color w:val="000000"/>
                <w:lang w:val="lv-LV"/>
              </w:rPr>
              <w:t>035</w:t>
            </w:r>
          </w:p>
        </w:tc>
      </w:tr>
      <w:tr w:rsidR="002F30D5" w:rsidRPr="00B5010B" w:rsidTr="00EA79A4">
        <w:trPr>
          <w:trHeight w:val="28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2F30D5" w:rsidRPr="006563BE" w:rsidRDefault="002F30D5" w:rsidP="00207B05">
            <w:pPr>
              <w:spacing w:after="0" w:line="240" w:lineRule="auto"/>
              <w:rPr>
                <w:rFonts w:ascii="Times New Roman" w:eastAsia="Times New Roman" w:hAnsi="Times New Roman" w:cs="Times New Roman"/>
                <w:b/>
                <w:bCs/>
                <w:color w:val="000000"/>
                <w:lang w:val="lv-LV"/>
              </w:rPr>
            </w:pPr>
            <w:r w:rsidRPr="006563BE">
              <w:rPr>
                <w:rFonts w:ascii="Times New Roman" w:eastAsia="Times New Roman" w:hAnsi="Times New Roman" w:cs="Times New Roman"/>
                <w:b/>
                <w:bCs/>
                <w:color w:val="000000"/>
                <w:lang w:val="lv-LV"/>
              </w:rPr>
              <w:t>Kopā</w:t>
            </w:r>
          </w:p>
        </w:tc>
        <w:tc>
          <w:tcPr>
            <w:tcW w:w="7371" w:type="dxa"/>
            <w:tcBorders>
              <w:top w:val="nil"/>
              <w:left w:val="nil"/>
              <w:bottom w:val="single" w:sz="4" w:space="0" w:color="auto"/>
              <w:right w:val="single" w:sz="4" w:space="0" w:color="auto"/>
            </w:tcBorders>
            <w:shd w:val="clear" w:color="auto" w:fill="auto"/>
            <w:vAlign w:val="center"/>
            <w:hideMark/>
          </w:tcPr>
          <w:p w:rsidR="002F30D5" w:rsidRPr="006563BE" w:rsidRDefault="002F30D5" w:rsidP="00207B05">
            <w:pPr>
              <w:spacing w:after="0" w:line="240" w:lineRule="auto"/>
              <w:rPr>
                <w:rFonts w:ascii="Times New Roman" w:eastAsia="Times New Roman" w:hAnsi="Times New Roman" w:cs="Times New Roman"/>
                <w:b/>
                <w:bCs/>
                <w:color w:val="000000"/>
                <w:lang w:val="lv-LV"/>
              </w:rPr>
            </w:pPr>
            <w:r w:rsidRPr="006563BE">
              <w:rPr>
                <w:rFonts w:ascii="Times New Roman" w:eastAsia="Times New Roman" w:hAnsi="Times New Roman" w:cs="Times New Roman"/>
                <w:b/>
                <w:bCs/>
                <w:color w:val="000000"/>
                <w:lang w:val="lv-LV"/>
              </w:rPr>
              <w:t>  </w:t>
            </w:r>
          </w:p>
        </w:tc>
        <w:tc>
          <w:tcPr>
            <w:tcW w:w="1276" w:type="dxa"/>
            <w:tcBorders>
              <w:top w:val="nil"/>
              <w:left w:val="nil"/>
              <w:bottom w:val="single" w:sz="4" w:space="0" w:color="auto"/>
              <w:right w:val="single" w:sz="4" w:space="0" w:color="auto"/>
            </w:tcBorders>
            <w:shd w:val="clear" w:color="000000" w:fill="FFFFFF"/>
            <w:vAlign w:val="center"/>
            <w:hideMark/>
          </w:tcPr>
          <w:p w:rsidR="002F30D5" w:rsidRPr="006563BE" w:rsidRDefault="006563BE" w:rsidP="00207B05">
            <w:pPr>
              <w:spacing w:after="0" w:line="240" w:lineRule="auto"/>
              <w:jc w:val="center"/>
              <w:rPr>
                <w:rFonts w:ascii="Times New Roman" w:eastAsia="Times New Roman" w:hAnsi="Times New Roman" w:cs="Times New Roman"/>
                <w:b/>
                <w:bCs/>
                <w:color w:val="000000"/>
                <w:lang w:val="lv-LV"/>
              </w:rPr>
            </w:pPr>
            <w:r w:rsidRPr="006563BE">
              <w:rPr>
                <w:rFonts w:ascii="Times New Roman" w:eastAsia="Times New Roman" w:hAnsi="Times New Roman" w:cs="Times New Roman"/>
                <w:b/>
                <w:bCs/>
                <w:color w:val="000000"/>
                <w:lang w:val="lv-LV"/>
              </w:rPr>
              <w:t>27 035</w:t>
            </w:r>
          </w:p>
        </w:tc>
      </w:tr>
    </w:tbl>
    <w:p w:rsidR="005A718E" w:rsidRDefault="005A718E" w:rsidP="005A718E">
      <w:pPr>
        <w:pStyle w:val="ListParagraph"/>
        <w:ind w:left="792"/>
        <w:rPr>
          <w:rFonts w:ascii="Times New Roman" w:eastAsia="Times New Roman" w:hAnsi="Times New Roman" w:cs="Times New Roman"/>
          <w:b/>
          <w:bCs/>
          <w:sz w:val="24"/>
          <w:szCs w:val="28"/>
          <w:lang w:val="lv-LV"/>
        </w:rPr>
      </w:pPr>
    </w:p>
    <w:p w:rsidR="000D3A21" w:rsidRPr="00B5010B" w:rsidRDefault="000D3A21" w:rsidP="000D3A21">
      <w:pPr>
        <w:pStyle w:val="ListParagraph"/>
        <w:numPr>
          <w:ilvl w:val="1"/>
          <w:numId w:val="1"/>
        </w:numPr>
        <w:rPr>
          <w:rFonts w:ascii="Times New Roman" w:eastAsia="Times New Roman" w:hAnsi="Times New Roman" w:cs="Times New Roman"/>
          <w:b/>
          <w:bCs/>
          <w:sz w:val="24"/>
          <w:szCs w:val="28"/>
          <w:lang w:val="lv-LV"/>
        </w:rPr>
      </w:pPr>
      <w:r w:rsidRPr="006630B5">
        <w:rPr>
          <w:rFonts w:ascii="Times New Roman" w:eastAsia="Times New Roman" w:hAnsi="Times New Roman" w:cs="Times New Roman"/>
          <w:b/>
          <w:bCs/>
          <w:sz w:val="24"/>
          <w:szCs w:val="28"/>
          <w:lang w:val="lv-LV"/>
        </w:rPr>
        <w:t>Rīgas</w:t>
      </w:r>
      <w:r w:rsidRPr="00B5010B">
        <w:rPr>
          <w:rFonts w:ascii="Times New Roman" w:eastAsia="Times New Roman" w:hAnsi="Times New Roman" w:cs="Times New Roman"/>
          <w:b/>
          <w:bCs/>
          <w:sz w:val="24"/>
          <w:szCs w:val="28"/>
          <w:lang w:val="lv-LV"/>
        </w:rPr>
        <w:t xml:space="preserve"> pašvaldības policija (22.08.2022.-05.09.2022.)</w:t>
      </w:r>
    </w:p>
    <w:tbl>
      <w:tblPr>
        <w:tblW w:w="9924" w:type="dxa"/>
        <w:tblInd w:w="-431" w:type="dxa"/>
        <w:tblLook w:val="04A0" w:firstRow="1" w:lastRow="0" w:firstColumn="1" w:lastColumn="0" w:noHBand="0" w:noVBand="1"/>
      </w:tblPr>
      <w:tblGrid>
        <w:gridCol w:w="1277"/>
        <w:gridCol w:w="7371"/>
        <w:gridCol w:w="1276"/>
      </w:tblGrid>
      <w:tr w:rsidR="00D93087" w:rsidRPr="00D93087" w:rsidTr="005F75C4">
        <w:trPr>
          <w:trHeight w:val="300"/>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3087" w:rsidRPr="00D93087" w:rsidRDefault="00D93087" w:rsidP="00D93087">
            <w:pPr>
              <w:spacing w:after="0" w:line="240" w:lineRule="auto"/>
              <w:jc w:val="center"/>
              <w:rPr>
                <w:rFonts w:ascii="Times New Roman" w:eastAsia="Times New Roman" w:hAnsi="Times New Roman" w:cs="Times New Roman"/>
                <w:b/>
                <w:color w:val="000000"/>
                <w:lang w:val="lv-LV"/>
              </w:rPr>
            </w:pPr>
            <w:r w:rsidRPr="00D93087">
              <w:rPr>
                <w:rFonts w:ascii="Times New Roman" w:eastAsia="Times New Roman" w:hAnsi="Times New Roman" w:cs="Times New Roman"/>
                <w:b/>
                <w:color w:val="000000"/>
                <w:lang w:val="lv-LV"/>
              </w:rPr>
              <w:t>EKK</w:t>
            </w:r>
          </w:p>
        </w:tc>
        <w:tc>
          <w:tcPr>
            <w:tcW w:w="7371" w:type="dxa"/>
            <w:tcBorders>
              <w:top w:val="single" w:sz="4" w:space="0" w:color="auto"/>
              <w:left w:val="nil"/>
              <w:bottom w:val="single" w:sz="4" w:space="0" w:color="auto"/>
              <w:right w:val="single" w:sz="4" w:space="0" w:color="auto"/>
            </w:tcBorders>
            <w:shd w:val="clear" w:color="auto" w:fill="auto"/>
            <w:noWrap/>
            <w:vAlign w:val="center"/>
            <w:hideMark/>
          </w:tcPr>
          <w:p w:rsidR="00D93087" w:rsidRPr="00D93087" w:rsidRDefault="00D93087" w:rsidP="00D93087">
            <w:pPr>
              <w:spacing w:after="0" w:line="240" w:lineRule="auto"/>
              <w:jc w:val="center"/>
              <w:rPr>
                <w:rFonts w:ascii="Times New Roman" w:eastAsia="Times New Roman" w:hAnsi="Times New Roman" w:cs="Times New Roman"/>
                <w:b/>
                <w:color w:val="000000"/>
                <w:lang w:val="lv-LV"/>
              </w:rPr>
            </w:pPr>
            <w:r w:rsidRPr="00D93087">
              <w:rPr>
                <w:rFonts w:ascii="Times New Roman" w:eastAsia="Times New Roman" w:hAnsi="Times New Roman" w:cs="Times New Roman"/>
                <w:b/>
                <w:color w:val="000000"/>
                <w:lang w:val="lv-LV"/>
              </w:rPr>
              <w:t>Izdevumi</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D93087" w:rsidRPr="00D93087" w:rsidRDefault="00D93087" w:rsidP="00D93087">
            <w:pPr>
              <w:spacing w:after="0" w:line="240" w:lineRule="auto"/>
              <w:jc w:val="center"/>
              <w:rPr>
                <w:rFonts w:ascii="Times New Roman" w:eastAsia="Times New Roman" w:hAnsi="Times New Roman" w:cs="Times New Roman"/>
                <w:b/>
                <w:color w:val="000000"/>
                <w:lang w:val="lv-LV"/>
              </w:rPr>
            </w:pPr>
            <w:r w:rsidRPr="00D93087">
              <w:rPr>
                <w:rFonts w:ascii="Times New Roman" w:eastAsia="Times New Roman" w:hAnsi="Times New Roman" w:cs="Times New Roman"/>
                <w:b/>
                <w:color w:val="000000"/>
                <w:lang w:val="lv-LV"/>
              </w:rPr>
              <w:t xml:space="preserve">Izdevumi kopā </w:t>
            </w:r>
          </w:p>
        </w:tc>
      </w:tr>
      <w:tr w:rsidR="00D93087" w:rsidRPr="00D93087" w:rsidTr="005F75C4">
        <w:trPr>
          <w:trHeight w:val="300"/>
        </w:trPr>
        <w:tc>
          <w:tcPr>
            <w:tcW w:w="12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93087" w:rsidRPr="00D93087" w:rsidRDefault="00D93087" w:rsidP="00D93087">
            <w:pPr>
              <w:spacing w:after="0" w:line="240" w:lineRule="auto"/>
              <w:jc w:val="center"/>
              <w:rPr>
                <w:rFonts w:ascii="Times New Roman" w:eastAsia="Times New Roman" w:hAnsi="Times New Roman" w:cs="Times New Roman"/>
                <w:color w:val="000000"/>
                <w:lang w:val="lv-LV"/>
              </w:rPr>
            </w:pPr>
            <w:r w:rsidRPr="00D93087">
              <w:rPr>
                <w:rFonts w:ascii="Times New Roman" w:eastAsia="Times New Roman" w:hAnsi="Times New Roman" w:cs="Times New Roman"/>
                <w:color w:val="000000"/>
                <w:lang w:val="lv-LV"/>
              </w:rPr>
              <w:t>EKK1000</w:t>
            </w:r>
            <w:r w:rsidRPr="00D93087">
              <w:rPr>
                <w:rFonts w:ascii="Times New Roman" w:eastAsia="Times New Roman" w:hAnsi="Times New Roman" w:cs="Times New Roman"/>
                <w:color w:val="000000"/>
                <w:vertAlign w:val="superscript"/>
                <w:lang w:val="lv-LV"/>
              </w:rPr>
              <w:t>1</w:t>
            </w:r>
          </w:p>
        </w:tc>
        <w:tc>
          <w:tcPr>
            <w:tcW w:w="7371" w:type="dxa"/>
            <w:tcBorders>
              <w:top w:val="nil"/>
              <w:left w:val="nil"/>
              <w:bottom w:val="single" w:sz="4" w:space="0" w:color="auto"/>
              <w:right w:val="single" w:sz="4" w:space="0" w:color="auto"/>
            </w:tcBorders>
            <w:shd w:val="clear" w:color="auto" w:fill="auto"/>
            <w:vAlign w:val="center"/>
            <w:hideMark/>
          </w:tcPr>
          <w:p w:rsidR="00D93087" w:rsidRPr="00D93087" w:rsidRDefault="00D93087" w:rsidP="00D93087">
            <w:pPr>
              <w:spacing w:after="0" w:line="240" w:lineRule="auto"/>
              <w:jc w:val="both"/>
              <w:rPr>
                <w:rFonts w:ascii="Times New Roman" w:eastAsia="Times New Roman" w:hAnsi="Times New Roman" w:cs="Times New Roman"/>
                <w:color w:val="000000"/>
                <w:lang w:val="lv-LV"/>
              </w:rPr>
            </w:pPr>
            <w:r w:rsidRPr="00D93087">
              <w:rPr>
                <w:rFonts w:ascii="Times New Roman" w:eastAsia="Times New Roman" w:hAnsi="Times New Roman" w:cs="Times New Roman"/>
                <w:color w:val="000000"/>
                <w:lang w:val="lv-LV"/>
              </w:rPr>
              <w:t>Piemaksa par nakts darbu</w:t>
            </w:r>
          </w:p>
        </w:tc>
        <w:tc>
          <w:tcPr>
            <w:tcW w:w="1276" w:type="dxa"/>
            <w:tcBorders>
              <w:top w:val="nil"/>
              <w:left w:val="nil"/>
              <w:bottom w:val="single" w:sz="4" w:space="0" w:color="auto"/>
              <w:right w:val="single" w:sz="4" w:space="0" w:color="auto"/>
            </w:tcBorders>
            <w:shd w:val="clear" w:color="000000" w:fill="FFFFFF"/>
            <w:vAlign w:val="center"/>
            <w:hideMark/>
          </w:tcPr>
          <w:p w:rsidR="00D93087" w:rsidRPr="00D93087" w:rsidRDefault="00BA7BD4" w:rsidP="00D93087">
            <w:pPr>
              <w:spacing w:after="0" w:line="240" w:lineRule="auto"/>
              <w:jc w:val="center"/>
              <w:rPr>
                <w:rFonts w:ascii="Times New Roman" w:eastAsia="Times New Roman" w:hAnsi="Times New Roman" w:cs="Times New Roman"/>
                <w:color w:val="000000"/>
                <w:lang w:val="lv-LV"/>
              </w:rPr>
            </w:pPr>
            <w:r w:rsidRPr="00BA7BD4">
              <w:rPr>
                <w:rFonts w:ascii="Times New Roman" w:eastAsia="Times New Roman" w:hAnsi="Times New Roman" w:cs="Times New Roman"/>
                <w:color w:val="000000"/>
                <w:lang w:val="lv-LV"/>
              </w:rPr>
              <w:t>5 783</w:t>
            </w:r>
          </w:p>
        </w:tc>
      </w:tr>
      <w:tr w:rsidR="00D93087" w:rsidRPr="00D93087" w:rsidTr="005F75C4">
        <w:trPr>
          <w:trHeight w:val="300"/>
        </w:trPr>
        <w:tc>
          <w:tcPr>
            <w:tcW w:w="1277" w:type="dxa"/>
            <w:vMerge/>
            <w:tcBorders>
              <w:top w:val="nil"/>
              <w:left w:val="single" w:sz="4" w:space="0" w:color="auto"/>
              <w:bottom w:val="single" w:sz="4" w:space="0" w:color="000000"/>
              <w:right w:val="single" w:sz="4" w:space="0" w:color="auto"/>
            </w:tcBorders>
            <w:vAlign w:val="center"/>
            <w:hideMark/>
          </w:tcPr>
          <w:p w:rsidR="00D93087" w:rsidRPr="00D93087" w:rsidRDefault="00D93087" w:rsidP="00D93087">
            <w:pPr>
              <w:spacing w:after="0" w:line="240" w:lineRule="auto"/>
              <w:rPr>
                <w:rFonts w:ascii="Times New Roman" w:eastAsia="Times New Roman" w:hAnsi="Times New Roman" w:cs="Times New Roman"/>
                <w:color w:val="000000"/>
                <w:lang w:val="lv-LV"/>
              </w:rPr>
            </w:pPr>
          </w:p>
        </w:tc>
        <w:tc>
          <w:tcPr>
            <w:tcW w:w="7371" w:type="dxa"/>
            <w:tcBorders>
              <w:top w:val="nil"/>
              <w:left w:val="nil"/>
              <w:bottom w:val="single" w:sz="4" w:space="0" w:color="auto"/>
              <w:right w:val="single" w:sz="4" w:space="0" w:color="auto"/>
            </w:tcBorders>
            <w:shd w:val="clear" w:color="auto" w:fill="auto"/>
            <w:vAlign w:val="center"/>
            <w:hideMark/>
          </w:tcPr>
          <w:p w:rsidR="00D93087" w:rsidRPr="00D93087" w:rsidRDefault="00D93087" w:rsidP="00D93087">
            <w:pPr>
              <w:spacing w:after="0" w:line="240" w:lineRule="auto"/>
              <w:jc w:val="both"/>
              <w:rPr>
                <w:rFonts w:ascii="Times New Roman" w:eastAsia="Times New Roman" w:hAnsi="Times New Roman" w:cs="Times New Roman"/>
                <w:color w:val="000000"/>
                <w:lang w:val="lv-LV"/>
              </w:rPr>
            </w:pPr>
            <w:r w:rsidRPr="00D93087">
              <w:rPr>
                <w:rFonts w:ascii="Times New Roman" w:eastAsia="Times New Roman" w:hAnsi="Times New Roman" w:cs="Times New Roman"/>
                <w:color w:val="000000"/>
                <w:lang w:val="lv-LV"/>
              </w:rPr>
              <w:t>Samaksa par virsstundu darbu</w:t>
            </w:r>
          </w:p>
        </w:tc>
        <w:tc>
          <w:tcPr>
            <w:tcW w:w="1276" w:type="dxa"/>
            <w:tcBorders>
              <w:top w:val="nil"/>
              <w:left w:val="nil"/>
              <w:bottom w:val="single" w:sz="4" w:space="0" w:color="auto"/>
              <w:right w:val="single" w:sz="4" w:space="0" w:color="auto"/>
            </w:tcBorders>
            <w:shd w:val="clear" w:color="000000" w:fill="FFFFFF"/>
            <w:vAlign w:val="center"/>
            <w:hideMark/>
          </w:tcPr>
          <w:p w:rsidR="00D93087" w:rsidRPr="00D93087" w:rsidRDefault="00BA7BD4" w:rsidP="00D93087">
            <w:pPr>
              <w:spacing w:after="0" w:line="240" w:lineRule="auto"/>
              <w:jc w:val="center"/>
              <w:rPr>
                <w:rFonts w:ascii="Times New Roman" w:eastAsia="Times New Roman" w:hAnsi="Times New Roman" w:cs="Times New Roman"/>
                <w:color w:val="000000"/>
                <w:lang w:val="lv-LV"/>
              </w:rPr>
            </w:pPr>
            <w:r w:rsidRPr="00BA7BD4">
              <w:rPr>
                <w:rFonts w:ascii="Times New Roman" w:eastAsia="Times New Roman" w:hAnsi="Times New Roman" w:cs="Times New Roman"/>
                <w:color w:val="000000"/>
                <w:lang w:val="lv-LV"/>
              </w:rPr>
              <w:t>91 239</w:t>
            </w:r>
          </w:p>
        </w:tc>
      </w:tr>
      <w:tr w:rsidR="00D93087" w:rsidRPr="00D93087" w:rsidTr="005F75C4">
        <w:trPr>
          <w:trHeight w:val="30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D93087" w:rsidRPr="00D93087" w:rsidRDefault="00D93087" w:rsidP="00D93087">
            <w:pPr>
              <w:spacing w:after="0" w:line="240" w:lineRule="auto"/>
              <w:rPr>
                <w:rFonts w:ascii="Times New Roman" w:eastAsia="Times New Roman" w:hAnsi="Times New Roman" w:cs="Times New Roman"/>
                <w:b/>
                <w:bCs/>
                <w:color w:val="000000"/>
                <w:lang w:val="lv-LV"/>
              </w:rPr>
            </w:pPr>
            <w:r w:rsidRPr="00D93087">
              <w:rPr>
                <w:rFonts w:ascii="Times New Roman" w:eastAsia="Times New Roman" w:hAnsi="Times New Roman" w:cs="Times New Roman"/>
                <w:b/>
                <w:bCs/>
                <w:color w:val="000000"/>
                <w:lang w:val="lv-LV"/>
              </w:rPr>
              <w:t>Kopā</w:t>
            </w:r>
          </w:p>
        </w:tc>
        <w:tc>
          <w:tcPr>
            <w:tcW w:w="7371" w:type="dxa"/>
            <w:tcBorders>
              <w:top w:val="nil"/>
              <w:left w:val="nil"/>
              <w:bottom w:val="single" w:sz="4" w:space="0" w:color="auto"/>
              <w:right w:val="single" w:sz="4" w:space="0" w:color="auto"/>
            </w:tcBorders>
            <w:shd w:val="clear" w:color="auto" w:fill="auto"/>
            <w:vAlign w:val="center"/>
            <w:hideMark/>
          </w:tcPr>
          <w:p w:rsidR="00D93087" w:rsidRPr="00D93087" w:rsidRDefault="00D93087" w:rsidP="00D93087">
            <w:pPr>
              <w:spacing w:after="0" w:line="240" w:lineRule="auto"/>
              <w:rPr>
                <w:rFonts w:ascii="Times New Roman" w:eastAsia="Times New Roman" w:hAnsi="Times New Roman" w:cs="Times New Roman"/>
                <w:b/>
                <w:bCs/>
                <w:color w:val="000000"/>
                <w:lang w:val="lv-LV"/>
              </w:rPr>
            </w:pPr>
            <w:r w:rsidRPr="00D93087">
              <w:rPr>
                <w:rFonts w:ascii="Times New Roman" w:eastAsia="Times New Roman" w:hAnsi="Times New Roman" w:cs="Times New Roman"/>
                <w:b/>
                <w:bCs/>
                <w:color w:val="000000"/>
                <w:lang w:val="lv-LV"/>
              </w:rPr>
              <w:t> </w:t>
            </w:r>
          </w:p>
        </w:tc>
        <w:tc>
          <w:tcPr>
            <w:tcW w:w="1276" w:type="dxa"/>
            <w:tcBorders>
              <w:top w:val="nil"/>
              <w:left w:val="nil"/>
              <w:bottom w:val="single" w:sz="4" w:space="0" w:color="auto"/>
              <w:right w:val="single" w:sz="4" w:space="0" w:color="auto"/>
            </w:tcBorders>
            <w:shd w:val="clear" w:color="000000" w:fill="FFFFFF"/>
            <w:vAlign w:val="center"/>
            <w:hideMark/>
          </w:tcPr>
          <w:p w:rsidR="00D93087" w:rsidRPr="00D93087" w:rsidRDefault="00BA7BD4" w:rsidP="00D93087">
            <w:pPr>
              <w:spacing w:after="0" w:line="240" w:lineRule="auto"/>
              <w:jc w:val="right"/>
              <w:rPr>
                <w:rFonts w:ascii="Times New Roman" w:eastAsia="Times New Roman" w:hAnsi="Times New Roman" w:cs="Times New Roman"/>
                <w:b/>
                <w:bCs/>
                <w:color w:val="000000"/>
                <w:lang w:val="lv-LV"/>
              </w:rPr>
            </w:pPr>
            <w:r w:rsidRPr="00BA7BD4">
              <w:rPr>
                <w:rFonts w:ascii="Times New Roman" w:eastAsia="Times New Roman" w:hAnsi="Times New Roman" w:cs="Times New Roman"/>
                <w:b/>
                <w:bCs/>
                <w:color w:val="000000"/>
                <w:lang w:val="lv-LV"/>
              </w:rPr>
              <w:t>97 022</w:t>
            </w:r>
          </w:p>
        </w:tc>
      </w:tr>
    </w:tbl>
    <w:p w:rsidR="00801F69" w:rsidRDefault="00801F69" w:rsidP="00801F69">
      <w:pPr>
        <w:pStyle w:val="ListParagraph"/>
        <w:spacing w:after="0" w:line="240" w:lineRule="auto"/>
        <w:ind w:left="0"/>
        <w:contextualSpacing w:val="0"/>
        <w:rPr>
          <w:rFonts w:ascii="Times New Roman" w:eastAsia="Times New Roman" w:hAnsi="Times New Roman" w:cs="Times New Roman"/>
          <w:bCs/>
          <w:sz w:val="20"/>
          <w:szCs w:val="28"/>
          <w:vertAlign w:val="superscript"/>
          <w:lang w:val="lv-LV"/>
        </w:rPr>
      </w:pPr>
    </w:p>
    <w:p w:rsidR="00546B5E" w:rsidRPr="00801F69" w:rsidRDefault="00546B5E" w:rsidP="00801F69">
      <w:pPr>
        <w:pStyle w:val="ListParagraph"/>
        <w:spacing w:after="0" w:line="240" w:lineRule="auto"/>
        <w:ind w:left="0"/>
        <w:contextualSpacing w:val="0"/>
        <w:rPr>
          <w:rFonts w:ascii="Times New Roman" w:eastAsia="Times New Roman" w:hAnsi="Times New Roman" w:cs="Times New Roman"/>
          <w:bCs/>
          <w:sz w:val="20"/>
          <w:szCs w:val="28"/>
          <w:lang w:val="lv-LV"/>
        </w:rPr>
      </w:pPr>
      <w:r w:rsidRPr="00801F69">
        <w:rPr>
          <w:rFonts w:ascii="Times New Roman" w:eastAsia="Times New Roman" w:hAnsi="Times New Roman" w:cs="Times New Roman"/>
          <w:bCs/>
          <w:sz w:val="20"/>
          <w:szCs w:val="28"/>
          <w:vertAlign w:val="superscript"/>
          <w:lang w:val="lv-LV"/>
        </w:rPr>
        <w:t>1</w:t>
      </w:r>
      <w:r w:rsidRPr="00801F69">
        <w:rPr>
          <w:rFonts w:ascii="Times New Roman" w:eastAsia="Times New Roman" w:hAnsi="Times New Roman" w:cs="Times New Roman"/>
          <w:bCs/>
          <w:sz w:val="20"/>
          <w:szCs w:val="28"/>
          <w:lang w:val="lv-LV"/>
        </w:rPr>
        <w:t>EKK 1000 Atlīdzība</w:t>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p>
    <w:p w:rsidR="00546B5E" w:rsidRPr="00801F69" w:rsidRDefault="00546B5E" w:rsidP="00546B5E">
      <w:pPr>
        <w:pStyle w:val="ListParagraph"/>
        <w:ind w:left="0"/>
        <w:rPr>
          <w:rFonts w:ascii="Times New Roman" w:eastAsia="Times New Roman" w:hAnsi="Times New Roman" w:cs="Times New Roman"/>
          <w:bCs/>
          <w:sz w:val="20"/>
          <w:szCs w:val="28"/>
          <w:lang w:val="lv-LV"/>
        </w:rPr>
      </w:pPr>
      <w:r w:rsidRPr="00801F69">
        <w:rPr>
          <w:rFonts w:ascii="Times New Roman" w:eastAsia="Times New Roman" w:hAnsi="Times New Roman" w:cs="Times New Roman"/>
          <w:bCs/>
          <w:sz w:val="20"/>
          <w:szCs w:val="28"/>
          <w:vertAlign w:val="superscript"/>
          <w:lang w:val="lv-LV"/>
        </w:rPr>
        <w:t>2</w:t>
      </w:r>
      <w:r w:rsidRPr="00801F69">
        <w:rPr>
          <w:rFonts w:ascii="Times New Roman" w:eastAsia="Times New Roman" w:hAnsi="Times New Roman" w:cs="Times New Roman"/>
          <w:bCs/>
          <w:sz w:val="20"/>
          <w:szCs w:val="28"/>
          <w:lang w:val="lv-LV"/>
        </w:rPr>
        <w:t>EKK2100 Mācību, darba un dienesta  komandējumi, darba braucieni</w:t>
      </w:r>
    </w:p>
    <w:p w:rsidR="00546B5E" w:rsidRPr="00801F69" w:rsidRDefault="00546B5E" w:rsidP="00546B5E">
      <w:pPr>
        <w:pStyle w:val="ListParagraph"/>
        <w:ind w:left="0"/>
        <w:rPr>
          <w:rFonts w:ascii="Times New Roman" w:eastAsia="Times New Roman" w:hAnsi="Times New Roman" w:cs="Times New Roman"/>
          <w:bCs/>
          <w:sz w:val="20"/>
          <w:szCs w:val="28"/>
          <w:lang w:val="lv-LV"/>
        </w:rPr>
      </w:pPr>
      <w:r w:rsidRPr="00801F69">
        <w:rPr>
          <w:rFonts w:ascii="Times New Roman" w:eastAsia="Times New Roman" w:hAnsi="Times New Roman" w:cs="Times New Roman"/>
          <w:bCs/>
          <w:sz w:val="20"/>
          <w:szCs w:val="28"/>
          <w:vertAlign w:val="superscript"/>
          <w:lang w:val="lv-LV"/>
        </w:rPr>
        <w:t>3</w:t>
      </w:r>
      <w:r w:rsidRPr="00801F69">
        <w:rPr>
          <w:rFonts w:ascii="Times New Roman" w:eastAsia="Times New Roman" w:hAnsi="Times New Roman" w:cs="Times New Roman"/>
          <w:bCs/>
          <w:sz w:val="20"/>
          <w:szCs w:val="28"/>
          <w:lang w:val="lv-LV"/>
        </w:rPr>
        <w:t>EKK2200 Pakalpojumi</w:t>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r w:rsidRPr="00801F69">
        <w:rPr>
          <w:rFonts w:ascii="Times New Roman" w:eastAsia="Times New Roman" w:hAnsi="Times New Roman" w:cs="Times New Roman"/>
          <w:bCs/>
          <w:sz w:val="20"/>
          <w:szCs w:val="28"/>
          <w:lang w:val="lv-LV"/>
        </w:rPr>
        <w:tab/>
      </w:r>
    </w:p>
    <w:p w:rsidR="00D93087" w:rsidRPr="00801F69" w:rsidRDefault="00546B5E" w:rsidP="00546B5E">
      <w:pPr>
        <w:pStyle w:val="ListParagraph"/>
        <w:ind w:left="0"/>
        <w:rPr>
          <w:rFonts w:ascii="Times New Roman" w:eastAsia="Times New Roman" w:hAnsi="Times New Roman" w:cs="Times New Roman"/>
          <w:bCs/>
          <w:szCs w:val="28"/>
          <w:lang w:val="lv-LV"/>
        </w:rPr>
      </w:pPr>
      <w:r w:rsidRPr="00801F69">
        <w:rPr>
          <w:rFonts w:ascii="Times New Roman" w:eastAsia="Times New Roman" w:hAnsi="Times New Roman" w:cs="Times New Roman"/>
          <w:bCs/>
          <w:sz w:val="20"/>
          <w:szCs w:val="28"/>
          <w:vertAlign w:val="superscript"/>
          <w:lang w:val="lv-LV"/>
        </w:rPr>
        <w:t>4</w:t>
      </w:r>
      <w:r w:rsidRPr="00801F69">
        <w:rPr>
          <w:rFonts w:ascii="Times New Roman" w:eastAsia="Times New Roman" w:hAnsi="Times New Roman" w:cs="Times New Roman"/>
          <w:bCs/>
          <w:sz w:val="20"/>
          <w:szCs w:val="28"/>
          <w:lang w:val="lv-LV"/>
        </w:rPr>
        <w:t>EKK2300 Krājumi, materiāli, energoresursi, preces, biroja preces un inventārs, kurus neuzskaita kodā 5000</w:t>
      </w:r>
      <w:r w:rsidRPr="00801F69">
        <w:rPr>
          <w:rFonts w:ascii="Times New Roman" w:eastAsia="Times New Roman" w:hAnsi="Times New Roman" w:cs="Times New Roman"/>
          <w:bCs/>
          <w:sz w:val="20"/>
          <w:szCs w:val="28"/>
          <w:lang w:val="lv-LV"/>
        </w:rPr>
        <w:tab/>
      </w:r>
    </w:p>
    <w:p w:rsidR="000D3A21" w:rsidRDefault="000D3A21" w:rsidP="002F30D5">
      <w:pPr>
        <w:pStyle w:val="ListParagraph"/>
        <w:ind w:left="0"/>
        <w:rPr>
          <w:rFonts w:ascii="Times New Roman" w:eastAsia="Times New Roman" w:hAnsi="Times New Roman" w:cs="Times New Roman"/>
          <w:bCs/>
          <w:sz w:val="24"/>
          <w:szCs w:val="28"/>
          <w:lang w:val="lv-LV"/>
        </w:rPr>
      </w:pPr>
    </w:p>
    <w:p w:rsidR="005739C4" w:rsidRDefault="005739C4">
      <w:pPr>
        <w:rPr>
          <w:rFonts w:ascii="Times New Roman" w:eastAsia="Times New Roman" w:hAnsi="Times New Roman" w:cs="Times New Roman"/>
          <w:b/>
          <w:bCs/>
          <w:sz w:val="24"/>
          <w:szCs w:val="28"/>
          <w:lang w:val="lv-LV"/>
        </w:rPr>
      </w:pPr>
      <w:r>
        <w:rPr>
          <w:rFonts w:ascii="Times New Roman" w:eastAsia="Times New Roman" w:hAnsi="Times New Roman" w:cs="Times New Roman"/>
          <w:b/>
          <w:bCs/>
          <w:sz w:val="24"/>
          <w:szCs w:val="28"/>
          <w:lang w:val="lv-LV"/>
        </w:rPr>
        <w:br w:type="page"/>
      </w:r>
    </w:p>
    <w:p w:rsidR="002F30D5" w:rsidRPr="00B5010B" w:rsidRDefault="002F30D5" w:rsidP="002F30D5">
      <w:pPr>
        <w:pStyle w:val="ListParagraph"/>
        <w:ind w:left="0"/>
        <w:rPr>
          <w:rFonts w:ascii="Times New Roman" w:eastAsia="Times New Roman" w:hAnsi="Times New Roman" w:cs="Times New Roman"/>
          <w:bCs/>
          <w:szCs w:val="28"/>
          <w:lang w:val="lv-LV"/>
        </w:rPr>
      </w:pPr>
      <w:r w:rsidRPr="00B5010B">
        <w:rPr>
          <w:rFonts w:ascii="Times New Roman" w:eastAsia="Times New Roman" w:hAnsi="Times New Roman" w:cs="Times New Roman"/>
          <w:b/>
          <w:bCs/>
          <w:sz w:val="24"/>
          <w:szCs w:val="28"/>
          <w:lang w:val="lv-LV"/>
        </w:rPr>
        <w:lastRenderedPageBreak/>
        <w:t>II. Detalizēti aprēķini</w:t>
      </w:r>
      <w:r w:rsidR="00A42033" w:rsidRPr="00B5010B">
        <w:rPr>
          <w:rFonts w:ascii="Times New Roman" w:eastAsia="Times New Roman" w:hAnsi="Times New Roman" w:cs="Times New Roman"/>
          <w:b/>
          <w:bCs/>
          <w:sz w:val="24"/>
          <w:szCs w:val="28"/>
          <w:lang w:val="lv-LV"/>
        </w:rPr>
        <w:t xml:space="preserve"> par nepieciešamo finansējumu</w:t>
      </w:r>
    </w:p>
    <w:p w:rsidR="0047715F" w:rsidRPr="00B5010B" w:rsidRDefault="0047715F" w:rsidP="002F30D5">
      <w:pPr>
        <w:pStyle w:val="ListParagraph"/>
        <w:ind w:left="0"/>
        <w:rPr>
          <w:rFonts w:ascii="Times New Roman" w:eastAsia="Times New Roman" w:hAnsi="Times New Roman" w:cs="Times New Roman"/>
          <w:b/>
          <w:bCs/>
          <w:sz w:val="24"/>
          <w:szCs w:val="28"/>
          <w:lang w:val="lv-LV"/>
        </w:rPr>
      </w:pPr>
    </w:p>
    <w:p w:rsidR="00764A86" w:rsidRDefault="00FF6579" w:rsidP="002F30D5">
      <w:pPr>
        <w:pStyle w:val="ListParagraph"/>
        <w:ind w:left="0"/>
        <w:rPr>
          <w:rFonts w:ascii="Times New Roman" w:eastAsia="Times New Roman" w:hAnsi="Times New Roman" w:cs="Times New Roman"/>
          <w:b/>
          <w:bCs/>
          <w:sz w:val="24"/>
          <w:szCs w:val="28"/>
          <w:lang w:val="lv-LV"/>
        </w:rPr>
      </w:pPr>
      <w:r w:rsidRPr="00B5010B">
        <w:rPr>
          <w:rFonts w:ascii="Times New Roman" w:eastAsia="Times New Roman" w:hAnsi="Times New Roman" w:cs="Times New Roman"/>
          <w:b/>
          <w:bCs/>
          <w:sz w:val="24"/>
          <w:szCs w:val="28"/>
          <w:lang w:val="lv-LV"/>
        </w:rPr>
        <w:t xml:space="preserve">2.1. </w:t>
      </w:r>
      <w:r w:rsidR="00143CB9" w:rsidRPr="00B5010B">
        <w:rPr>
          <w:rFonts w:ascii="Times New Roman" w:eastAsia="Times New Roman" w:hAnsi="Times New Roman" w:cs="Times New Roman"/>
          <w:b/>
          <w:bCs/>
          <w:sz w:val="24"/>
          <w:szCs w:val="28"/>
          <w:lang w:val="lv-LV"/>
        </w:rPr>
        <w:t xml:space="preserve">Valsts policijas aprēķins </w:t>
      </w:r>
      <w:r w:rsidR="00537792" w:rsidRPr="00B5010B">
        <w:rPr>
          <w:rFonts w:ascii="Times New Roman" w:eastAsia="Times New Roman" w:hAnsi="Times New Roman" w:cs="Times New Roman"/>
          <w:b/>
          <w:bCs/>
          <w:sz w:val="24"/>
          <w:szCs w:val="28"/>
          <w:lang w:val="lv-LV"/>
        </w:rPr>
        <w:t xml:space="preserve">laika </w:t>
      </w:r>
      <w:r w:rsidR="00143CB9" w:rsidRPr="00B5010B">
        <w:rPr>
          <w:rFonts w:ascii="Times New Roman" w:eastAsia="Times New Roman" w:hAnsi="Times New Roman" w:cs="Times New Roman"/>
          <w:b/>
          <w:bCs/>
          <w:sz w:val="24"/>
          <w:szCs w:val="28"/>
          <w:lang w:val="lv-LV"/>
        </w:rPr>
        <w:t xml:space="preserve">periodam </w:t>
      </w:r>
      <w:r w:rsidR="000139DD">
        <w:rPr>
          <w:rFonts w:ascii="Times New Roman" w:eastAsia="Times New Roman" w:hAnsi="Times New Roman" w:cs="Times New Roman"/>
          <w:b/>
          <w:bCs/>
          <w:sz w:val="24"/>
          <w:szCs w:val="28"/>
          <w:lang w:val="lv-LV"/>
        </w:rPr>
        <w:t>09.05.2022.-31.08.2022.</w:t>
      </w:r>
    </w:p>
    <w:tbl>
      <w:tblPr>
        <w:tblW w:w="10632" w:type="dxa"/>
        <w:tblInd w:w="-856" w:type="dxa"/>
        <w:tblLook w:val="04A0" w:firstRow="1" w:lastRow="0" w:firstColumn="1" w:lastColumn="0" w:noHBand="0" w:noVBand="1"/>
      </w:tblPr>
      <w:tblGrid>
        <w:gridCol w:w="993"/>
        <w:gridCol w:w="2835"/>
        <w:gridCol w:w="1003"/>
        <w:gridCol w:w="5808"/>
      </w:tblGrid>
      <w:tr w:rsidR="00397B5D" w:rsidRPr="00397B5D" w:rsidTr="00B71243">
        <w:trPr>
          <w:trHeight w:val="578"/>
        </w:trPr>
        <w:tc>
          <w:tcPr>
            <w:tcW w:w="993" w:type="dxa"/>
            <w:tcBorders>
              <w:top w:val="single" w:sz="4" w:space="0" w:color="808080"/>
              <w:left w:val="single" w:sz="4" w:space="0" w:color="808080"/>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center"/>
              <w:rPr>
                <w:rFonts w:ascii="Times New Roman" w:eastAsia="Times New Roman" w:hAnsi="Times New Roman" w:cs="Times New Roman"/>
                <w:b/>
                <w:bCs/>
                <w:sz w:val="24"/>
                <w:szCs w:val="24"/>
                <w:lang w:val="lv-LV"/>
              </w:rPr>
            </w:pPr>
            <w:r w:rsidRPr="00397B5D">
              <w:rPr>
                <w:rFonts w:ascii="Times New Roman" w:eastAsia="Times New Roman" w:hAnsi="Times New Roman" w:cs="Times New Roman"/>
                <w:b/>
                <w:bCs/>
                <w:sz w:val="24"/>
                <w:szCs w:val="24"/>
                <w:lang w:val="lv-LV"/>
              </w:rPr>
              <w:t>EKK</w:t>
            </w:r>
          </w:p>
        </w:tc>
        <w:tc>
          <w:tcPr>
            <w:tcW w:w="2835" w:type="dxa"/>
            <w:tcBorders>
              <w:top w:val="single" w:sz="4" w:space="0" w:color="808080"/>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center"/>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EKK nosaukums</w:t>
            </w:r>
          </w:p>
        </w:tc>
        <w:tc>
          <w:tcPr>
            <w:tcW w:w="996" w:type="dxa"/>
            <w:tcBorders>
              <w:top w:val="single" w:sz="4" w:space="0" w:color="808080"/>
              <w:left w:val="nil"/>
              <w:bottom w:val="single" w:sz="4" w:space="0" w:color="808080"/>
              <w:right w:val="single" w:sz="4" w:space="0" w:color="808080"/>
            </w:tcBorders>
            <w:shd w:val="clear" w:color="000000" w:fill="C6E0B4"/>
            <w:vAlign w:val="center"/>
            <w:hideMark/>
          </w:tcPr>
          <w:p w:rsidR="00397B5D" w:rsidRPr="00397B5D" w:rsidRDefault="00397B5D" w:rsidP="00397B5D">
            <w:pPr>
              <w:spacing w:after="0" w:line="240" w:lineRule="auto"/>
              <w:jc w:val="center"/>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Summa (</w:t>
            </w:r>
            <w:proofErr w:type="spellStart"/>
            <w:r w:rsidRPr="00397B5D">
              <w:rPr>
                <w:rFonts w:ascii="Times New Roman" w:eastAsia="Times New Roman" w:hAnsi="Times New Roman" w:cs="Times New Roman"/>
                <w:b/>
                <w:bCs/>
                <w:i/>
                <w:iCs/>
                <w:color w:val="000000"/>
                <w:sz w:val="24"/>
                <w:szCs w:val="24"/>
                <w:lang w:val="lv-LV"/>
              </w:rPr>
              <w:t>euro</w:t>
            </w:r>
            <w:proofErr w:type="spellEnd"/>
            <w:r w:rsidRPr="00397B5D">
              <w:rPr>
                <w:rFonts w:ascii="Times New Roman" w:eastAsia="Times New Roman" w:hAnsi="Times New Roman" w:cs="Times New Roman"/>
                <w:b/>
                <w:bCs/>
                <w:color w:val="000000"/>
                <w:sz w:val="24"/>
                <w:szCs w:val="24"/>
                <w:lang w:val="lv-LV"/>
              </w:rPr>
              <w:t>)</w:t>
            </w:r>
          </w:p>
        </w:tc>
        <w:tc>
          <w:tcPr>
            <w:tcW w:w="5808" w:type="dxa"/>
            <w:tcBorders>
              <w:top w:val="single" w:sz="4" w:space="0" w:color="808080"/>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center"/>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Aprēķins ar skaidrojumu</w:t>
            </w:r>
          </w:p>
        </w:tc>
      </w:tr>
      <w:tr w:rsidR="00397B5D" w:rsidRPr="00397B5D" w:rsidTr="00B71243">
        <w:trPr>
          <w:trHeight w:val="465"/>
        </w:trPr>
        <w:tc>
          <w:tcPr>
            <w:tcW w:w="3828" w:type="dxa"/>
            <w:gridSpan w:val="2"/>
            <w:tcBorders>
              <w:top w:val="single" w:sz="4" w:space="0" w:color="808080"/>
              <w:left w:val="single" w:sz="4" w:space="0" w:color="808080"/>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 xml:space="preserve">Kopā ar vidējās izpeļņas pieauguma kompensēšanu </w:t>
            </w:r>
          </w:p>
        </w:tc>
        <w:tc>
          <w:tcPr>
            <w:tcW w:w="996" w:type="dxa"/>
            <w:tcBorders>
              <w:top w:val="nil"/>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right"/>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536 242</w:t>
            </w:r>
          </w:p>
        </w:tc>
        <w:tc>
          <w:tcPr>
            <w:tcW w:w="5808" w:type="dxa"/>
            <w:tcBorders>
              <w:top w:val="nil"/>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center"/>
              <w:rPr>
                <w:rFonts w:ascii="Times New Roman" w:eastAsia="Times New Roman" w:hAnsi="Times New Roman" w:cs="Times New Roman"/>
                <w:b/>
                <w:bCs/>
                <w:color w:val="000000"/>
                <w:sz w:val="24"/>
                <w:szCs w:val="24"/>
                <w:lang w:val="lv-LV"/>
              </w:rPr>
            </w:pPr>
            <w:r w:rsidRPr="00397B5D">
              <w:rPr>
                <w:rFonts w:ascii="Times New Roman" w:eastAsia="Times New Roman" w:hAnsi="Times New Roman" w:cs="Times New Roman"/>
                <w:b/>
                <w:bCs/>
                <w:color w:val="000000"/>
                <w:sz w:val="24"/>
                <w:szCs w:val="24"/>
                <w:lang w:val="lv-LV"/>
              </w:rPr>
              <w:t> </w:t>
            </w:r>
          </w:p>
        </w:tc>
      </w:tr>
      <w:tr w:rsidR="00397B5D" w:rsidRPr="00397B5D" w:rsidTr="00B71243">
        <w:trPr>
          <w:trHeight w:val="450"/>
        </w:trPr>
        <w:tc>
          <w:tcPr>
            <w:tcW w:w="993" w:type="dxa"/>
            <w:tcBorders>
              <w:top w:val="nil"/>
              <w:left w:val="single" w:sz="4" w:space="0" w:color="808080"/>
              <w:bottom w:val="single" w:sz="4" w:space="0" w:color="808080"/>
              <w:right w:val="single" w:sz="4" w:space="0" w:color="808080"/>
            </w:tcBorders>
            <w:shd w:val="clear" w:color="000000" w:fill="C6E0B4"/>
            <w:vAlign w:val="center"/>
            <w:hideMark/>
          </w:tcPr>
          <w:p w:rsidR="00397B5D" w:rsidRPr="00397B5D" w:rsidRDefault="00397B5D" w:rsidP="00397B5D">
            <w:pPr>
              <w:spacing w:after="0" w:line="240" w:lineRule="auto"/>
              <w:rPr>
                <w:rFonts w:ascii="Times New Roman" w:eastAsia="Times New Roman" w:hAnsi="Times New Roman" w:cs="Times New Roman"/>
                <w:b/>
                <w:bCs/>
                <w:sz w:val="24"/>
                <w:szCs w:val="24"/>
                <w:lang w:val="lv-LV"/>
              </w:rPr>
            </w:pPr>
            <w:r w:rsidRPr="00397B5D">
              <w:rPr>
                <w:rFonts w:ascii="Times New Roman" w:eastAsia="Times New Roman" w:hAnsi="Times New Roman" w:cs="Times New Roman"/>
                <w:b/>
                <w:bCs/>
                <w:sz w:val="24"/>
                <w:szCs w:val="24"/>
                <w:lang w:val="lv-LV"/>
              </w:rPr>
              <w:t> </w:t>
            </w:r>
          </w:p>
        </w:tc>
        <w:tc>
          <w:tcPr>
            <w:tcW w:w="2835" w:type="dxa"/>
            <w:tcBorders>
              <w:top w:val="nil"/>
              <w:left w:val="nil"/>
              <w:bottom w:val="single" w:sz="4" w:space="0" w:color="808080"/>
              <w:right w:val="single" w:sz="4" w:space="0" w:color="808080"/>
            </w:tcBorders>
            <w:shd w:val="clear" w:color="000000" w:fill="C6E0B4"/>
            <w:vAlign w:val="center"/>
            <w:hideMark/>
          </w:tcPr>
          <w:p w:rsidR="00397B5D" w:rsidRPr="00397B5D" w:rsidRDefault="00397B5D" w:rsidP="00397B5D">
            <w:pPr>
              <w:spacing w:after="0" w:line="240" w:lineRule="auto"/>
              <w:rPr>
                <w:rFonts w:ascii="Times New Roman" w:eastAsia="Times New Roman" w:hAnsi="Times New Roman" w:cs="Times New Roman"/>
                <w:b/>
                <w:bCs/>
                <w:sz w:val="24"/>
                <w:szCs w:val="24"/>
                <w:lang w:val="lv-LV"/>
              </w:rPr>
            </w:pPr>
            <w:r w:rsidRPr="00397B5D">
              <w:rPr>
                <w:rFonts w:ascii="Times New Roman" w:eastAsia="Times New Roman" w:hAnsi="Times New Roman" w:cs="Times New Roman"/>
                <w:b/>
                <w:bCs/>
                <w:sz w:val="24"/>
                <w:szCs w:val="24"/>
                <w:lang w:val="lv-LV"/>
              </w:rPr>
              <w:t>Izdevumi – kopā</w:t>
            </w:r>
          </w:p>
        </w:tc>
        <w:tc>
          <w:tcPr>
            <w:tcW w:w="996" w:type="dxa"/>
            <w:tcBorders>
              <w:top w:val="nil"/>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jc w:val="right"/>
              <w:rPr>
                <w:rFonts w:ascii="Times New Roman" w:eastAsia="Times New Roman" w:hAnsi="Times New Roman" w:cs="Times New Roman"/>
                <w:b/>
                <w:bCs/>
                <w:sz w:val="24"/>
                <w:szCs w:val="24"/>
                <w:lang w:val="lv-LV"/>
              </w:rPr>
            </w:pPr>
            <w:r w:rsidRPr="00397B5D">
              <w:rPr>
                <w:rFonts w:ascii="Times New Roman" w:eastAsia="Times New Roman" w:hAnsi="Times New Roman" w:cs="Times New Roman"/>
                <w:b/>
                <w:bCs/>
                <w:sz w:val="24"/>
                <w:szCs w:val="24"/>
                <w:lang w:val="lv-LV"/>
              </w:rPr>
              <w:t>497 925</w:t>
            </w:r>
          </w:p>
        </w:tc>
        <w:tc>
          <w:tcPr>
            <w:tcW w:w="5808" w:type="dxa"/>
            <w:tcBorders>
              <w:top w:val="nil"/>
              <w:left w:val="nil"/>
              <w:bottom w:val="single" w:sz="4" w:space="0" w:color="808080"/>
              <w:right w:val="single" w:sz="4" w:space="0" w:color="808080"/>
            </w:tcBorders>
            <w:shd w:val="clear" w:color="000000" w:fill="C6E0B4"/>
            <w:noWrap/>
            <w:vAlign w:val="center"/>
            <w:hideMark/>
          </w:tcPr>
          <w:p w:rsidR="00397B5D" w:rsidRPr="00397B5D" w:rsidRDefault="00397B5D" w:rsidP="00397B5D">
            <w:pPr>
              <w:spacing w:after="0" w:line="240" w:lineRule="auto"/>
              <w:rPr>
                <w:rFonts w:ascii="Times New Roman" w:eastAsia="Times New Roman" w:hAnsi="Times New Roman" w:cs="Times New Roman"/>
                <w:b/>
                <w:bCs/>
                <w:sz w:val="24"/>
                <w:szCs w:val="24"/>
                <w:lang w:val="lv-LV"/>
              </w:rPr>
            </w:pPr>
            <w:r w:rsidRPr="00397B5D">
              <w:rPr>
                <w:rFonts w:ascii="Times New Roman" w:eastAsia="Times New Roman" w:hAnsi="Times New Roman" w:cs="Times New Roman"/>
                <w:b/>
                <w:bCs/>
                <w:sz w:val="24"/>
                <w:szCs w:val="24"/>
                <w:lang w:val="lv-LV"/>
              </w:rPr>
              <w:t> </w:t>
            </w:r>
          </w:p>
        </w:tc>
      </w:tr>
      <w:tr w:rsidR="00397B5D" w:rsidRPr="00397B5D" w:rsidTr="00B71243">
        <w:trPr>
          <w:trHeight w:val="363"/>
        </w:trPr>
        <w:tc>
          <w:tcPr>
            <w:tcW w:w="993" w:type="dxa"/>
            <w:tcBorders>
              <w:top w:val="nil"/>
              <w:left w:val="single" w:sz="4" w:space="0" w:color="808080"/>
              <w:bottom w:val="single" w:sz="4" w:space="0" w:color="808080"/>
              <w:right w:val="single" w:sz="4" w:space="0" w:color="808080"/>
            </w:tcBorders>
            <w:shd w:val="clear" w:color="000000" w:fill="E2EFDA"/>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1000</w:t>
            </w:r>
          </w:p>
        </w:tc>
        <w:tc>
          <w:tcPr>
            <w:tcW w:w="2835" w:type="dxa"/>
            <w:tcBorders>
              <w:top w:val="nil"/>
              <w:left w:val="nil"/>
              <w:bottom w:val="single" w:sz="4" w:space="0" w:color="808080"/>
              <w:right w:val="single" w:sz="4" w:space="0" w:color="808080"/>
            </w:tcBorders>
            <w:shd w:val="clear" w:color="000000" w:fill="E2EFDA"/>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Atlīdzība</w:t>
            </w:r>
          </w:p>
        </w:tc>
        <w:tc>
          <w:tcPr>
            <w:tcW w:w="996" w:type="dxa"/>
            <w:tcBorders>
              <w:top w:val="nil"/>
              <w:left w:val="nil"/>
              <w:bottom w:val="single" w:sz="4" w:space="0" w:color="808080"/>
              <w:right w:val="single" w:sz="4" w:space="0" w:color="808080"/>
            </w:tcBorders>
            <w:shd w:val="clear" w:color="000000" w:fill="E2EFDA"/>
            <w:noWrap/>
            <w:vAlign w:val="center"/>
            <w:hideMark/>
          </w:tcPr>
          <w:p w:rsidR="00397B5D" w:rsidRPr="00397B5D" w:rsidRDefault="00397B5D" w:rsidP="00397B5D">
            <w:pPr>
              <w:spacing w:after="0" w:line="240" w:lineRule="auto"/>
              <w:jc w:val="right"/>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470 928</w:t>
            </w:r>
          </w:p>
        </w:tc>
        <w:tc>
          <w:tcPr>
            <w:tcW w:w="5808" w:type="dxa"/>
            <w:tcBorders>
              <w:top w:val="nil"/>
              <w:left w:val="nil"/>
              <w:bottom w:val="single" w:sz="4" w:space="0" w:color="808080"/>
              <w:right w:val="single" w:sz="4" w:space="0" w:color="808080"/>
            </w:tcBorders>
            <w:shd w:val="clear" w:color="000000" w:fill="E2EFDA"/>
            <w:noWrap/>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 </w:t>
            </w:r>
          </w:p>
        </w:tc>
      </w:tr>
      <w:tr w:rsidR="00397B5D" w:rsidRPr="00397B5D" w:rsidTr="00B71243">
        <w:trPr>
          <w:trHeight w:val="341"/>
        </w:trPr>
        <w:tc>
          <w:tcPr>
            <w:tcW w:w="993" w:type="dxa"/>
            <w:tcBorders>
              <w:top w:val="nil"/>
              <w:left w:val="single" w:sz="4" w:space="0" w:color="808080"/>
              <w:bottom w:val="single" w:sz="4" w:space="0" w:color="808080"/>
              <w:right w:val="single" w:sz="4" w:space="0" w:color="808080"/>
            </w:tcBorders>
            <w:shd w:val="clear" w:color="000000" w:fill="FFFFFF"/>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1100</w:t>
            </w:r>
          </w:p>
        </w:tc>
        <w:tc>
          <w:tcPr>
            <w:tcW w:w="2835" w:type="dxa"/>
            <w:tcBorders>
              <w:top w:val="nil"/>
              <w:left w:val="nil"/>
              <w:bottom w:val="single" w:sz="4" w:space="0" w:color="808080"/>
              <w:right w:val="single" w:sz="4" w:space="0" w:color="808080"/>
            </w:tcBorders>
            <w:shd w:val="clear" w:color="000000" w:fill="FFFFFF"/>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Atalgojums</w:t>
            </w:r>
          </w:p>
        </w:tc>
        <w:tc>
          <w:tcPr>
            <w:tcW w:w="996" w:type="dxa"/>
            <w:tcBorders>
              <w:top w:val="nil"/>
              <w:left w:val="nil"/>
              <w:bottom w:val="single" w:sz="4" w:space="0" w:color="808080"/>
              <w:right w:val="single" w:sz="4" w:space="0" w:color="808080"/>
            </w:tcBorders>
            <w:shd w:val="clear" w:color="000000" w:fill="FFFFFF"/>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381 040</w:t>
            </w:r>
          </w:p>
        </w:tc>
        <w:tc>
          <w:tcPr>
            <w:tcW w:w="5808" w:type="dxa"/>
            <w:tcBorders>
              <w:top w:val="nil"/>
              <w:left w:val="nil"/>
              <w:bottom w:val="single" w:sz="4" w:space="0" w:color="808080"/>
              <w:right w:val="single" w:sz="4" w:space="0" w:color="808080"/>
            </w:tcBorders>
            <w:shd w:val="clear" w:color="000000" w:fill="FFFFFF"/>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291"/>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1110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Mēnešalga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8 858</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138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1116</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Mēnešalga amatpersonām ar speciālajām dienesta pakāpēm</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8 858</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Atlīdzība par laiku, kuru amatpersona nepavada darba vietā, bet pēc attiecīga pieprasījuma ierodas norādītajā vietā un nekavējoties uzsāk pienākumu pildīšanu</w:t>
            </w:r>
            <w:r w:rsidR="00331A11">
              <w:rPr>
                <w:rFonts w:ascii="Times New Roman" w:eastAsia="Times New Roman" w:hAnsi="Times New Roman" w:cs="Times New Roman"/>
                <w:lang w:val="lv-LV"/>
              </w:rPr>
              <w:t>.</w:t>
            </w:r>
            <w:r w:rsidRPr="00397B5D">
              <w:rPr>
                <w:rFonts w:ascii="Times New Roman" w:eastAsia="Times New Roman" w:hAnsi="Times New Roman" w:cs="Times New Roman"/>
                <w:lang w:val="lv-LV"/>
              </w:rPr>
              <w:br/>
              <w:t>Iesaistītas 130 personas, kopējais iesaistes laiks 10 133,50 stundas.</w:t>
            </w:r>
            <w:r w:rsidRPr="00397B5D">
              <w:rPr>
                <w:rFonts w:ascii="Times New Roman" w:eastAsia="Times New Roman" w:hAnsi="Times New Roman" w:cs="Times New Roman"/>
                <w:lang w:val="lv-LV"/>
              </w:rPr>
              <w:br/>
              <w:t xml:space="preserve">0,8741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xml:space="preserve"> (stundas likme)</w:t>
            </w:r>
            <w:r w:rsidRPr="00397B5D">
              <w:rPr>
                <w:rFonts w:ascii="Times New Roman" w:eastAsia="Times New Roman" w:hAnsi="Times New Roman" w:cs="Times New Roman"/>
                <w:lang w:val="lv-LV"/>
              </w:rPr>
              <w:t xml:space="preserve"> × 10 133,50 h = 8 857,69 </w:t>
            </w:r>
            <w:proofErr w:type="spellStart"/>
            <w:r w:rsidRPr="00397B5D">
              <w:rPr>
                <w:rFonts w:ascii="Times New Roman" w:eastAsia="Times New Roman" w:hAnsi="Times New Roman" w:cs="Times New Roman"/>
                <w:i/>
                <w:iCs/>
                <w:lang w:val="lv-LV"/>
              </w:rPr>
              <w:t>euro</w:t>
            </w:r>
            <w:proofErr w:type="spellEnd"/>
          </w:p>
        </w:tc>
      </w:tr>
      <w:tr w:rsidR="00397B5D" w:rsidRPr="00397B5D" w:rsidTr="00B71243">
        <w:trPr>
          <w:trHeight w:val="48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1140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Piemaksas, prēmijas un naudas balvas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372 182</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1266"/>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1142</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Samaksa par virsstundu darbu un darbu svētku dienās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372 182</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Laika periodā no 9.maija līdz 31.augustam</w:t>
            </w:r>
            <w:r w:rsidRPr="00397B5D">
              <w:rPr>
                <w:rFonts w:ascii="Times New Roman" w:eastAsia="Times New Roman" w:hAnsi="Times New Roman" w:cs="Times New Roman"/>
                <w:lang w:val="lv-LV"/>
              </w:rPr>
              <w:br/>
              <w:t>Valsts policijas amatpersonas nostrādājušas 28 068 stundas</w:t>
            </w:r>
            <w:r w:rsidR="00EE49CE">
              <w:rPr>
                <w:rFonts w:ascii="Times New Roman" w:eastAsia="Times New Roman" w:hAnsi="Times New Roman" w:cs="Times New Roman"/>
                <w:lang w:val="lv-LV"/>
              </w:rPr>
              <w:t>,</w:t>
            </w:r>
            <w:r w:rsidRPr="00397B5D">
              <w:rPr>
                <w:rFonts w:ascii="Times New Roman" w:eastAsia="Times New Roman" w:hAnsi="Times New Roman" w:cs="Times New Roman"/>
                <w:lang w:val="lv-LV"/>
              </w:rPr>
              <w:br/>
              <w:t xml:space="preserve">stundas likme - 6,63 </w:t>
            </w:r>
            <w:proofErr w:type="spellStart"/>
            <w:r w:rsidRPr="00397B5D">
              <w:rPr>
                <w:rFonts w:ascii="Times New Roman" w:eastAsia="Times New Roman" w:hAnsi="Times New Roman" w:cs="Times New Roman"/>
                <w:i/>
                <w:iCs/>
                <w:lang w:val="lv-LV"/>
              </w:rPr>
              <w:t>euro</w:t>
            </w:r>
            <w:proofErr w:type="spellEnd"/>
            <w:r w:rsidR="000F2C8A">
              <w:rPr>
                <w:rFonts w:ascii="Times New Roman" w:eastAsia="Times New Roman" w:hAnsi="Times New Roman" w:cs="Times New Roman"/>
                <w:i/>
                <w:iCs/>
                <w:lang w:val="lv-LV"/>
              </w:rPr>
              <w:t xml:space="preserve">, </w:t>
            </w:r>
            <w:r w:rsidR="000F2C8A" w:rsidRPr="000F2C8A">
              <w:rPr>
                <w:rFonts w:ascii="Times New Roman" w:eastAsia="Times New Roman" w:hAnsi="Times New Roman" w:cs="Times New Roman"/>
                <w:iCs/>
                <w:lang w:val="lv-LV"/>
              </w:rPr>
              <w:t>iesaistītas 947 amatpersonas</w:t>
            </w:r>
            <w:r w:rsidR="000F2C8A">
              <w:rPr>
                <w:rFonts w:ascii="Times New Roman" w:eastAsia="Times New Roman" w:hAnsi="Times New Roman" w:cs="Times New Roman"/>
                <w:iCs/>
                <w:lang w:val="lv-LV"/>
              </w:rPr>
              <w:t>.</w:t>
            </w:r>
            <w:r w:rsidRPr="00397B5D">
              <w:rPr>
                <w:rFonts w:ascii="Times New Roman" w:eastAsia="Times New Roman" w:hAnsi="Times New Roman" w:cs="Times New Roman"/>
                <w:lang w:val="lv-LV"/>
              </w:rPr>
              <w:br/>
            </w:r>
            <w:r w:rsidRPr="00397B5D">
              <w:rPr>
                <w:rFonts w:ascii="Times New Roman" w:eastAsia="Times New Roman" w:hAnsi="Times New Roman" w:cs="Times New Roman"/>
                <w:u w:val="single"/>
                <w:lang w:val="lv-LV"/>
              </w:rPr>
              <w:t>Aprēķins:</w:t>
            </w:r>
            <w:r w:rsidRPr="00397B5D">
              <w:rPr>
                <w:rFonts w:ascii="Times New Roman" w:eastAsia="Times New Roman" w:hAnsi="Times New Roman" w:cs="Times New Roman"/>
                <w:lang w:val="lv-LV"/>
              </w:rPr>
              <w:br/>
              <w:t xml:space="preserve">6,63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28 068 h × 200% = 372 181,68</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1200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Darba devēja valsts sociālās apdrošināšanas obligātās iemaksas, pabalsti un kompensācijas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89 888</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81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1210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Darba devēja valsts sociālās apdrošināšanas obligātās iemaksas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89 888</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23,59% no EKK1100 Atalgojums</w:t>
            </w:r>
          </w:p>
        </w:tc>
      </w:tr>
      <w:tr w:rsidR="00397B5D" w:rsidRPr="00397B5D" w:rsidTr="00B71243">
        <w:trPr>
          <w:trHeight w:val="450"/>
        </w:trPr>
        <w:tc>
          <w:tcPr>
            <w:tcW w:w="993" w:type="dxa"/>
            <w:tcBorders>
              <w:top w:val="nil"/>
              <w:left w:val="single" w:sz="4" w:space="0" w:color="808080"/>
              <w:bottom w:val="single" w:sz="4" w:space="0" w:color="808080"/>
              <w:right w:val="single" w:sz="4" w:space="0" w:color="808080"/>
            </w:tcBorders>
            <w:shd w:val="clear" w:color="000000" w:fill="E2EFDA"/>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2000</w:t>
            </w:r>
          </w:p>
        </w:tc>
        <w:tc>
          <w:tcPr>
            <w:tcW w:w="2835" w:type="dxa"/>
            <w:tcBorders>
              <w:top w:val="nil"/>
              <w:left w:val="nil"/>
              <w:bottom w:val="single" w:sz="4" w:space="0" w:color="808080"/>
              <w:right w:val="single" w:sz="4" w:space="0" w:color="808080"/>
            </w:tcBorders>
            <w:shd w:val="clear" w:color="000000" w:fill="E2EFDA"/>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Preces un pakalpojumi</w:t>
            </w:r>
          </w:p>
        </w:tc>
        <w:tc>
          <w:tcPr>
            <w:tcW w:w="996" w:type="dxa"/>
            <w:tcBorders>
              <w:top w:val="nil"/>
              <w:left w:val="nil"/>
              <w:bottom w:val="single" w:sz="4" w:space="0" w:color="808080"/>
              <w:right w:val="single" w:sz="4" w:space="0" w:color="808080"/>
            </w:tcBorders>
            <w:shd w:val="clear" w:color="000000" w:fill="E2EFDA"/>
            <w:noWrap/>
            <w:vAlign w:val="center"/>
            <w:hideMark/>
          </w:tcPr>
          <w:p w:rsidR="00397B5D" w:rsidRPr="00397B5D" w:rsidRDefault="00397B5D" w:rsidP="00397B5D">
            <w:pPr>
              <w:spacing w:after="0" w:line="240" w:lineRule="auto"/>
              <w:jc w:val="right"/>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26 997</w:t>
            </w:r>
          </w:p>
        </w:tc>
        <w:tc>
          <w:tcPr>
            <w:tcW w:w="5808" w:type="dxa"/>
            <w:tcBorders>
              <w:top w:val="nil"/>
              <w:left w:val="nil"/>
              <w:bottom w:val="single" w:sz="4" w:space="0" w:color="808080"/>
              <w:right w:val="single" w:sz="4" w:space="0" w:color="808080"/>
            </w:tcBorders>
            <w:shd w:val="clear" w:color="000000" w:fill="E2EFDA"/>
            <w:noWrap/>
            <w:vAlign w:val="center"/>
            <w:hideMark/>
          </w:tcPr>
          <w:p w:rsidR="00397B5D" w:rsidRPr="00397B5D" w:rsidRDefault="00397B5D" w:rsidP="00397B5D">
            <w:pPr>
              <w:spacing w:after="0" w:line="240" w:lineRule="auto"/>
              <w:rPr>
                <w:rFonts w:ascii="Times New Roman" w:eastAsia="Times New Roman" w:hAnsi="Times New Roman" w:cs="Times New Roman"/>
                <w:b/>
                <w:bCs/>
                <w:lang w:val="lv-LV"/>
              </w:rPr>
            </w:pPr>
            <w:r w:rsidRPr="00397B5D">
              <w:rPr>
                <w:rFonts w:ascii="Times New Roman" w:eastAsia="Times New Roman" w:hAnsi="Times New Roman" w:cs="Times New Roman"/>
                <w:b/>
                <w:bCs/>
                <w:lang w:val="lv-LV"/>
              </w:rPr>
              <w:t> </w:t>
            </w:r>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2100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Mācību, darba un dienesta komandējumi, darba braucieni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6 415</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2110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xml:space="preserve">Iekšzemes mācību, darba un dienesta </w:t>
            </w:r>
            <w:proofErr w:type="spellStart"/>
            <w:r w:rsidRPr="00397B5D">
              <w:rPr>
                <w:rFonts w:ascii="Times New Roman" w:eastAsia="Times New Roman" w:hAnsi="Times New Roman" w:cs="Times New Roman"/>
                <w:lang w:val="lv-LV"/>
              </w:rPr>
              <w:t>komandējumi,darba</w:t>
            </w:r>
            <w:proofErr w:type="spellEnd"/>
            <w:r w:rsidRPr="00397B5D">
              <w:rPr>
                <w:rFonts w:ascii="Times New Roman" w:eastAsia="Times New Roman" w:hAnsi="Times New Roman" w:cs="Times New Roman"/>
                <w:lang w:val="lv-LV"/>
              </w:rPr>
              <w:t xml:space="preserve"> braucieni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6 415</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2111</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Dienas nauda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4 320</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SUB amatpersonu dienas naudas izdevumi par periodu (22.08.-31.08.)</w:t>
            </w:r>
            <w:r w:rsidRPr="00397B5D">
              <w:rPr>
                <w:rFonts w:ascii="Times New Roman" w:eastAsia="Times New Roman" w:hAnsi="Times New Roman" w:cs="Times New Roman"/>
                <w:lang w:val="lv-LV"/>
              </w:rPr>
              <w:br/>
              <w:t xml:space="preserve">10 dienas × 54 amatpersonas × 8,00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4 320,00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645"/>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2112</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Pārējie komandējumu un darba braucienu izdevumi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2 095</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SUB amatpersonu izmitināšanas izdevumi par periodu (22.08.-31.08.)</w:t>
            </w:r>
            <w:r w:rsidRPr="00397B5D">
              <w:rPr>
                <w:rFonts w:ascii="Times New Roman" w:eastAsia="Times New Roman" w:hAnsi="Times New Roman" w:cs="Times New Roman"/>
                <w:lang w:val="lv-LV"/>
              </w:rPr>
              <w:br/>
              <w:t xml:space="preserve">9 naktis × 54 gultasvietas × 4,31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2 094,66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292"/>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2200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Pakalpojumi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11 240</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283"/>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2230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Dažādi pakalpojumi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3 228</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132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lastRenderedPageBreak/>
              <w:t>2231</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Izdevumi iestādes sabiedrisko aktivitāšu īstenošanai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2 913</w:t>
            </w:r>
          </w:p>
        </w:tc>
        <w:tc>
          <w:tcPr>
            <w:tcW w:w="5808" w:type="dxa"/>
            <w:tcBorders>
              <w:top w:val="nil"/>
              <w:left w:val="nil"/>
              <w:bottom w:val="single" w:sz="4" w:space="0" w:color="808080"/>
              <w:right w:val="single" w:sz="4" w:space="0" w:color="808080"/>
            </w:tcBorders>
            <w:shd w:val="clear" w:color="auto" w:fill="auto"/>
            <w:vAlign w:val="center"/>
            <w:hideMark/>
          </w:tcPr>
          <w:p w:rsidR="00397B5D" w:rsidRDefault="00397B5D" w:rsidP="00397B5D">
            <w:pPr>
              <w:spacing w:after="0" w:line="240" w:lineRule="auto"/>
              <w:rPr>
                <w:rFonts w:ascii="Times New Roman" w:eastAsia="Times New Roman" w:hAnsi="Times New Roman" w:cs="Times New Roman"/>
                <w:i/>
                <w:iCs/>
                <w:lang w:val="lv-LV"/>
              </w:rPr>
            </w:pPr>
            <w:r w:rsidRPr="00397B5D">
              <w:rPr>
                <w:rFonts w:ascii="Times New Roman" w:eastAsia="Times New Roman" w:hAnsi="Times New Roman" w:cs="Times New Roman"/>
                <w:lang w:val="lv-LV"/>
              </w:rPr>
              <w:t xml:space="preserve">Igaunijas policijas nodarbināto izmitināšanas izdevumi (6 naktis) </w:t>
            </w:r>
            <w:r w:rsidRPr="00397B5D">
              <w:rPr>
                <w:rFonts w:ascii="Times New Roman" w:eastAsia="Times New Roman" w:hAnsi="Times New Roman" w:cs="Times New Roman"/>
                <w:lang w:val="lv-LV"/>
              </w:rPr>
              <w:br/>
              <w:t xml:space="preserve">6 naktis × 8 gultasvietas (4 numuriņi) × 40,00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1 920,00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6 naktis × 1 gultasvieta (1 numuriņi) × 68,00</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408,00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5 dienas × 9 nodarbinātie × 1 ēdienreize × 13,00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xml:space="preserve"> </w:t>
            </w:r>
            <w:r w:rsidRPr="00397B5D">
              <w:rPr>
                <w:rFonts w:ascii="Times New Roman" w:eastAsia="Times New Roman" w:hAnsi="Times New Roman" w:cs="Times New Roman"/>
                <w:lang w:val="lv-LV"/>
              </w:rPr>
              <w:t xml:space="preserve">= 585,00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p w:rsidR="00397B5D" w:rsidRPr="00397B5D" w:rsidRDefault="00397B5D" w:rsidP="00397B5D">
            <w:pPr>
              <w:spacing w:after="0" w:line="240" w:lineRule="auto"/>
              <w:rPr>
                <w:rFonts w:ascii="Times New Roman" w:eastAsia="Times New Roman" w:hAnsi="Times New Roman" w:cs="Times New Roman"/>
                <w:lang w:val="lv-LV"/>
              </w:rPr>
            </w:pPr>
            <w:r w:rsidRPr="00B23FE0">
              <w:rPr>
                <w:rFonts w:ascii="Times New Roman" w:hAnsi="Times New Roman" w:cs="Times New Roman"/>
                <w:lang w:val="lv-LV"/>
              </w:rPr>
              <w:t>Tā kā liels Valsts policijas amatpersonu skaits tika iesaistīts pasākumos, Valsts policija, gatavojoties dažādiem scenārijiem pēc monumenta nogāšanas, uzrunāja arī kolēģus no Igaunijas policijas, kuri izrādīja gatavību sniegt atbalstu Latvijas kolēģiem gan ar cilvēkresursiem, gan speciālo tehniku. Citu valstu policijas spēku iesaiste (šajā gadījumā (Igaunijas policijas amatpersonu iesaiste) atbilst starptautiskās sadarbības principiem.</w:t>
            </w:r>
          </w:p>
        </w:tc>
      </w:tr>
      <w:tr w:rsidR="00397B5D" w:rsidRPr="00397B5D" w:rsidTr="00B71243">
        <w:trPr>
          <w:trHeight w:val="18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2239</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Pārējie neklasificētie pakalpojumi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315</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both"/>
              <w:rPr>
                <w:rFonts w:ascii="Times New Roman" w:eastAsia="Times New Roman" w:hAnsi="Times New Roman" w:cs="Times New Roman"/>
                <w:lang w:val="lv-LV"/>
              </w:rPr>
            </w:pPr>
            <w:r w:rsidRPr="00397B5D">
              <w:rPr>
                <w:rFonts w:ascii="Times New Roman" w:eastAsia="Times New Roman" w:hAnsi="Times New Roman" w:cs="Times New Roman"/>
                <w:lang w:val="lv-LV"/>
              </w:rPr>
              <w:t>Transporta pakalpojumi norobežojošo barjeru piegādei no Brīvības bulvāra 36 (LR MK) uz Ezermalas ielu 10b, Rīgā 22.08.2022.</w:t>
            </w:r>
            <w:r w:rsidRPr="00397B5D">
              <w:rPr>
                <w:rFonts w:ascii="Times New Roman" w:eastAsia="Times New Roman" w:hAnsi="Times New Roman" w:cs="Times New Roman"/>
                <w:lang w:val="lv-LV"/>
              </w:rPr>
              <w:br/>
              <w:t xml:space="preserve">Tr. pakalpojumi 2,5 h × 65,00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196,63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Transporta pakalpojumi norobežojošo barjeru piegādei no Ezermalas ielas 10b uz Brīvības bulvāri 36, Rīgā (LR MK) 31.08.2022.</w:t>
            </w:r>
            <w:r w:rsidRPr="00397B5D">
              <w:rPr>
                <w:rFonts w:ascii="Times New Roman" w:eastAsia="Times New Roman" w:hAnsi="Times New Roman" w:cs="Times New Roman"/>
                <w:lang w:val="lv-LV"/>
              </w:rPr>
              <w:br/>
              <w:t xml:space="preserve">Tr. pakalpojumi 1,5 h × 65,00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117,98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42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2260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Īre un noma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236</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3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2269</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Pārējā noma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236</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proofErr w:type="spellStart"/>
            <w:r w:rsidRPr="00397B5D">
              <w:rPr>
                <w:rFonts w:ascii="Times New Roman" w:eastAsia="Times New Roman" w:hAnsi="Times New Roman" w:cs="Times New Roman"/>
                <w:lang w:val="lv-LV"/>
              </w:rPr>
              <w:t>Biotualešu</w:t>
            </w:r>
            <w:proofErr w:type="spellEnd"/>
            <w:r w:rsidRPr="00397B5D">
              <w:rPr>
                <w:rFonts w:ascii="Times New Roman" w:eastAsia="Times New Roman" w:hAnsi="Times New Roman" w:cs="Times New Roman"/>
                <w:lang w:val="lv-LV"/>
              </w:rPr>
              <w:t xml:space="preserve"> un āra izlietņu noma - 236 </w:t>
            </w:r>
            <w:proofErr w:type="spellStart"/>
            <w:r w:rsidRPr="00397B5D">
              <w:rPr>
                <w:rFonts w:ascii="Times New Roman" w:eastAsia="Times New Roman" w:hAnsi="Times New Roman" w:cs="Times New Roman"/>
                <w:i/>
                <w:iCs/>
                <w:lang w:val="lv-LV"/>
              </w:rPr>
              <w:t>euro</w:t>
            </w:r>
            <w:proofErr w:type="spellEnd"/>
          </w:p>
        </w:tc>
      </w:tr>
      <w:tr w:rsidR="00397B5D" w:rsidRPr="00397B5D" w:rsidTr="00B71243">
        <w:trPr>
          <w:trHeight w:val="3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2270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Pārējie pakalpojumi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7 776</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435"/>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2271</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Izdevumi, kas saistīti ar operatīvo darbību</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7 776</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i/>
                <w:iCs/>
                <w:lang w:val="lv-LV"/>
              </w:rPr>
            </w:pPr>
            <w:r w:rsidRPr="00397B5D">
              <w:rPr>
                <w:rFonts w:ascii="Times New Roman" w:eastAsia="Times New Roman" w:hAnsi="Times New Roman" w:cs="Times New Roman"/>
                <w:i/>
                <w:iCs/>
                <w:lang w:val="lv-LV"/>
              </w:rPr>
              <w:t>Informācija klasificēta</w:t>
            </w:r>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2300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Krājumi, materiāli, energoresursi, preces, biroja preces un inventārs, kurus neuzskaita kodā 5000</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9 342</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3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2310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Izdevumi par dažādām precēm un inventāru</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852</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12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2312</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Inventārs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852</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xml:space="preserve">Saliekams galds 1 </w:t>
            </w:r>
            <w:proofErr w:type="spellStart"/>
            <w:r w:rsidRPr="00397B5D">
              <w:rPr>
                <w:rFonts w:ascii="Times New Roman" w:eastAsia="Times New Roman" w:hAnsi="Times New Roman" w:cs="Times New Roman"/>
                <w:lang w:val="lv-LV"/>
              </w:rPr>
              <w:t>gab</w:t>
            </w:r>
            <w:proofErr w:type="spellEnd"/>
            <w:r w:rsidRPr="00397B5D">
              <w:rPr>
                <w:rFonts w:ascii="Times New Roman" w:eastAsia="Times New Roman" w:hAnsi="Times New Roman" w:cs="Times New Roman"/>
                <w:lang w:val="lv-LV"/>
              </w:rPr>
              <w:t xml:space="preserve"> × 50,41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61,00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Saliekams galds 3 </w:t>
            </w:r>
            <w:proofErr w:type="spellStart"/>
            <w:r w:rsidRPr="00397B5D">
              <w:rPr>
                <w:rFonts w:ascii="Times New Roman" w:eastAsia="Times New Roman" w:hAnsi="Times New Roman" w:cs="Times New Roman"/>
                <w:lang w:val="lv-LV"/>
              </w:rPr>
              <w:t>gab</w:t>
            </w:r>
            <w:proofErr w:type="spellEnd"/>
            <w:r w:rsidRPr="00397B5D">
              <w:rPr>
                <w:rFonts w:ascii="Times New Roman" w:eastAsia="Times New Roman" w:hAnsi="Times New Roman" w:cs="Times New Roman"/>
                <w:lang w:val="lv-LV"/>
              </w:rPr>
              <w:t xml:space="preserve"> × 30,70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111,44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Saliekams krēsls 10 </w:t>
            </w:r>
            <w:proofErr w:type="spellStart"/>
            <w:r w:rsidRPr="00397B5D">
              <w:rPr>
                <w:rFonts w:ascii="Times New Roman" w:eastAsia="Times New Roman" w:hAnsi="Times New Roman" w:cs="Times New Roman"/>
                <w:lang w:val="lv-LV"/>
              </w:rPr>
              <w:t>gab</w:t>
            </w:r>
            <w:proofErr w:type="spellEnd"/>
            <w:r w:rsidRPr="00397B5D">
              <w:rPr>
                <w:rFonts w:ascii="Times New Roman" w:eastAsia="Times New Roman" w:hAnsi="Times New Roman" w:cs="Times New Roman"/>
                <w:lang w:val="lv-LV"/>
              </w:rPr>
              <w:t xml:space="preserve"> × 31,00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375,10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Elektriskais sildītājs 4 </w:t>
            </w:r>
            <w:proofErr w:type="spellStart"/>
            <w:r w:rsidRPr="00397B5D">
              <w:rPr>
                <w:rFonts w:ascii="Times New Roman" w:eastAsia="Times New Roman" w:hAnsi="Times New Roman" w:cs="Times New Roman"/>
                <w:lang w:val="lv-LV"/>
              </w:rPr>
              <w:t>gab</w:t>
            </w:r>
            <w:proofErr w:type="spellEnd"/>
            <w:r w:rsidRPr="00397B5D">
              <w:rPr>
                <w:rFonts w:ascii="Times New Roman" w:eastAsia="Times New Roman" w:hAnsi="Times New Roman" w:cs="Times New Roman"/>
                <w:lang w:val="lv-LV"/>
              </w:rPr>
              <w:t xml:space="preserve"> × 62,80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303,95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435"/>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2320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Kurināmais un enerģētiskie materiāli</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4 038</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1875"/>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lastRenderedPageBreak/>
              <w:t>2322</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Degviela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4 038</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Pasākuma nodrošināšanai plānots iesaistīt 91 transportlīdzekli;</w:t>
            </w:r>
            <w:r w:rsidRPr="00397B5D">
              <w:rPr>
                <w:rFonts w:ascii="Times New Roman" w:eastAsia="Times New Roman" w:hAnsi="Times New Roman" w:cs="Times New Roman"/>
                <w:lang w:val="lv-LV"/>
              </w:rPr>
              <w:br/>
              <w:t xml:space="preserve">Vidēji viena transportlīdzekļa nobraukums 182,11 km; </w:t>
            </w:r>
            <w:r w:rsidRPr="00397B5D">
              <w:rPr>
                <w:rFonts w:ascii="Times New Roman" w:eastAsia="Times New Roman" w:hAnsi="Times New Roman" w:cs="Times New Roman"/>
                <w:lang w:val="lv-LV"/>
              </w:rPr>
              <w:br/>
              <w:t>Vidējā degvielas cena 1,877</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xml:space="preserve">/l; </w:t>
            </w:r>
            <w:r w:rsidRPr="00397B5D">
              <w:rPr>
                <w:rFonts w:ascii="Times New Roman" w:eastAsia="Times New Roman" w:hAnsi="Times New Roman" w:cs="Times New Roman"/>
                <w:lang w:val="lv-LV"/>
              </w:rPr>
              <w:br/>
              <w:t>Vidējais degvielas patēriņš 12,98 l/km uz 100 km.</w:t>
            </w:r>
            <w:r w:rsidRPr="00397B5D">
              <w:rPr>
                <w:rFonts w:ascii="Times New Roman" w:eastAsia="Times New Roman" w:hAnsi="Times New Roman" w:cs="Times New Roman"/>
                <w:lang w:val="lv-LV"/>
              </w:rPr>
              <w:br/>
              <w:t>Degvielas cena - 1,877</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l;</w:t>
            </w:r>
            <w:r w:rsidRPr="00397B5D">
              <w:rPr>
                <w:rFonts w:ascii="Times New Roman" w:eastAsia="Times New Roman" w:hAnsi="Times New Roman" w:cs="Times New Roman"/>
                <w:lang w:val="lv-LV"/>
              </w:rPr>
              <w:br/>
              <w:t>91 t-</w:t>
            </w:r>
            <w:proofErr w:type="spellStart"/>
            <w:r w:rsidRPr="00397B5D">
              <w:rPr>
                <w:rFonts w:ascii="Times New Roman" w:eastAsia="Times New Roman" w:hAnsi="Times New Roman" w:cs="Times New Roman"/>
                <w:lang w:val="lv-LV"/>
              </w:rPr>
              <w:t>ldz</w:t>
            </w:r>
            <w:proofErr w:type="spellEnd"/>
            <w:r w:rsidRPr="00397B5D">
              <w:rPr>
                <w:rFonts w:ascii="Times New Roman" w:eastAsia="Times New Roman" w:hAnsi="Times New Roman" w:cs="Times New Roman"/>
                <w:lang w:val="lv-LV"/>
              </w:rPr>
              <w:t>. × 182,11 km × 1,877</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xml:space="preserve">/l </w:t>
            </w:r>
            <w:r w:rsidRPr="00397B5D">
              <w:rPr>
                <w:rFonts w:ascii="Times New Roman" w:eastAsia="Times New Roman" w:hAnsi="Times New Roman" w:cs="Times New Roman"/>
                <w:lang w:val="lv-LV"/>
              </w:rPr>
              <w:t xml:space="preserve"> × 12,98 l/km ÷ 100 km = 4 037,52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3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2350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Iestāžu uzturēšanas materiāli un preces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369</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xml:space="preserve">Glāzes papīra (50 gab.) 100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3,05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369,06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6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2360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Valsts un pašvaldību aprūpē, apgādē un dienestā (amatā) esošo personu uzturēšana</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291</w:t>
            </w:r>
          </w:p>
        </w:tc>
        <w:tc>
          <w:tcPr>
            <w:tcW w:w="5808"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w:t>
            </w:r>
          </w:p>
        </w:tc>
      </w:tr>
      <w:tr w:rsidR="00397B5D" w:rsidRPr="00397B5D" w:rsidTr="00B71243">
        <w:trPr>
          <w:trHeight w:val="30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2361</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Mīkstais inventārs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291</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both"/>
              <w:rPr>
                <w:rFonts w:ascii="Times New Roman" w:eastAsia="Times New Roman" w:hAnsi="Times New Roman" w:cs="Times New Roman"/>
                <w:lang w:val="lv-LV"/>
              </w:rPr>
            </w:pPr>
            <w:r w:rsidRPr="00397B5D">
              <w:rPr>
                <w:rFonts w:ascii="Times New Roman" w:eastAsia="Times New Roman" w:hAnsi="Times New Roman" w:cs="Times New Roman"/>
                <w:lang w:val="lv-LV"/>
              </w:rPr>
              <w:t xml:space="preserve">Sega 37 gab. × 6,50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291,01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r w:rsidR="00397B5D" w:rsidRPr="00397B5D" w:rsidTr="00B71243">
        <w:trPr>
          <w:trHeight w:val="387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jc w:val="center"/>
              <w:rPr>
                <w:rFonts w:ascii="Times New Roman" w:eastAsia="Times New Roman" w:hAnsi="Times New Roman" w:cs="Times New Roman"/>
                <w:lang w:val="lv-LV"/>
              </w:rPr>
            </w:pPr>
            <w:r w:rsidRPr="00397B5D">
              <w:rPr>
                <w:rFonts w:ascii="Times New Roman" w:eastAsia="Times New Roman" w:hAnsi="Times New Roman" w:cs="Times New Roman"/>
                <w:lang w:val="lv-LV"/>
              </w:rPr>
              <w:t>2390</w:t>
            </w:r>
          </w:p>
        </w:tc>
        <w:tc>
          <w:tcPr>
            <w:tcW w:w="2835"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Pārējās preces</w:t>
            </w:r>
          </w:p>
        </w:tc>
        <w:tc>
          <w:tcPr>
            <w:tcW w:w="996" w:type="dxa"/>
            <w:tcBorders>
              <w:top w:val="nil"/>
              <w:left w:val="nil"/>
              <w:bottom w:val="single" w:sz="4" w:space="0" w:color="808080"/>
              <w:right w:val="single" w:sz="4" w:space="0" w:color="808080"/>
            </w:tcBorders>
            <w:shd w:val="clear" w:color="auto" w:fill="auto"/>
            <w:noWrap/>
            <w:vAlign w:val="center"/>
            <w:hideMark/>
          </w:tcPr>
          <w:p w:rsidR="00397B5D" w:rsidRPr="00397B5D" w:rsidRDefault="00397B5D" w:rsidP="00397B5D">
            <w:pPr>
              <w:spacing w:after="0" w:line="240" w:lineRule="auto"/>
              <w:jc w:val="right"/>
              <w:rPr>
                <w:rFonts w:ascii="Times New Roman" w:eastAsia="Times New Roman" w:hAnsi="Times New Roman" w:cs="Times New Roman"/>
                <w:lang w:val="lv-LV"/>
              </w:rPr>
            </w:pPr>
            <w:r w:rsidRPr="00397B5D">
              <w:rPr>
                <w:rFonts w:ascii="Times New Roman" w:eastAsia="Times New Roman" w:hAnsi="Times New Roman" w:cs="Times New Roman"/>
                <w:lang w:val="lv-LV"/>
              </w:rPr>
              <w:t>3 792</w:t>
            </w:r>
          </w:p>
        </w:tc>
        <w:tc>
          <w:tcPr>
            <w:tcW w:w="5808" w:type="dxa"/>
            <w:tcBorders>
              <w:top w:val="nil"/>
              <w:left w:val="nil"/>
              <w:bottom w:val="single" w:sz="4" w:space="0" w:color="808080"/>
              <w:right w:val="single" w:sz="4" w:space="0" w:color="808080"/>
            </w:tcBorders>
            <w:shd w:val="clear" w:color="auto" w:fill="auto"/>
            <w:vAlign w:val="center"/>
            <w:hideMark/>
          </w:tcPr>
          <w:p w:rsidR="00397B5D" w:rsidRPr="00397B5D" w:rsidRDefault="00397B5D" w:rsidP="00397B5D">
            <w:pPr>
              <w:spacing w:after="0" w:line="240" w:lineRule="auto"/>
              <w:rPr>
                <w:rFonts w:ascii="Times New Roman" w:eastAsia="Times New Roman" w:hAnsi="Times New Roman" w:cs="Times New Roman"/>
                <w:lang w:val="lv-LV"/>
              </w:rPr>
            </w:pPr>
            <w:r w:rsidRPr="00397B5D">
              <w:rPr>
                <w:rFonts w:ascii="Times New Roman" w:eastAsia="Times New Roman" w:hAnsi="Times New Roman" w:cs="Times New Roman"/>
                <w:lang w:val="lv-LV"/>
              </w:rPr>
              <w:t xml:space="preserve">Cepumi 150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1,92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348,48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Cepumi 296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358,16</w:t>
            </w:r>
            <w:r w:rsidRPr="00397B5D">
              <w:rPr>
                <w:rFonts w:ascii="Times New Roman" w:eastAsia="Times New Roman" w:hAnsi="Times New Roman" w:cs="Times New Roman"/>
                <w:i/>
                <w:iCs/>
                <w:lang w:val="lv-LV"/>
              </w:rPr>
              <w:t xml:space="preserve">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Cepumi 450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2,02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1 099,98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lang w:val="lv-LV"/>
              </w:rPr>
              <w:br/>
              <w:t xml:space="preserve">Cepumi 30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1,57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56,99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lang w:val="lv-LV"/>
              </w:rPr>
              <w:br/>
              <w:t xml:space="preserve">Tēja 30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1,49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54,09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lang w:val="lv-LV"/>
              </w:rPr>
              <w:br/>
              <w:t xml:space="preserve">Tēja 40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1,15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55,66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Tēja 20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2,19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 xml:space="preserve"> </w:t>
            </w:r>
            <w:r w:rsidRPr="00397B5D">
              <w:rPr>
                <w:rFonts w:ascii="Times New Roman" w:eastAsia="Times New Roman" w:hAnsi="Times New Roman" w:cs="Times New Roman"/>
                <w:lang w:val="lv-LV"/>
              </w:rPr>
              <w:t xml:space="preserve">+ 21% (PVN) = 53,00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Rieksti 600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1,19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863,94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Kafija 40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3,90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188,76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lang w:val="lv-LV"/>
              </w:rPr>
              <w:br/>
              <w:t xml:space="preserve">Cukurs 3 </w:t>
            </w:r>
            <w:proofErr w:type="spellStart"/>
            <w:r w:rsidRPr="00397B5D">
              <w:rPr>
                <w:rFonts w:ascii="Times New Roman" w:eastAsia="Times New Roman" w:hAnsi="Times New Roman" w:cs="Times New Roman"/>
                <w:lang w:val="lv-LV"/>
              </w:rPr>
              <w:t>iepak</w:t>
            </w:r>
            <w:proofErr w:type="spellEnd"/>
            <w:r w:rsidRPr="00397B5D">
              <w:rPr>
                <w:rFonts w:ascii="Times New Roman" w:eastAsia="Times New Roman" w:hAnsi="Times New Roman" w:cs="Times New Roman"/>
                <w:lang w:val="lv-LV"/>
              </w:rPr>
              <w:t xml:space="preserve">. × 15,699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56,99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Dzeramais ūdens - negāzēts (0,5L) 900 gab. × 0,3826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416,70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r w:rsidRPr="00397B5D">
              <w:rPr>
                <w:rFonts w:ascii="Times New Roman" w:eastAsia="Times New Roman" w:hAnsi="Times New Roman" w:cs="Times New Roman"/>
                <w:i/>
                <w:iCs/>
                <w:lang w:val="lv-LV"/>
              </w:rPr>
              <w:br/>
            </w:r>
            <w:r w:rsidRPr="00397B5D">
              <w:rPr>
                <w:rFonts w:ascii="Times New Roman" w:eastAsia="Times New Roman" w:hAnsi="Times New Roman" w:cs="Times New Roman"/>
                <w:lang w:val="lv-LV"/>
              </w:rPr>
              <w:t xml:space="preserve">Dzeramais ūdens - negāzēts (18,9L) 79 gab. × 2,50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lang w:val="lv-LV"/>
              </w:rPr>
              <w:t xml:space="preserve"> + 21% (PVN) = 238,98 </w:t>
            </w:r>
            <w:proofErr w:type="spellStart"/>
            <w:r w:rsidRPr="00397B5D">
              <w:rPr>
                <w:rFonts w:ascii="Times New Roman" w:eastAsia="Times New Roman" w:hAnsi="Times New Roman" w:cs="Times New Roman"/>
                <w:i/>
                <w:iCs/>
                <w:lang w:val="lv-LV"/>
              </w:rPr>
              <w:t>euro</w:t>
            </w:r>
            <w:proofErr w:type="spellEnd"/>
            <w:r w:rsidRPr="00397B5D">
              <w:rPr>
                <w:rFonts w:ascii="Times New Roman" w:eastAsia="Times New Roman" w:hAnsi="Times New Roman" w:cs="Times New Roman"/>
                <w:i/>
                <w:iCs/>
                <w:lang w:val="lv-LV"/>
              </w:rPr>
              <w:t>.</w:t>
            </w:r>
          </w:p>
        </w:tc>
      </w:tr>
    </w:tbl>
    <w:p w:rsidR="00B71243" w:rsidRDefault="00B71243" w:rsidP="00143CB9">
      <w:pPr>
        <w:pStyle w:val="ListParagraph"/>
        <w:ind w:left="-426"/>
        <w:rPr>
          <w:rFonts w:ascii="Times New Roman" w:eastAsia="Times New Roman" w:hAnsi="Times New Roman" w:cs="Times New Roman"/>
          <w:bCs/>
          <w:sz w:val="20"/>
          <w:szCs w:val="24"/>
          <w:lang w:val="lv-LV"/>
        </w:rPr>
      </w:pPr>
    </w:p>
    <w:p w:rsidR="00E20A36" w:rsidRPr="00E71665" w:rsidRDefault="00143CB9" w:rsidP="00143CB9">
      <w:pPr>
        <w:pStyle w:val="ListParagraph"/>
        <w:ind w:left="-426"/>
        <w:rPr>
          <w:rFonts w:ascii="Times New Roman" w:eastAsia="Times New Roman" w:hAnsi="Times New Roman" w:cs="Times New Roman"/>
          <w:bCs/>
          <w:sz w:val="20"/>
          <w:szCs w:val="24"/>
          <w:lang w:val="lv-LV"/>
        </w:rPr>
      </w:pPr>
      <w:r w:rsidRPr="00E71665">
        <w:rPr>
          <w:rFonts w:ascii="Times New Roman" w:eastAsia="Times New Roman" w:hAnsi="Times New Roman" w:cs="Times New Roman"/>
          <w:bCs/>
          <w:sz w:val="20"/>
          <w:szCs w:val="24"/>
          <w:lang w:val="lv-LV"/>
        </w:rPr>
        <w:t>Aprēķinos izmantota iesaistītā personāla vidējā mēnešalga.</w:t>
      </w:r>
    </w:p>
    <w:p w:rsidR="00FF5B40" w:rsidRDefault="00FF5B40" w:rsidP="00A17B81">
      <w:pPr>
        <w:pStyle w:val="ListParagraph"/>
        <w:ind w:left="-426"/>
        <w:rPr>
          <w:rFonts w:ascii="Times New Roman" w:eastAsia="Times New Roman" w:hAnsi="Times New Roman" w:cs="Times New Roman"/>
          <w:bCs/>
          <w:sz w:val="20"/>
          <w:szCs w:val="24"/>
          <w:lang w:val="lv-LV"/>
        </w:rPr>
      </w:pPr>
      <w:r w:rsidRPr="00FF5B40">
        <w:rPr>
          <w:rFonts w:ascii="Times New Roman" w:eastAsia="Times New Roman" w:hAnsi="Times New Roman" w:cs="Times New Roman"/>
          <w:bCs/>
          <w:sz w:val="20"/>
          <w:szCs w:val="24"/>
          <w:lang w:val="lv-LV"/>
        </w:rPr>
        <w:t>Ja riski palielināsies un būs nepieciešama pastiprināta Valsts policijas klātbūtne, tad būs nepieciešami lielāki</w:t>
      </w:r>
      <w:r w:rsidR="00CC13BB">
        <w:rPr>
          <w:rFonts w:ascii="Times New Roman" w:eastAsia="Times New Roman" w:hAnsi="Times New Roman" w:cs="Times New Roman"/>
          <w:bCs/>
          <w:sz w:val="20"/>
          <w:szCs w:val="24"/>
          <w:lang w:val="lv-LV"/>
        </w:rPr>
        <w:t xml:space="preserve"> </w:t>
      </w:r>
      <w:r w:rsidRPr="00FF5B40">
        <w:rPr>
          <w:rFonts w:ascii="Times New Roman" w:eastAsia="Times New Roman" w:hAnsi="Times New Roman" w:cs="Times New Roman"/>
          <w:bCs/>
          <w:sz w:val="20"/>
          <w:szCs w:val="24"/>
          <w:lang w:val="lv-LV"/>
        </w:rPr>
        <w:t>papildus finanšu līdzekļi, par kuriem informācija tiks sniegta provizoriski 2023.gada janvārī.</w:t>
      </w:r>
    </w:p>
    <w:p w:rsidR="00143CB9" w:rsidRDefault="00143CB9" w:rsidP="00A17B81">
      <w:pPr>
        <w:pStyle w:val="ListParagraph"/>
        <w:ind w:left="-426"/>
        <w:rPr>
          <w:rFonts w:ascii="Times New Roman" w:eastAsia="Times New Roman" w:hAnsi="Times New Roman" w:cs="Times New Roman"/>
          <w:b/>
          <w:bCs/>
          <w:sz w:val="24"/>
          <w:szCs w:val="24"/>
          <w:lang w:val="lv-LV"/>
        </w:rPr>
      </w:pPr>
      <w:r w:rsidRPr="00E71665">
        <w:rPr>
          <w:rFonts w:ascii="Times New Roman" w:eastAsia="Times New Roman" w:hAnsi="Times New Roman" w:cs="Times New Roman"/>
          <w:bCs/>
          <w:sz w:val="20"/>
          <w:szCs w:val="24"/>
          <w:lang w:val="lv-LV"/>
        </w:rPr>
        <w:tab/>
      </w:r>
      <w:r w:rsidRPr="00143CB9">
        <w:rPr>
          <w:rFonts w:ascii="Times New Roman" w:eastAsia="Times New Roman" w:hAnsi="Times New Roman" w:cs="Times New Roman"/>
          <w:bCs/>
          <w:szCs w:val="24"/>
          <w:lang w:val="lv-LV"/>
        </w:rPr>
        <w:tab/>
      </w:r>
      <w:r w:rsidRPr="00143CB9">
        <w:rPr>
          <w:rFonts w:ascii="Times New Roman" w:eastAsia="Times New Roman" w:hAnsi="Times New Roman" w:cs="Times New Roman"/>
          <w:b/>
          <w:bCs/>
          <w:sz w:val="24"/>
          <w:szCs w:val="24"/>
          <w:lang w:val="lv-LV"/>
        </w:rPr>
        <w:tab/>
      </w:r>
    </w:p>
    <w:p w:rsidR="00BE5944" w:rsidRPr="00B5010B" w:rsidRDefault="00B35235" w:rsidP="00143CB9">
      <w:pPr>
        <w:pStyle w:val="ListParagraph"/>
        <w:ind w:left="0"/>
        <w:rPr>
          <w:rFonts w:ascii="Times New Roman" w:eastAsia="Times New Roman" w:hAnsi="Times New Roman" w:cs="Times New Roman"/>
          <w:b/>
          <w:bCs/>
          <w:sz w:val="24"/>
          <w:szCs w:val="28"/>
          <w:lang w:val="lv-LV"/>
        </w:rPr>
      </w:pPr>
      <w:r w:rsidRPr="00B5010B">
        <w:rPr>
          <w:rFonts w:ascii="Times New Roman" w:eastAsia="Times New Roman" w:hAnsi="Times New Roman" w:cs="Times New Roman"/>
          <w:b/>
          <w:bCs/>
          <w:sz w:val="24"/>
          <w:szCs w:val="28"/>
          <w:lang w:val="lv-LV"/>
        </w:rPr>
        <w:t>Vidējās izpeļņas pieauguma kompensēšanai</w:t>
      </w:r>
    </w:p>
    <w:tbl>
      <w:tblPr>
        <w:tblW w:w="10632" w:type="dxa"/>
        <w:tblInd w:w="-856" w:type="dxa"/>
        <w:tblLook w:val="04A0" w:firstRow="1" w:lastRow="0" w:firstColumn="1" w:lastColumn="0" w:noHBand="0" w:noVBand="1"/>
      </w:tblPr>
      <w:tblGrid>
        <w:gridCol w:w="993"/>
        <w:gridCol w:w="2835"/>
        <w:gridCol w:w="1134"/>
        <w:gridCol w:w="5670"/>
      </w:tblGrid>
      <w:tr w:rsidR="00B35235" w:rsidRPr="00B35235" w:rsidTr="006B2622">
        <w:trPr>
          <w:trHeight w:val="390"/>
        </w:trPr>
        <w:tc>
          <w:tcPr>
            <w:tcW w:w="993" w:type="dxa"/>
            <w:tcBorders>
              <w:top w:val="single" w:sz="4" w:space="0" w:color="808080"/>
              <w:left w:val="single" w:sz="4" w:space="0" w:color="808080"/>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EKK</w:t>
            </w:r>
          </w:p>
        </w:tc>
        <w:tc>
          <w:tcPr>
            <w:tcW w:w="2835" w:type="dxa"/>
            <w:tcBorders>
              <w:top w:val="single" w:sz="4" w:space="0" w:color="808080"/>
              <w:left w:val="nil"/>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EKK nosaukums</w:t>
            </w:r>
          </w:p>
        </w:tc>
        <w:tc>
          <w:tcPr>
            <w:tcW w:w="1134" w:type="dxa"/>
            <w:tcBorders>
              <w:top w:val="single" w:sz="4" w:space="0" w:color="808080"/>
              <w:left w:val="nil"/>
              <w:bottom w:val="single" w:sz="4" w:space="0" w:color="808080"/>
              <w:right w:val="single" w:sz="4" w:space="0" w:color="808080"/>
            </w:tcBorders>
            <w:shd w:val="clear" w:color="000000" w:fill="E2EFDA"/>
            <w:noWrap/>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 xml:space="preserve">Summa </w:t>
            </w:r>
            <w:r w:rsidRPr="00B35235">
              <w:rPr>
                <w:rFonts w:ascii="Times New Roman" w:eastAsia="Times New Roman" w:hAnsi="Times New Roman" w:cs="Times New Roman"/>
                <w:b/>
                <w:bCs/>
                <w:i/>
                <w:iCs/>
                <w:color w:val="000000"/>
                <w:sz w:val="24"/>
                <w:lang w:val="lv-LV"/>
              </w:rPr>
              <w:t>(</w:t>
            </w:r>
            <w:proofErr w:type="spellStart"/>
            <w:r w:rsidRPr="00B35235">
              <w:rPr>
                <w:rFonts w:ascii="Times New Roman" w:eastAsia="Times New Roman" w:hAnsi="Times New Roman" w:cs="Times New Roman"/>
                <w:b/>
                <w:bCs/>
                <w:i/>
                <w:iCs/>
                <w:color w:val="000000"/>
                <w:sz w:val="24"/>
                <w:lang w:val="lv-LV"/>
              </w:rPr>
              <w:t>euro</w:t>
            </w:r>
            <w:proofErr w:type="spellEnd"/>
            <w:r w:rsidRPr="00B35235">
              <w:rPr>
                <w:rFonts w:ascii="Times New Roman" w:eastAsia="Times New Roman" w:hAnsi="Times New Roman" w:cs="Times New Roman"/>
                <w:b/>
                <w:bCs/>
                <w:i/>
                <w:iCs/>
                <w:color w:val="000000"/>
                <w:sz w:val="24"/>
                <w:lang w:val="lv-LV"/>
              </w:rPr>
              <w:t>)</w:t>
            </w:r>
          </w:p>
        </w:tc>
        <w:tc>
          <w:tcPr>
            <w:tcW w:w="5670" w:type="dxa"/>
            <w:tcBorders>
              <w:top w:val="single" w:sz="4" w:space="0" w:color="808080"/>
              <w:left w:val="nil"/>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Aprēķins ar skaidrojumu</w:t>
            </w:r>
          </w:p>
        </w:tc>
      </w:tr>
      <w:tr w:rsidR="00B35235" w:rsidRPr="00B35235" w:rsidTr="006B2622">
        <w:trPr>
          <w:trHeight w:val="276"/>
        </w:trPr>
        <w:tc>
          <w:tcPr>
            <w:tcW w:w="993" w:type="dxa"/>
            <w:tcBorders>
              <w:top w:val="nil"/>
              <w:left w:val="single" w:sz="4" w:space="0" w:color="808080"/>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w:t>
            </w:r>
          </w:p>
        </w:tc>
        <w:tc>
          <w:tcPr>
            <w:tcW w:w="2835" w:type="dxa"/>
            <w:tcBorders>
              <w:top w:val="nil"/>
              <w:left w:val="nil"/>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Izdevumi kopā</w:t>
            </w:r>
          </w:p>
        </w:tc>
        <w:tc>
          <w:tcPr>
            <w:tcW w:w="1134" w:type="dxa"/>
            <w:tcBorders>
              <w:top w:val="nil"/>
              <w:left w:val="nil"/>
              <w:bottom w:val="single" w:sz="4" w:space="0" w:color="808080"/>
              <w:right w:val="single" w:sz="4" w:space="0" w:color="808080"/>
            </w:tcBorders>
            <w:shd w:val="clear" w:color="000000" w:fill="E2EFDA"/>
            <w:noWrap/>
            <w:vAlign w:val="center"/>
            <w:hideMark/>
          </w:tcPr>
          <w:p w:rsidR="00B35235" w:rsidRPr="00B35235" w:rsidRDefault="004F0052" w:rsidP="00B35235">
            <w:pPr>
              <w:spacing w:after="0" w:line="240" w:lineRule="auto"/>
              <w:jc w:val="right"/>
              <w:rPr>
                <w:rFonts w:ascii="Times New Roman" w:eastAsia="Times New Roman" w:hAnsi="Times New Roman" w:cs="Times New Roman"/>
                <w:b/>
                <w:bCs/>
                <w:color w:val="000000"/>
                <w:sz w:val="24"/>
                <w:lang w:val="lv-LV"/>
              </w:rPr>
            </w:pPr>
            <w:r w:rsidRPr="004F0052">
              <w:rPr>
                <w:rFonts w:ascii="Times New Roman" w:eastAsia="Times New Roman" w:hAnsi="Times New Roman" w:cs="Times New Roman"/>
                <w:b/>
                <w:bCs/>
                <w:color w:val="000000"/>
                <w:sz w:val="24"/>
                <w:lang w:val="lv-LV"/>
              </w:rPr>
              <w:t>38 317</w:t>
            </w:r>
          </w:p>
        </w:tc>
        <w:tc>
          <w:tcPr>
            <w:tcW w:w="5670" w:type="dxa"/>
            <w:tcBorders>
              <w:top w:val="nil"/>
              <w:left w:val="nil"/>
              <w:bottom w:val="single" w:sz="4" w:space="0" w:color="808080"/>
              <w:right w:val="single" w:sz="4" w:space="0" w:color="808080"/>
            </w:tcBorders>
            <w:shd w:val="clear" w:color="000000" w:fill="E2EFDA"/>
            <w:vAlign w:val="center"/>
            <w:hideMark/>
          </w:tcPr>
          <w:p w:rsidR="00B35235" w:rsidRPr="00B35235" w:rsidRDefault="00B35235" w:rsidP="00B35235">
            <w:pPr>
              <w:spacing w:after="0" w:line="240" w:lineRule="auto"/>
              <w:jc w:val="center"/>
              <w:rPr>
                <w:rFonts w:ascii="Times New Roman" w:eastAsia="Times New Roman" w:hAnsi="Times New Roman" w:cs="Times New Roman"/>
                <w:b/>
                <w:bCs/>
                <w:color w:val="000000"/>
                <w:sz w:val="24"/>
                <w:lang w:val="lv-LV"/>
              </w:rPr>
            </w:pPr>
            <w:r w:rsidRPr="00B35235">
              <w:rPr>
                <w:rFonts w:ascii="Times New Roman" w:eastAsia="Times New Roman" w:hAnsi="Times New Roman" w:cs="Times New Roman"/>
                <w:b/>
                <w:bCs/>
                <w:color w:val="000000"/>
                <w:sz w:val="24"/>
                <w:lang w:val="lv-LV"/>
              </w:rPr>
              <w:t>×</w:t>
            </w:r>
          </w:p>
        </w:tc>
      </w:tr>
      <w:tr w:rsidR="00B35235" w:rsidRPr="00B35235" w:rsidTr="006B2622">
        <w:trPr>
          <w:trHeight w:val="682"/>
        </w:trPr>
        <w:tc>
          <w:tcPr>
            <w:tcW w:w="993" w:type="dxa"/>
            <w:tcBorders>
              <w:top w:val="nil"/>
              <w:left w:val="single" w:sz="4" w:space="0" w:color="808080"/>
              <w:bottom w:val="single" w:sz="4" w:space="0" w:color="808080"/>
              <w:right w:val="single" w:sz="4" w:space="0" w:color="808080"/>
            </w:tcBorders>
            <w:shd w:val="clear" w:color="000000" w:fill="FFFFFF"/>
            <w:noWrap/>
            <w:vAlign w:val="center"/>
            <w:hideMark/>
          </w:tcPr>
          <w:p w:rsidR="00B35235" w:rsidRPr="00B35235" w:rsidRDefault="00B35235" w:rsidP="00B35235">
            <w:pPr>
              <w:spacing w:after="0" w:line="240" w:lineRule="auto"/>
              <w:rPr>
                <w:rFonts w:ascii="Times New Roman" w:eastAsia="Times New Roman" w:hAnsi="Times New Roman" w:cs="Times New Roman"/>
                <w:b/>
                <w:bCs/>
                <w:color w:val="000000"/>
                <w:lang w:val="lv-LV"/>
              </w:rPr>
            </w:pPr>
            <w:r w:rsidRPr="00B35235">
              <w:rPr>
                <w:rFonts w:ascii="Times New Roman" w:eastAsia="Times New Roman" w:hAnsi="Times New Roman" w:cs="Times New Roman"/>
                <w:b/>
                <w:bCs/>
                <w:color w:val="000000"/>
                <w:lang w:val="lv-LV"/>
              </w:rPr>
              <w:t>1000</w:t>
            </w:r>
          </w:p>
        </w:tc>
        <w:tc>
          <w:tcPr>
            <w:tcW w:w="2835" w:type="dxa"/>
            <w:tcBorders>
              <w:top w:val="nil"/>
              <w:left w:val="nil"/>
              <w:bottom w:val="single" w:sz="4" w:space="0" w:color="808080"/>
              <w:right w:val="single" w:sz="4" w:space="0" w:color="808080"/>
            </w:tcBorders>
            <w:shd w:val="clear" w:color="000000" w:fill="FFFFFF"/>
            <w:vAlign w:val="center"/>
            <w:hideMark/>
          </w:tcPr>
          <w:p w:rsidR="00B35235" w:rsidRPr="00B35235" w:rsidRDefault="00B35235" w:rsidP="00B35235">
            <w:pPr>
              <w:spacing w:after="0" w:line="240" w:lineRule="auto"/>
              <w:rPr>
                <w:rFonts w:ascii="Times New Roman" w:eastAsia="Times New Roman" w:hAnsi="Times New Roman" w:cs="Times New Roman"/>
                <w:b/>
                <w:bCs/>
                <w:color w:val="000000"/>
                <w:lang w:val="lv-LV"/>
              </w:rPr>
            </w:pPr>
            <w:r w:rsidRPr="00B35235">
              <w:rPr>
                <w:rFonts w:ascii="Times New Roman" w:eastAsia="Times New Roman" w:hAnsi="Times New Roman" w:cs="Times New Roman"/>
                <w:b/>
                <w:bCs/>
                <w:color w:val="000000"/>
                <w:lang w:val="lv-LV"/>
              </w:rPr>
              <w:t>Atlīdzība</w:t>
            </w:r>
          </w:p>
        </w:tc>
        <w:tc>
          <w:tcPr>
            <w:tcW w:w="1134" w:type="dxa"/>
            <w:tcBorders>
              <w:top w:val="nil"/>
              <w:left w:val="nil"/>
              <w:bottom w:val="single" w:sz="4" w:space="0" w:color="808080"/>
              <w:right w:val="single" w:sz="4" w:space="0" w:color="808080"/>
            </w:tcBorders>
            <w:shd w:val="clear" w:color="000000" w:fill="FFFFFF"/>
            <w:noWrap/>
            <w:vAlign w:val="center"/>
            <w:hideMark/>
          </w:tcPr>
          <w:p w:rsidR="00B35235" w:rsidRPr="00B35235" w:rsidRDefault="004F0052" w:rsidP="00B35235">
            <w:pPr>
              <w:spacing w:after="0" w:line="240" w:lineRule="auto"/>
              <w:jc w:val="right"/>
              <w:rPr>
                <w:rFonts w:ascii="Times New Roman" w:eastAsia="Times New Roman" w:hAnsi="Times New Roman" w:cs="Times New Roman"/>
                <w:b/>
                <w:bCs/>
                <w:color w:val="000000"/>
                <w:lang w:val="lv-LV"/>
              </w:rPr>
            </w:pPr>
            <w:r w:rsidRPr="004F0052">
              <w:rPr>
                <w:rFonts w:ascii="Times New Roman" w:eastAsia="Times New Roman" w:hAnsi="Times New Roman" w:cs="Times New Roman"/>
                <w:b/>
                <w:bCs/>
                <w:color w:val="000000"/>
                <w:lang w:val="lv-LV"/>
              </w:rPr>
              <w:t>38 317</w:t>
            </w:r>
          </w:p>
        </w:tc>
        <w:tc>
          <w:tcPr>
            <w:tcW w:w="5670" w:type="dxa"/>
            <w:tcBorders>
              <w:top w:val="nil"/>
              <w:left w:val="nil"/>
              <w:bottom w:val="single" w:sz="4" w:space="0" w:color="808080"/>
              <w:right w:val="single" w:sz="4" w:space="0" w:color="808080"/>
            </w:tcBorders>
            <w:shd w:val="clear" w:color="auto" w:fill="auto"/>
            <w:vAlign w:val="center"/>
            <w:hideMark/>
          </w:tcPr>
          <w:p w:rsidR="004F0052" w:rsidRPr="004F0052" w:rsidRDefault="004F0052" w:rsidP="004F0052">
            <w:pPr>
              <w:spacing w:after="0" w:line="240" w:lineRule="auto"/>
              <w:rPr>
                <w:rFonts w:ascii="Times New Roman" w:eastAsia="Times New Roman" w:hAnsi="Times New Roman" w:cs="Times New Roman"/>
                <w:color w:val="000000"/>
                <w:u w:val="single"/>
                <w:lang w:val="lv-LV"/>
              </w:rPr>
            </w:pPr>
            <w:r w:rsidRPr="004F0052">
              <w:rPr>
                <w:rFonts w:ascii="Times New Roman" w:eastAsia="Times New Roman" w:hAnsi="Times New Roman" w:cs="Times New Roman"/>
                <w:color w:val="000000"/>
                <w:u w:val="single"/>
                <w:lang w:val="lv-LV"/>
              </w:rPr>
              <w:t>Aprēķins:</w:t>
            </w:r>
          </w:p>
          <w:p w:rsidR="00B35235" w:rsidRPr="005554A4" w:rsidRDefault="004F0052" w:rsidP="004F0052">
            <w:pPr>
              <w:spacing w:after="0" w:line="240" w:lineRule="auto"/>
              <w:rPr>
                <w:rFonts w:ascii="Times New Roman" w:eastAsia="Times New Roman" w:hAnsi="Times New Roman" w:cs="Times New Roman"/>
                <w:color w:val="000000"/>
                <w:lang w:val="lv-LV"/>
              </w:rPr>
            </w:pPr>
            <w:r w:rsidRPr="005554A4">
              <w:rPr>
                <w:rFonts w:ascii="Times New Roman" w:eastAsia="Times New Roman" w:hAnsi="Times New Roman" w:cs="Times New Roman"/>
                <w:color w:val="000000"/>
                <w:lang w:val="lv-LV"/>
              </w:rPr>
              <w:t xml:space="preserve">372 182 </w:t>
            </w:r>
            <w:proofErr w:type="spellStart"/>
            <w:r w:rsidRPr="005554A4">
              <w:rPr>
                <w:rFonts w:ascii="Times New Roman" w:eastAsia="Times New Roman" w:hAnsi="Times New Roman" w:cs="Times New Roman"/>
                <w:i/>
                <w:color w:val="000000"/>
                <w:lang w:val="lv-LV"/>
              </w:rPr>
              <w:t>euro</w:t>
            </w:r>
            <w:proofErr w:type="spellEnd"/>
            <w:r w:rsidRPr="005554A4">
              <w:rPr>
                <w:rFonts w:ascii="Times New Roman" w:eastAsia="Times New Roman" w:hAnsi="Times New Roman" w:cs="Times New Roman"/>
                <w:color w:val="000000"/>
                <w:lang w:val="lv-LV"/>
              </w:rPr>
              <w:t xml:space="preserve"> × 8,33%  × 23,59% = 38 316,31 </w:t>
            </w:r>
            <w:proofErr w:type="spellStart"/>
            <w:r w:rsidRPr="005554A4">
              <w:rPr>
                <w:rFonts w:ascii="Times New Roman" w:eastAsia="Times New Roman" w:hAnsi="Times New Roman" w:cs="Times New Roman"/>
                <w:i/>
                <w:color w:val="000000"/>
                <w:lang w:val="lv-LV"/>
              </w:rPr>
              <w:t>euro</w:t>
            </w:r>
            <w:proofErr w:type="spellEnd"/>
          </w:p>
        </w:tc>
      </w:tr>
    </w:tbl>
    <w:p w:rsidR="004F0052" w:rsidRDefault="004F0052" w:rsidP="00B5010B">
      <w:pPr>
        <w:rPr>
          <w:rFonts w:ascii="Times New Roman" w:eastAsia="Times New Roman" w:hAnsi="Times New Roman" w:cs="Times New Roman"/>
          <w:b/>
          <w:bCs/>
          <w:sz w:val="24"/>
          <w:szCs w:val="28"/>
          <w:lang w:val="lv-LV"/>
        </w:rPr>
      </w:pPr>
    </w:p>
    <w:p w:rsidR="005739C4" w:rsidRDefault="005739C4">
      <w:pPr>
        <w:rPr>
          <w:rFonts w:ascii="Times New Roman" w:eastAsia="Times New Roman" w:hAnsi="Times New Roman" w:cs="Times New Roman"/>
          <w:b/>
          <w:bCs/>
          <w:sz w:val="24"/>
          <w:szCs w:val="28"/>
          <w:lang w:val="lv-LV"/>
        </w:rPr>
      </w:pPr>
      <w:r>
        <w:rPr>
          <w:rFonts w:ascii="Times New Roman" w:eastAsia="Times New Roman" w:hAnsi="Times New Roman" w:cs="Times New Roman"/>
          <w:b/>
          <w:bCs/>
          <w:sz w:val="24"/>
          <w:szCs w:val="28"/>
          <w:lang w:val="lv-LV"/>
        </w:rPr>
        <w:br w:type="page"/>
      </w:r>
    </w:p>
    <w:p w:rsidR="005A4803" w:rsidRDefault="00537792" w:rsidP="00B5010B">
      <w:pPr>
        <w:rPr>
          <w:rFonts w:ascii="Times New Roman" w:eastAsia="Times New Roman" w:hAnsi="Times New Roman" w:cs="Times New Roman"/>
          <w:b/>
          <w:bCs/>
          <w:sz w:val="24"/>
          <w:szCs w:val="28"/>
          <w:lang w:val="lv-LV"/>
        </w:rPr>
      </w:pPr>
      <w:r w:rsidRPr="00B5010B">
        <w:rPr>
          <w:rFonts w:ascii="Times New Roman" w:eastAsia="Times New Roman" w:hAnsi="Times New Roman" w:cs="Times New Roman"/>
          <w:b/>
          <w:bCs/>
          <w:sz w:val="24"/>
          <w:szCs w:val="28"/>
          <w:lang w:val="lv-LV"/>
        </w:rPr>
        <w:lastRenderedPageBreak/>
        <w:t xml:space="preserve">2.2. </w:t>
      </w:r>
      <w:r w:rsidRPr="003F50C4">
        <w:rPr>
          <w:rFonts w:ascii="Times New Roman" w:eastAsia="Times New Roman" w:hAnsi="Times New Roman" w:cs="Times New Roman"/>
          <w:b/>
          <w:bCs/>
          <w:sz w:val="24"/>
          <w:szCs w:val="28"/>
          <w:lang w:val="lv-LV"/>
        </w:rPr>
        <w:t>Rīgas</w:t>
      </w:r>
      <w:r w:rsidRPr="00B5010B">
        <w:rPr>
          <w:rFonts w:ascii="Times New Roman" w:eastAsia="Times New Roman" w:hAnsi="Times New Roman" w:cs="Times New Roman"/>
          <w:b/>
          <w:bCs/>
          <w:sz w:val="24"/>
          <w:szCs w:val="28"/>
          <w:lang w:val="lv-LV"/>
        </w:rPr>
        <w:t xml:space="preserve"> pašvaldības policijas aprēķins laika periodam 22.08.2022.-</w:t>
      </w:r>
      <w:r w:rsidR="00B26284" w:rsidRPr="00B5010B">
        <w:rPr>
          <w:rFonts w:ascii="Times New Roman" w:eastAsia="Times New Roman" w:hAnsi="Times New Roman" w:cs="Times New Roman"/>
          <w:b/>
          <w:bCs/>
          <w:sz w:val="24"/>
          <w:szCs w:val="28"/>
          <w:lang w:val="lv-LV"/>
        </w:rPr>
        <w:t>0</w:t>
      </w:r>
      <w:r w:rsidRPr="00B5010B">
        <w:rPr>
          <w:rFonts w:ascii="Times New Roman" w:eastAsia="Times New Roman" w:hAnsi="Times New Roman" w:cs="Times New Roman"/>
          <w:b/>
          <w:bCs/>
          <w:sz w:val="24"/>
          <w:szCs w:val="28"/>
          <w:lang w:val="lv-LV"/>
        </w:rPr>
        <w:t>5.09.2022.</w:t>
      </w:r>
    </w:p>
    <w:tbl>
      <w:tblPr>
        <w:tblW w:w="10632" w:type="dxa"/>
        <w:tblInd w:w="-856" w:type="dxa"/>
        <w:tblLook w:val="04A0" w:firstRow="1" w:lastRow="0" w:firstColumn="1" w:lastColumn="0" w:noHBand="0" w:noVBand="1"/>
      </w:tblPr>
      <w:tblGrid>
        <w:gridCol w:w="993"/>
        <w:gridCol w:w="2835"/>
        <w:gridCol w:w="1003"/>
        <w:gridCol w:w="5808"/>
      </w:tblGrid>
      <w:tr w:rsidR="005A4803" w:rsidRPr="005A4803" w:rsidTr="00D231C1">
        <w:trPr>
          <w:trHeight w:val="578"/>
        </w:trPr>
        <w:tc>
          <w:tcPr>
            <w:tcW w:w="993" w:type="dxa"/>
            <w:tcBorders>
              <w:top w:val="single" w:sz="4" w:space="0" w:color="808080"/>
              <w:left w:val="single" w:sz="4" w:space="0" w:color="808080"/>
              <w:bottom w:val="single" w:sz="4" w:space="0" w:color="808080"/>
              <w:right w:val="single" w:sz="4" w:space="0" w:color="808080"/>
            </w:tcBorders>
            <w:shd w:val="clear" w:color="000000" w:fill="C6E0B4"/>
            <w:noWrap/>
            <w:vAlign w:val="center"/>
            <w:hideMark/>
          </w:tcPr>
          <w:p w:rsidR="005A4803" w:rsidRPr="005A4803" w:rsidRDefault="005A4803" w:rsidP="005A4803">
            <w:pPr>
              <w:spacing w:after="0" w:line="240" w:lineRule="auto"/>
              <w:jc w:val="center"/>
              <w:rPr>
                <w:rFonts w:ascii="Times New Roman" w:eastAsia="Times New Roman" w:hAnsi="Times New Roman" w:cs="Times New Roman"/>
                <w:b/>
                <w:bCs/>
                <w:sz w:val="24"/>
                <w:szCs w:val="24"/>
                <w:lang w:val="lv-LV"/>
              </w:rPr>
            </w:pPr>
            <w:r w:rsidRPr="005A4803">
              <w:rPr>
                <w:rFonts w:ascii="Times New Roman" w:eastAsia="Times New Roman" w:hAnsi="Times New Roman" w:cs="Times New Roman"/>
                <w:b/>
                <w:bCs/>
                <w:sz w:val="24"/>
                <w:szCs w:val="24"/>
                <w:lang w:val="lv-LV"/>
              </w:rPr>
              <w:t>EKK</w:t>
            </w:r>
          </w:p>
        </w:tc>
        <w:tc>
          <w:tcPr>
            <w:tcW w:w="2835" w:type="dxa"/>
            <w:tcBorders>
              <w:top w:val="single" w:sz="4" w:space="0" w:color="808080"/>
              <w:left w:val="nil"/>
              <w:bottom w:val="single" w:sz="4" w:space="0" w:color="808080"/>
              <w:right w:val="single" w:sz="4" w:space="0" w:color="808080"/>
            </w:tcBorders>
            <w:shd w:val="clear" w:color="000000" w:fill="C6E0B4"/>
            <w:noWrap/>
            <w:vAlign w:val="center"/>
            <w:hideMark/>
          </w:tcPr>
          <w:p w:rsidR="005A4803" w:rsidRPr="005A4803" w:rsidRDefault="005A4803" w:rsidP="005A4803">
            <w:pPr>
              <w:spacing w:after="0" w:line="240" w:lineRule="auto"/>
              <w:jc w:val="center"/>
              <w:rPr>
                <w:rFonts w:ascii="Times New Roman" w:eastAsia="Times New Roman" w:hAnsi="Times New Roman" w:cs="Times New Roman"/>
                <w:b/>
                <w:bCs/>
                <w:color w:val="000000"/>
                <w:sz w:val="24"/>
                <w:szCs w:val="24"/>
                <w:lang w:val="lv-LV"/>
              </w:rPr>
            </w:pPr>
            <w:r w:rsidRPr="005A4803">
              <w:rPr>
                <w:rFonts w:ascii="Times New Roman" w:eastAsia="Times New Roman" w:hAnsi="Times New Roman" w:cs="Times New Roman"/>
                <w:b/>
                <w:bCs/>
                <w:color w:val="000000"/>
                <w:sz w:val="24"/>
                <w:szCs w:val="24"/>
                <w:lang w:val="lv-LV"/>
              </w:rPr>
              <w:t>EKK nosaukums</w:t>
            </w:r>
          </w:p>
        </w:tc>
        <w:tc>
          <w:tcPr>
            <w:tcW w:w="996" w:type="dxa"/>
            <w:tcBorders>
              <w:top w:val="single" w:sz="4" w:space="0" w:color="808080"/>
              <w:left w:val="nil"/>
              <w:bottom w:val="single" w:sz="4" w:space="0" w:color="808080"/>
              <w:right w:val="single" w:sz="4" w:space="0" w:color="808080"/>
            </w:tcBorders>
            <w:shd w:val="clear" w:color="000000" w:fill="C6E0B4"/>
            <w:vAlign w:val="center"/>
            <w:hideMark/>
          </w:tcPr>
          <w:p w:rsidR="005A4803" w:rsidRPr="005A4803" w:rsidRDefault="005A4803" w:rsidP="005A4803">
            <w:pPr>
              <w:spacing w:after="0" w:line="240" w:lineRule="auto"/>
              <w:jc w:val="center"/>
              <w:rPr>
                <w:rFonts w:ascii="Times New Roman" w:eastAsia="Times New Roman" w:hAnsi="Times New Roman" w:cs="Times New Roman"/>
                <w:b/>
                <w:bCs/>
                <w:color w:val="000000"/>
                <w:sz w:val="24"/>
                <w:szCs w:val="24"/>
                <w:lang w:val="lv-LV"/>
              </w:rPr>
            </w:pPr>
            <w:r w:rsidRPr="005A4803">
              <w:rPr>
                <w:rFonts w:ascii="Times New Roman" w:eastAsia="Times New Roman" w:hAnsi="Times New Roman" w:cs="Times New Roman"/>
                <w:b/>
                <w:bCs/>
                <w:color w:val="000000"/>
                <w:sz w:val="24"/>
                <w:szCs w:val="24"/>
                <w:lang w:val="lv-LV"/>
              </w:rPr>
              <w:t>Summa (</w:t>
            </w:r>
            <w:proofErr w:type="spellStart"/>
            <w:r w:rsidRPr="005A4803">
              <w:rPr>
                <w:rFonts w:ascii="Times New Roman" w:eastAsia="Times New Roman" w:hAnsi="Times New Roman" w:cs="Times New Roman"/>
                <w:b/>
                <w:bCs/>
                <w:i/>
                <w:iCs/>
                <w:color w:val="000000"/>
                <w:sz w:val="24"/>
                <w:szCs w:val="24"/>
                <w:lang w:val="lv-LV"/>
              </w:rPr>
              <w:t>euro</w:t>
            </w:r>
            <w:proofErr w:type="spellEnd"/>
            <w:r w:rsidRPr="005A4803">
              <w:rPr>
                <w:rFonts w:ascii="Times New Roman" w:eastAsia="Times New Roman" w:hAnsi="Times New Roman" w:cs="Times New Roman"/>
                <w:b/>
                <w:bCs/>
                <w:color w:val="000000"/>
                <w:sz w:val="24"/>
                <w:szCs w:val="24"/>
                <w:lang w:val="lv-LV"/>
              </w:rPr>
              <w:t>)</w:t>
            </w:r>
          </w:p>
        </w:tc>
        <w:tc>
          <w:tcPr>
            <w:tcW w:w="5808" w:type="dxa"/>
            <w:tcBorders>
              <w:top w:val="single" w:sz="4" w:space="0" w:color="808080"/>
              <w:left w:val="nil"/>
              <w:bottom w:val="single" w:sz="4" w:space="0" w:color="808080"/>
              <w:right w:val="single" w:sz="4" w:space="0" w:color="808080"/>
            </w:tcBorders>
            <w:shd w:val="clear" w:color="000000" w:fill="C6E0B4"/>
            <w:noWrap/>
            <w:vAlign w:val="center"/>
            <w:hideMark/>
          </w:tcPr>
          <w:p w:rsidR="005A4803" w:rsidRPr="005A4803" w:rsidRDefault="005A4803" w:rsidP="005A4803">
            <w:pPr>
              <w:spacing w:after="0" w:line="240" w:lineRule="auto"/>
              <w:jc w:val="center"/>
              <w:rPr>
                <w:rFonts w:ascii="Times New Roman" w:eastAsia="Times New Roman" w:hAnsi="Times New Roman" w:cs="Times New Roman"/>
                <w:b/>
                <w:bCs/>
                <w:color w:val="000000"/>
                <w:sz w:val="24"/>
                <w:szCs w:val="24"/>
                <w:lang w:val="lv-LV"/>
              </w:rPr>
            </w:pPr>
            <w:r w:rsidRPr="005A4803">
              <w:rPr>
                <w:rFonts w:ascii="Times New Roman" w:eastAsia="Times New Roman" w:hAnsi="Times New Roman" w:cs="Times New Roman"/>
                <w:b/>
                <w:bCs/>
                <w:color w:val="000000"/>
                <w:sz w:val="24"/>
                <w:szCs w:val="24"/>
                <w:lang w:val="lv-LV"/>
              </w:rPr>
              <w:t>Aprēķins ar skaidrojumu</w:t>
            </w:r>
          </w:p>
        </w:tc>
      </w:tr>
      <w:tr w:rsidR="005A4803" w:rsidRPr="005A4803" w:rsidTr="00D231C1">
        <w:trPr>
          <w:trHeight w:val="450"/>
        </w:trPr>
        <w:tc>
          <w:tcPr>
            <w:tcW w:w="993" w:type="dxa"/>
            <w:tcBorders>
              <w:top w:val="nil"/>
              <w:left w:val="single" w:sz="4" w:space="0" w:color="808080"/>
              <w:bottom w:val="single" w:sz="4" w:space="0" w:color="808080"/>
              <w:right w:val="single" w:sz="4" w:space="0" w:color="808080"/>
            </w:tcBorders>
            <w:shd w:val="clear" w:color="000000" w:fill="C6E0B4"/>
            <w:vAlign w:val="center"/>
            <w:hideMark/>
          </w:tcPr>
          <w:p w:rsidR="005A4803" w:rsidRPr="005A4803" w:rsidRDefault="005A4803" w:rsidP="005A4803">
            <w:pPr>
              <w:spacing w:after="0" w:line="240" w:lineRule="auto"/>
              <w:rPr>
                <w:rFonts w:ascii="Times New Roman" w:eastAsia="Times New Roman" w:hAnsi="Times New Roman" w:cs="Times New Roman"/>
                <w:b/>
                <w:bCs/>
                <w:sz w:val="24"/>
                <w:szCs w:val="24"/>
                <w:lang w:val="lv-LV"/>
              </w:rPr>
            </w:pPr>
            <w:r w:rsidRPr="005A4803">
              <w:rPr>
                <w:rFonts w:ascii="Times New Roman" w:eastAsia="Times New Roman" w:hAnsi="Times New Roman" w:cs="Times New Roman"/>
                <w:b/>
                <w:bCs/>
                <w:sz w:val="24"/>
                <w:szCs w:val="24"/>
                <w:lang w:val="lv-LV"/>
              </w:rPr>
              <w:t> </w:t>
            </w:r>
          </w:p>
        </w:tc>
        <w:tc>
          <w:tcPr>
            <w:tcW w:w="2835" w:type="dxa"/>
            <w:tcBorders>
              <w:top w:val="nil"/>
              <w:left w:val="nil"/>
              <w:bottom w:val="single" w:sz="4" w:space="0" w:color="808080"/>
              <w:right w:val="single" w:sz="4" w:space="0" w:color="808080"/>
            </w:tcBorders>
            <w:shd w:val="clear" w:color="000000" w:fill="C6E0B4"/>
            <w:vAlign w:val="center"/>
            <w:hideMark/>
          </w:tcPr>
          <w:p w:rsidR="005A4803" w:rsidRPr="005A4803" w:rsidRDefault="005A4803" w:rsidP="005A4803">
            <w:pPr>
              <w:spacing w:after="0" w:line="240" w:lineRule="auto"/>
              <w:rPr>
                <w:rFonts w:ascii="Times New Roman" w:eastAsia="Times New Roman" w:hAnsi="Times New Roman" w:cs="Times New Roman"/>
                <w:b/>
                <w:bCs/>
                <w:sz w:val="24"/>
                <w:szCs w:val="24"/>
                <w:lang w:val="lv-LV"/>
              </w:rPr>
            </w:pPr>
            <w:r w:rsidRPr="005A4803">
              <w:rPr>
                <w:rFonts w:ascii="Times New Roman" w:eastAsia="Times New Roman" w:hAnsi="Times New Roman" w:cs="Times New Roman"/>
                <w:b/>
                <w:bCs/>
                <w:sz w:val="24"/>
                <w:szCs w:val="24"/>
                <w:lang w:val="lv-LV"/>
              </w:rPr>
              <w:t>Izdevumi – kopā</w:t>
            </w:r>
          </w:p>
        </w:tc>
        <w:tc>
          <w:tcPr>
            <w:tcW w:w="996" w:type="dxa"/>
            <w:tcBorders>
              <w:top w:val="nil"/>
              <w:left w:val="nil"/>
              <w:bottom w:val="single" w:sz="4" w:space="0" w:color="808080"/>
              <w:right w:val="single" w:sz="4" w:space="0" w:color="808080"/>
            </w:tcBorders>
            <w:shd w:val="clear" w:color="000000" w:fill="C6E0B4"/>
            <w:noWrap/>
            <w:vAlign w:val="center"/>
            <w:hideMark/>
          </w:tcPr>
          <w:p w:rsidR="005A4803" w:rsidRPr="005A4803" w:rsidRDefault="005A4803" w:rsidP="005A4803">
            <w:pPr>
              <w:spacing w:after="0" w:line="240" w:lineRule="auto"/>
              <w:jc w:val="right"/>
              <w:rPr>
                <w:rFonts w:ascii="Times New Roman" w:eastAsia="Times New Roman" w:hAnsi="Times New Roman" w:cs="Times New Roman"/>
                <w:b/>
                <w:bCs/>
                <w:sz w:val="24"/>
                <w:szCs w:val="24"/>
                <w:lang w:val="lv-LV"/>
              </w:rPr>
            </w:pPr>
            <w:r w:rsidRPr="005A4803">
              <w:rPr>
                <w:rFonts w:ascii="Times New Roman" w:eastAsia="Times New Roman" w:hAnsi="Times New Roman" w:cs="Times New Roman"/>
                <w:b/>
                <w:bCs/>
                <w:sz w:val="24"/>
                <w:szCs w:val="24"/>
                <w:lang w:val="lv-LV"/>
              </w:rPr>
              <w:t>97 022</w:t>
            </w:r>
          </w:p>
        </w:tc>
        <w:tc>
          <w:tcPr>
            <w:tcW w:w="5808" w:type="dxa"/>
            <w:tcBorders>
              <w:top w:val="nil"/>
              <w:left w:val="nil"/>
              <w:bottom w:val="single" w:sz="4" w:space="0" w:color="808080"/>
              <w:right w:val="single" w:sz="4" w:space="0" w:color="808080"/>
            </w:tcBorders>
            <w:shd w:val="clear" w:color="000000" w:fill="C6E0B4"/>
            <w:noWrap/>
            <w:vAlign w:val="center"/>
            <w:hideMark/>
          </w:tcPr>
          <w:p w:rsidR="005A4803" w:rsidRPr="005A4803" w:rsidRDefault="005A4803" w:rsidP="005A4803">
            <w:pPr>
              <w:spacing w:after="0" w:line="240" w:lineRule="auto"/>
              <w:rPr>
                <w:rFonts w:ascii="Times New Roman" w:eastAsia="Times New Roman" w:hAnsi="Times New Roman" w:cs="Times New Roman"/>
                <w:b/>
                <w:bCs/>
                <w:sz w:val="24"/>
                <w:szCs w:val="24"/>
                <w:lang w:val="lv-LV"/>
              </w:rPr>
            </w:pPr>
            <w:r w:rsidRPr="005A4803">
              <w:rPr>
                <w:rFonts w:ascii="Times New Roman" w:eastAsia="Times New Roman" w:hAnsi="Times New Roman" w:cs="Times New Roman"/>
                <w:b/>
                <w:bCs/>
                <w:sz w:val="24"/>
                <w:szCs w:val="24"/>
                <w:lang w:val="lv-LV"/>
              </w:rPr>
              <w:t> </w:t>
            </w:r>
          </w:p>
        </w:tc>
      </w:tr>
      <w:tr w:rsidR="005A4803" w:rsidRPr="005A4803" w:rsidTr="00D231C1">
        <w:trPr>
          <w:trHeight w:val="450"/>
        </w:trPr>
        <w:tc>
          <w:tcPr>
            <w:tcW w:w="993" w:type="dxa"/>
            <w:tcBorders>
              <w:top w:val="nil"/>
              <w:left w:val="single" w:sz="4" w:space="0" w:color="808080"/>
              <w:bottom w:val="single" w:sz="4" w:space="0" w:color="808080"/>
              <w:right w:val="single" w:sz="4" w:space="0" w:color="808080"/>
            </w:tcBorders>
            <w:shd w:val="clear" w:color="000000" w:fill="E2EFDA"/>
            <w:vAlign w:val="center"/>
            <w:hideMark/>
          </w:tcPr>
          <w:p w:rsidR="005A4803" w:rsidRPr="005A4803" w:rsidRDefault="005A4803" w:rsidP="005A4803">
            <w:pPr>
              <w:spacing w:after="0" w:line="240" w:lineRule="auto"/>
              <w:rPr>
                <w:rFonts w:ascii="Times New Roman" w:eastAsia="Times New Roman" w:hAnsi="Times New Roman" w:cs="Times New Roman"/>
                <w:b/>
                <w:bCs/>
                <w:lang w:val="lv-LV"/>
              </w:rPr>
            </w:pPr>
            <w:r w:rsidRPr="005A4803">
              <w:rPr>
                <w:rFonts w:ascii="Times New Roman" w:eastAsia="Times New Roman" w:hAnsi="Times New Roman" w:cs="Times New Roman"/>
                <w:b/>
                <w:bCs/>
                <w:lang w:val="lv-LV"/>
              </w:rPr>
              <w:t>1000</w:t>
            </w:r>
          </w:p>
        </w:tc>
        <w:tc>
          <w:tcPr>
            <w:tcW w:w="2835" w:type="dxa"/>
            <w:tcBorders>
              <w:top w:val="nil"/>
              <w:left w:val="nil"/>
              <w:bottom w:val="single" w:sz="4" w:space="0" w:color="808080"/>
              <w:right w:val="single" w:sz="4" w:space="0" w:color="808080"/>
            </w:tcBorders>
            <w:shd w:val="clear" w:color="000000" w:fill="E2EFDA"/>
            <w:vAlign w:val="center"/>
            <w:hideMark/>
          </w:tcPr>
          <w:p w:rsidR="005A4803" w:rsidRPr="005A4803" w:rsidRDefault="005A4803" w:rsidP="005A4803">
            <w:pPr>
              <w:spacing w:after="0" w:line="240" w:lineRule="auto"/>
              <w:rPr>
                <w:rFonts w:ascii="Times New Roman" w:eastAsia="Times New Roman" w:hAnsi="Times New Roman" w:cs="Times New Roman"/>
                <w:b/>
                <w:bCs/>
                <w:lang w:val="lv-LV"/>
              </w:rPr>
            </w:pPr>
            <w:r w:rsidRPr="005A4803">
              <w:rPr>
                <w:rFonts w:ascii="Times New Roman" w:eastAsia="Times New Roman" w:hAnsi="Times New Roman" w:cs="Times New Roman"/>
                <w:b/>
                <w:bCs/>
                <w:lang w:val="lv-LV"/>
              </w:rPr>
              <w:t>Atlīdzība</w:t>
            </w:r>
          </w:p>
        </w:tc>
        <w:tc>
          <w:tcPr>
            <w:tcW w:w="996" w:type="dxa"/>
            <w:tcBorders>
              <w:top w:val="nil"/>
              <w:left w:val="nil"/>
              <w:bottom w:val="single" w:sz="4" w:space="0" w:color="808080"/>
              <w:right w:val="single" w:sz="4" w:space="0" w:color="808080"/>
            </w:tcBorders>
            <w:shd w:val="clear" w:color="000000" w:fill="E2EFDA"/>
            <w:noWrap/>
            <w:vAlign w:val="center"/>
            <w:hideMark/>
          </w:tcPr>
          <w:p w:rsidR="005A4803" w:rsidRPr="005A4803" w:rsidRDefault="005A4803" w:rsidP="005A4803">
            <w:pPr>
              <w:spacing w:after="0" w:line="240" w:lineRule="auto"/>
              <w:jc w:val="right"/>
              <w:rPr>
                <w:rFonts w:ascii="Times New Roman" w:eastAsia="Times New Roman" w:hAnsi="Times New Roman" w:cs="Times New Roman"/>
                <w:b/>
                <w:bCs/>
                <w:lang w:val="lv-LV"/>
              </w:rPr>
            </w:pPr>
            <w:r w:rsidRPr="005A4803">
              <w:rPr>
                <w:rFonts w:ascii="Times New Roman" w:eastAsia="Times New Roman" w:hAnsi="Times New Roman" w:cs="Times New Roman"/>
                <w:b/>
                <w:bCs/>
                <w:lang w:val="lv-LV"/>
              </w:rPr>
              <w:t>97 022</w:t>
            </w:r>
          </w:p>
        </w:tc>
        <w:tc>
          <w:tcPr>
            <w:tcW w:w="5808" w:type="dxa"/>
            <w:tcBorders>
              <w:top w:val="nil"/>
              <w:left w:val="nil"/>
              <w:bottom w:val="single" w:sz="4" w:space="0" w:color="808080"/>
              <w:right w:val="single" w:sz="4" w:space="0" w:color="808080"/>
            </w:tcBorders>
            <w:shd w:val="clear" w:color="000000" w:fill="E2EFDA"/>
            <w:noWrap/>
            <w:vAlign w:val="center"/>
            <w:hideMark/>
          </w:tcPr>
          <w:p w:rsidR="005A4803" w:rsidRPr="005A4803" w:rsidRDefault="005A4803" w:rsidP="005A4803">
            <w:pPr>
              <w:spacing w:after="0" w:line="240" w:lineRule="auto"/>
              <w:rPr>
                <w:rFonts w:ascii="Times New Roman" w:eastAsia="Times New Roman" w:hAnsi="Times New Roman" w:cs="Times New Roman"/>
                <w:b/>
                <w:bCs/>
                <w:lang w:val="lv-LV"/>
              </w:rPr>
            </w:pPr>
            <w:r w:rsidRPr="005A4803">
              <w:rPr>
                <w:rFonts w:ascii="Times New Roman" w:eastAsia="Times New Roman" w:hAnsi="Times New Roman" w:cs="Times New Roman"/>
                <w:b/>
                <w:bCs/>
                <w:lang w:val="lv-LV"/>
              </w:rPr>
              <w:t> </w:t>
            </w:r>
          </w:p>
        </w:tc>
      </w:tr>
      <w:tr w:rsidR="005A4803" w:rsidRPr="005A4803" w:rsidTr="00D231C1">
        <w:trPr>
          <w:trHeight w:val="1425"/>
        </w:trPr>
        <w:tc>
          <w:tcPr>
            <w:tcW w:w="993" w:type="dxa"/>
            <w:tcBorders>
              <w:top w:val="nil"/>
              <w:left w:val="single" w:sz="4" w:space="0" w:color="808080"/>
              <w:bottom w:val="single" w:sz="4" w:space="0" w:color="808080"/>
              <w:right w:val="single" w:sz="4" w:space="0" w:color="808080"/>
            </w:tcBorders>
            <w:shd w:val="clear" w:color="000000" w:fill="FFFFFF"/>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1100</w:t>
            </w:r>
          </w:p>
        </w:tc>
        <w:tc>
          <w:tcPr>
            <w:tcW w:w="2835" w:type="dxa"/>
            <w:tcBorders>
              <w:top w:val="nil"/>
              <w:left w:val="nil"/>
              <w:bottom w:val="single" w:sz="4" w:space="0" w:color="808080"/>
              <w:right w:val="single" w:sz="4" w:space="0" w:color="808080"/>
            </w:tcBorders>
            <w:shd w:val="clear" w:color="000000" w:fill="FFFFFF"/>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Atalgojums</w:t>
            </w:r>
          </w:p>
        </w:tc>
        <w:tc>
          <w:tcPr>
            <w:tcW w:w="996" w:type="dxa"/>
            <w:tcBorders>
              <w:top w:val="nil"/>
              <w:left w:val="nil"/>
              <w:bottom w:val="single" w:sz="4" w:space="0" w:color="808080"/>
              <w:right w:val="single" w:sz="4" w:space="0" w:color="808080"/>
            </w:tcBorders>
            <w:shd w:val="clear" w:color="000000" w:fill="FFFFFF"/>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78 503</w:t>
            </w:r>
          </w:p>
        </w:tc>
        <w:tc>
          <w:tcPr>
            <w:tcW w:w="5808" w:type="dxa"/>
            <w:tcBorders>
              <w:top w:val="nil"/>
              <w:left w:val="nil"/>
              <w:bottom w:val="single" w:sz="4" w:space="0" w:color="808080"/>
              <w:right w:val="single" w:sz="4" w:space="0" w:color="808080"/>
            </w:tcBorders>
            <w:shd w:val="clear" w:color="000000" w:fill="FFFFFF"/>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 </w:t>
            </w:r>
          </w:p>
        </w:tc>
      </w:tr>
      <w:tr w:rsidR="005A4803" w:rsidRPr="005A4803" w:rsidTr="00D231C1">
        <w:trPr>
          <w:trHeight w:val="48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1140</w:t>
            </w:r>
          </w:p>
        </w:tc>
        <w:tc>
          <w:tcPr>
            <w:tcW w:w="2835" w:type="dxa"/>
            <w:tcBorders>
              <w:top w:val="nil"/>
              <w:left w:val="nil"/>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Piemaksas, prēmijas un naudas balvas</w:t>
            </w:r>
          </w:p>
        </w:tc>
        <w:tc>
          <w:tcPr>
            <w:tcW w:w="996"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78 503</w:t>
            </w:r>
          </w:p>
        </w:tc>
        <w:tc>
          <w:tcPr>
            <w:tcW w:w="5808"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 </w:t>
            </w:r>
          </w:p>
        </w:tc>
      </w:tr>
      <w:tr w:rsidR="005A4803" w:rsidRPr="005A4803" w:rsidTr="00D231C1">
        <w:trPr>
          <w:trHeight w:val="1590"/>
        </w:trPr>
        <w:tc>
          <w:tcPr>
            <w:tcW w:w="993" w:type="dxa"/>
            <w:tcBorders>
              <w:top w:val="nil"/>
              <w:left w:val="single" w:sz="4" w:space="0" w:color="808080"/>
              <w:bottom w:val="nil"/>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1141</w:t>
            </w:r>
          </w:p>
        </w:tc>
        <w:tc>
          <w:tcPr>
            <w:tcW w:w="2835" w:type="dxa"/>
            <w:tcBorders>
              <w:top w:val="nil"/>
              <w:left w:val="nil"/>
              <w:bottom w:val="nil"/>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Piemaksa par nakts darbu</w:t>
            </w:r>
          </w:p>
        </w:tc>
        <w:tc>
          <w:tcPr>
            <w:tcW w:w="996"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4 679</w:t>
            </w:r>
          </w:p>
        </w:tc>
        <w:tc>
          <w:tcPr>
            <w:tcW w:w="5808" w:type="dxa"/>
            <w:tcBorders>
              <w:top w:val="nil"/>
              <w:left w:val="nil"/>
              <w:bottom w:val="single" w:sz="4" w:space="0" w:color="808080"/>
              <w:right w:val="single" w:sz="4" w:space="0" w:color="808080"/>
            </w:tcBorders>
            <w:shd w:val="clear" w:color="auto" w:fill="auto"/>
            <w:vAlign w:val="center"/>
            <w:hideMark/>
          </w:tcPr>
          <w:p w:rsidR="005A4803" w:rsidRPr="005A4803" w:rsidRDefault="005A4803" w:rsidP="00DD2D3F">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policijas darbinieku skaits - 155</w:t>
            </w:r>
            <w:r w:rsidRPr="005A4803">
              <w:rPr>
                <w:rFonts w:ascii="Times New Roman" w:eastAsia="Times New Roman" w:hAnsi="Times New Roman" w:cs="Times New Roman"/>
                <w:lang w:val="lv-LV"/>
              </w:rPr>
              <w:br/>
              <w:t xml:space="preserve">stundas likme </w:t>
            </w:r>
            <w:r w:rsidR="00610027">
              <w:rPr>
                <w:rFonts w:ascii="Times New Roman" w:eastAsia="Times New Roman" w:hAnsi="Times New Roman" w:cs="Times New Roman"/>
                <w:lang w:val="lv-LV"/>
              </w:rPr>
              <w:t>–</w:t>
            </w:r>
            <w:r w:rsidRPr="005A4803">
              <w:rPr>
                <w:rFonts w:ascii="Times New Roman" w:eastAsia="Times New Roman" w:hAnsi="Times New Roman" w:cs="Times New Roman"/>
                <w:lang w:val="lv-LV"/>
              </w:rPr>
              <w:t xml:space="preserve"> 5</w:t>
            </w:r>
            <w:r w:rsidR="00610027">
              <w:rPr>
                <w:rFonts w:ascii="Times New Roman" w:eastAsia="Times New Roman" w:hAnsi="Times New Roman" w:cs="Times New Roman"/>
                <w:lang w:val="lv-LV"/>
              </w:rPr>
              <w:t>,</w:t>
            </w:r>
            <w:r w:rsidRPr="005A4803">
              <w:rPr>
                <w:rFonts w:ascii="Times New Roman" w:eastAsia="Times New Roman" w:hAnsi="Times New Roman" w:cs="Times New Roman"/>
                <w:lang w:val="lv-LV"/>
              </w:rPr>
              <w:t xml:space="preserve">92 </w:t>
            </w:r>
            <w:proofErr w:type="spellStart"/>
            <w:r w:rsidRPr="005A4803">
              <w:rPr>
                <w:rFonts w:ascii="Times New Roman" w:eastAsia="Times New Roman" w:hAnsi="Times New Roman" w:cs="Times New Roman"/>
                <w:i/>
                <w:iCs/>
                <w:lang w:val="lv-LV"/>
              </w:rPr>
              <w:t>euro</w:t>
            </w:r>
            <w:proofErr w:type="spellEnd"/>
            <w:r w:rsidRPr="005A4803">
              <w:rPr>
                <w:rFonts w:ascii="Times New Roman" w:eastAsia="Times New Roman" w:hAnsi="Times New Roman" w:cs="Times New Roman"/>
                <w:i/>
                <w:iCs/>
                <w:lang w:val="lv-LV"/>
              </w:rPr>
              <w:t xml:space="preserve"> (nakts stundas likme 2</w:t>
            </w:r>
            <w:r w:rsidR="00F53CB2">
              <w:rPr>
                <w:rFonts w:ascii="Times New Roman" w:eastAsia="Times New Roman" w:hAnsi="Times New Roman" w:cs="Times New Roman"/>
                <w:i/>
                <w:iCs/>
                <w:lang w:val="lv-LV"/>
              </w:rPr>
              <w:t>,</w:t>
            </w:r>
            <w:r w:rsidRPr="005A4803">
              <w:rPr>
                <w:rFonts w:ascii="Times New Roman" w:eastAsia="Times New Roman" w:hAnsi="Times New Roman" w:cs="Times New Roman"/>
                <w:i/>
                <w:iCs/>
                <w:lang w:val="lv-LV"/>
              </w:rPr>
              <w:t>96 = 50% no stundas likmes)</w:t>
            </w:r>
            <w:r w:rsidRPr="005A4803">
              <w:rPr>
                <w:rFonts w:ascii="Times New Roman" w:eastAsia="Times New Roman" w:hAnsi="Times New Roman" w:cs="Times New Roman"/>
                <w:lang w:val="lv-LV"/>
              </w:rPr>
              <w:br/>
            </w:r>
            <w:r w:rsidR="00F53CB2" w:rsidRPr="00F53CB2">
              <w:rPr>
                <w:rFonts w:ascii="Times New Roman" w:eastAsia="Times New Roman" w:hAnsi="Times New Roman" w:cs="Times New Roman"/>
                <w:lang w:val="lv-LV"/>
              </w:rPr>
              <w:t>vidējais nakts stundu skaits viena</w:t>
            </w:r>
            <w:r w:rsidR="00DD2D3F">
              <w:rPr>
                <w:rFonts w:ascii="Times New Roman" w:eastAsia="Times New Roman" w:hAnsi="Times New Roman" w:cs="Times New Roman"/>
                <w:lang w:val="lv-LV"/>
              </w:rPr>
              <w:t>m</w:t>
            </w:r>
            <w:r w:rsidR="00B00654">
              <w:rPr>
                <w:rFonts w:ascii="Times New Roman" w:eastAsia="Times New Roman" w:hAnsi="Times New Roman" w:cs="Times New Roman"/>
                <w:lang w:val="lv-LV"/>
              </w:rPr>
              <w:t xml:space="preserve"> policijas</w:t>
            </w:r>
            <w:r w:rsidR="00DD2D3F">
              <w:rPr>
                <w:rFonts w:ascii="Times New Roman" w:eastAsia="Times New Roman" w:hAnsi="Times New Roman" w:cs="Times New Roman"/>
                <w:lang w:val="lv-LV"/>
              </w:rPr>
              <w:t xml:space="preserve"> darbiniekam</w:t>
            </w:r>
            <w:r w:rsidR="00F53CB2" w:rsidRPr="00F53CB2">
              <w:rPr>
                <w:rFonts w:ascii="Times New Roman" w:eastAsia="Times New Roman" w:hAnsi="Times New Roman" w:cs="Times New Roman"/>
                <w:lang w:val="lv-LV"/>
              </w:rPr>
              <w:t xml:space="preserve"> </w:t>
            </w:r>
            <w:r w:rsidR="00F53CB2">
              <w:rPr>
                <w:rFonts w:ascii="Times New Roman" w:eastAsia="Times New Roman" w:hAnsi="Times New Roman" w:cs="Times New Roman"/>
                <w:lang w:val="lv-LV"/>
              </w:rPr>
              <w:t>–</w:t>
            </w:r>
            <w:r w:rsidR="00F53CB2" w:rsidRPr="00F53CB2">
              <w:rPr>
                <w:rFonts w:ascii="Times New Roman" w:eastAsia="Times New Roman" w:hAnsi="Times New Roman" w:cs="Times New Roman"/>
                <w:lang w:val="lv-LV"/>
              </w:rPr>
              <w:t xml:space="preserve"> 10</w:t>
            </w:r>
            <w:r w:rsidR="00F53CB2">
              <w:rPr>
                <w:rFonts w:ascii="Times New Roman" w:eastAsia="Times New Roman" w:hAnsi="Times New Roman" w:cs="Times New Roman"/>
                <w:lang w:val="lv-LV"/>
              </w:rPr>
              <w:t>,</w:t>
            </w:r>
            <w:r w:rsidR="00F53CB2" w:rsidRPr="00F53CB2">
              <w:rPr>
                <w:rFonts w:ascii="Times New Roman" w:eastAsia="Times New Roman" w:hAnsi="Times New Roman" w:cs="Times New Roman"/>
                <w:lang w:val="lv-LV"/>
              </w:rPr>
              <w:t>2 h, kopā tika nostrādāta 1581 nakts stunda</w:t>
            </w:r>
            <w:r w:rsidRPr="005A4803">
              <w:rPr>
                <w:rFonts w:ascii="Times New Roman" w:eastAsia="Times New Roman" w:hAnsi="Times New Roman" w:cs="Times New Roman"/>
                <w:lang w:val="lv-LV"/>
              </w:rPr>
              <w:br/>
            </w:r>
            <w:r w:rsidRPr="005A4803">
              <w:rPr>
                <w:rFonts w:ascii="Times New Roman" w:eastAsia="Times New Roman" w:hAnsi="Times New Roman" w:cs="Times New Roman"/>
                <w:u w:val="single"/>
                <w:lang w:val="lv-LV"/>
              </w:rPr>
              <w:t>Aprēķins</w:t>
            </w:r>
            <w:r w:rsidRPr="005A4803">
              <w:rPr>
                <w:rFonts w:ascii="Times New Roman" w:eastAsia="Times New Roman" w:hAnsi="Times New Roman" w:cs="Times New Roman"/>
                <w:lang w:val="lv-LV"/>
              </w:rPr>
              <w:t xml:space="preserve">: </w:t>
            </w:r>
            <w:r w:rsidRPr="005A4803">
              <w:rPr>
                <w:rFonts w:ascii="Times New Roman" w:eastAsia="Times New Roman" w:hAnsi="Times New Roman" w:cs="Times New Roman"/>
                <w:bCs/>
                <w:lang w:val="lv-LV"/>
              </w:rPr>
              <w:t xml:space="preserve">10.2h * 155 darbinieki * 2.96 ≈ 4 679 </w:t>
            </w:r>
            <w:proofErr w:type="spellStart"/>
            <w:r w:rsidR="000A4105" w:rsidRPr="00C023AE">
              <w:rPr>
                <w:rFonts w:ascii="Times New Roman" w:eastAsia="Times New Roman" w:hAnsi="Times New Roman" w:cs="Times New Roman"/>
                <w:bCs/>
                <w:i/>
                <w:lang w:val="lv-LV"/>
              </w:rPr>
              <w:t>euro</w:t>
            </w:r>
            <w:proofErr w:type="spellEnd"/>
          </w:p>
        </w:tc>
      </w:tr>
      <w:tr w:rsidR="005A4803" w:rsidRPr="005A4803" w:rsidTr="00D231C1">
        <w:trPr>
          <w:trHeight w:val="1560"/>
        </w:trPr>
        <w:tc>
          <w:tcPr>
            <w:tcW w:w="993" w:type="dxa"/>
            <w:tcBorders>
              <w:top w:val="single" w:sz="4" w:space="0" w:color="808080"/>
              <w:left w:val="single" w:sz="4" w:space="0" w:color="808080"/>
              <w:bottom w:val="nil"/>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1142</w:t>
            </w:r>
          </w:p>
        </w:tc>
        <w:tc>
          <w:tcPr>
            <w:tcW w:w="2835" w:type="dxa"/>
            <w:tcBorders>
              <w:top w:val="single" w:sz="4" w:space="0" w:color="808080"/>
              <w:left w:val="nil"/>
              <w:bottom w:val="nil"/>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Samaksa par virsstundu darbu un darbu svētku dienās</w:t>
            </w:r>
          </w:p>
        </w:tc>
        <w:tc>
          <w:tcPr>
            <w:tcW w:w="996"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73 823</w:t>
            </w:r>
          </w:p>
        </w:tc>
        <w:tc>
          <w:tcPr>
            <w:tcW w:w="5808" w:type="dxa"/>
            <w:tcBorders>
              <w:top w:val="nil"/>
              <w:left w:val="nil"/>
              <w:bottom w:val="single" w:sz="4" w:space="0" w:color="808080"/>
              <w:right w:val="single" w:sz="4" w:space="0" w:color="808080"/>
            </w:tcBorders>
            <w:shd w:val="clear" w:color="auto" w:fill="auto"/>
            <w:vAlign w:val="center"/>
            <w:hideMark/>
          </w:tcPr>
          <w:p w:rsidR="005A4803" w:rsidRPr="005A4803" w:rsidRDefault="005A4803" w:rsidP="00DD2D3F">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policijas darbinieku skaits - 301</w:t>
            </w:r>
            <w:r w:rsidRPr="005A4803">
              <w:rPr>
                <w:rFonts w:ascii="Times New Roman" w:eastAsia="Times New Roman" w:hAnsi="Times New Roman" w:cs="Times New Roman"/>
                <w:lang w:val="lv-LV"/>
              </w:rPr>
              <w:br/>
              <w:t xml:space="preserve">stundas likme </w:t>
            </w:r>
            <w:r w:rsidR="000B1FC3">
              <w:rPr>
                <w:rFonts w:ascii="Times New Roman" w:eastAsia="Times New Roman" w:hAnsi="Times New Roman" w:cs="Times New Roman"/>
                <w:lang w:val="lv-LV"/>
              </w:rPr>
              <w:t>–</w:t>
            </w:r>
            <w:r w:rsidRPr="005A4803">
              <w:rPr>
                <w:rFonts w:ascii="Times New Roman" w:eastAsia="Times New Roman" w:hAnsi="Times New Roman" w:cs="Times New Roman"/>
                <w:lang w:val="lv-LV"/>
              </w:rPr>
              <w:t xml:space="preserve"> 5</w:t>
            </w:r>
            <w:r w:rsidR="000B1FC3">
              <w:rPr>
                <w:rFonts w:ascii="Times New Roman" w:eastAsia="Times New Roman" w:hAnsi="Times New Roman" w:cs="Times New Roman"/>
                <w:lang w:val="lv-LV"/>
              </w:rPr>
              <w:t>,</w:t>
            </w:r>
            <w:r w:rsidRPr="005A4803">
              <w:rPr>
                <w:rFonts w:ascii="Times New Roman" w:eastAsia="Times New Roman" w:hAnsi="Times New Roman" w:cs="Times New Roman"/>
                <w:lang w:val="lv-LV"/>
              </w:rPr>
              <w:t xml:space="preserve">9849 </w:t>
            </w:r>
            <w:proofErr w:type="spellStart"/>
            <w:r w:rsidRPr="005A4803">
              <w:rPr>
                <w:rFonts w:ascii="Times New Roman" w:eastAsia="Times New Roman" w:hAnsi="Times New Roman" w:cs="Times New Roman"/>
                <w:i/>
                <w:iCs/>
                <w:lang w:val="lv-LV"/>
              </w:rPr>
              <w:t>euro</w:t>
            </w:r>
            <w:proofErr w:type="spellEnd"/>
            <w:r w:rsidRPr="005A4803">
              <w:rPr>
                <w:rFonts w:ascii="Times New Roman" w:eastAsia="Times New Roman" w:hAnsi="Times New Roman" w:cs="Times New Roman"/>
                <w:lang w:val="lv-LV"/>
              </w:rPr>
              <w:br/>
            </w:r>
            <w:r w:rsidR="000B1FC3" w:rsidRPr="000B1FC3">
              <w:rPr>
                <w:rFonts w:ascii="Times New Roman" w:eastAsia="Times New Roman" w:hAnsi="Times New Roman" w:cs="Times New Roman"/>
                <w:lang w:val="lv-LV"/>
              </w:rPr>
              <w:t>vidējais virsstundu skaits viena</w:t>
            </w:r>
            <w:r w:rsidR="00DD2D3F">
              <w:rPr>
                <w:rFonts w:ascii="Times New Roman" w:eastAsia="Times New Roman" w:hAnsi="Times New Roman" w:cs="Times New Roman"/>
                <w:lang w:val="lv-LV"/>
              </w:rPr>
              <w:t>m</w:t>
            </w:r>
            <w:r w:rsidR="00B00654">
              <w:rPr>
                <w:rFonts w:ascii="Times New Roman" w:eastAsia="Times New Roman" w:hAnsi="Times New Roman" w:cs="Times New Roman"/>
                <w:lang w:val="lv-LV"/>
              </w:rPr>
              <w:t xml:space="preserve"> policijas</w:t>
            </w:r>
            <w:bookmarkStart w:id="0" w:name="_GoBack"/>
            <w:bookmarkEnd w:id="0"/>
            <w:r w:rsidR="00DD2D3F">
              <w:rPr>
                <w:rFonts w:ascii="Times New Roman" w:eastAsia="Times New Roman" w:hAnsi="Times New Roman" w:cs="Times New Roman"/>
                <w:lang w:val="lv-LV"/>
              </w:rPr>
              <w:t xml:space="preserve"> darbiniekam</w:t>
            </w:r>
            <w:r w:rsidR="000B1FC3" w:rsidRPr="000B1FC3">
              <w:rPr>
                <w:rFonts w:ascii="Times New Roman" w:eastAsia="Times New Roman" w:hAnsi="Times New Roman" w:cs="Times New Roman"/>
                <w:lang w:val="lv-LV"/>
              </w:rPr>
              <w:t xml:space="preserve"> </w:t>
            </w:r>
            <w:r w:rsidR="000B1FC3">
              <w:rPr>
                <w:rFonts w:ascii="Times New Roman" w:eastAsia="Times New Roman" w:hAnsi="Times New Roman" w:cs="Times New Roman"/>
                <w:lang w:val="lv-LV"/>
              </w:rPr>
              <w:t>–</w:t>
            </w:r>
            <w:r w:rsidR="000B1FC3" w:rsidRPr="000B1FC3">
              <w:rPr>
                <w:rFonts w:ascii="Times New Roman" w:eastAsia="Times New Roman" w:hAnsi="Times New Roman" w:cs="Times New Roman"/>
                <w:lang w:val="lv-LV"/>
              </w:rPr>
              <w:t xml:space="preserve"> 20</w:t>
            </w:r>
            <w:r w:rsidR="000B1FC3">
              <w:rPr>
                <w:rFonts w:ascii="Times New Roman" w:eastAsia="Times New Roman" w:hAnsi="Times New Roman" w:cs="Times New Roman"/>
                <w:lang w:val="lv-LV"/>
              </w:rPr>
              <w:t>,</w:t>
            </w:r>
            <w:r w:rsidR="000B1FC3" w:rsidRPr="000B1FC3">
              <w:rPr>
                <w:rFonts w:ascii="Times New Roman" w:eastAsia="Times New Roman" w:hAnsi="Times New Roman" w:cs="Times New Roman"/>
                <w:lang w:val="lv-LV"/>
              </w:rPr>
              <w:t>49 h, kopā tika nostrādātas 6167,49 virsstundas</w:t>
            </w:r>
            <w:r w:rsidRPr="005A4803">
              <w:rPr>
                <w:rFonts w:ascii="Times New Roman" w:eastAsia="Times New Roman" w:hAnsi="Times New Roman" w:cs="Times New Roman"/>
                <w:lang w:val="lv-LV"/>
              </w:rPr>
              <w:br/>
            </w:r>
            <w:r w:rsidRPr="005A4803">
              <w:rPr>
                <w:rFonts w:ascii="Times New Roman" w:eastAsia="Times New Roman" w:hAnsi="Times New Roman" w:cs="Times New Roman"/>
                <w:u w:val="single"/>
                <w:lang w:val="lv-LV"/>
              </w:rPr>
              <w:t>Aprēķins</w:t>
            </w:r>
            <w:r w:rsidRPr="005A4803">
              <w:rPr>
                <w:rFonts w:ascii="Times New Roman" w:eastAsia="Times New Roman" w:hAnsi="Times New Roman" w:cs="Times New Roman"/>
                <w:lang w:val="lv-LV"/>
              </w:rPr>
              <w:t xml:space="preserve">: </w:t>
            </w:r>
            <w:r w:rsidRPr="005A4803">
              <w:rPr>
                <w:rFonts w:ascii="Times New Roman" w:eastAsia="Times New Roman" w:hAnsi="Times New Roman" w:cs="Times New Roman"/>
                <w:bCs/>
                <w:lang w:val="lv-LV"/>
              </w:rPr>
              <w:t>20</w:t>
            </w:r>
            <w:r w:rsidR="00610027" w:rsidRPr="00C023AE">
              <w:rPr>
                <w:rFonts w:ascii="Times New Roman" w:eastAsia="Times New Roman" w:hAnsi="Times New Roman" w:cs="Times New Roman"/>
                <w:bCs/>
                <w:lang w:val="lv-LV"/>
              </w:rPr>
              <w:t>,49 h *301 darbinieks * (5,</w:t>
            </w:r>
            <w:r w:rsidRPr="005A4803">
              <w:rPr>
                <w:rFonts w:ascii="Times New Roman" w:eastAsia="Times New Roman" w:hAnsi="Times New Roman" w:cs="Times New Roman"/>
                <w:bCs/>
                <w:lang w:val="lv-LV"/>
              </w:rPr>
              <w:t xml:space="preserve">9849 </w:t>
            </w:r>
            <w:proofErr w:type="spellStart"/>
            <w:r w:rsidR="000A4105" w:rsidRPr="00C023AE">
              <w:rPr>
                <w:rFonts w:ascii="Times New Roman" w:eastAsia="Times New Roman" w:hAnsi="Times New Roman" w:cs="Times New Roman"/>
                <w:bCs/>
                <w:i/>
                <w:lang w:val="lv-LV"/>
              </w:rPr>
              <w:t>euro</w:t>
            </w:r>
            <w:proofErr w:type="spellEnd"/>
            <w:r w:rsidRPr="005A4803">
              <w:rPr>
                <w:rFonts w:ascii="Times New Roman" w:eastAsia="Times New Roman" w:hAnsi="Times New Roman" w:cs="Times New Roman"/>
                <w:bCs/>
                <w:lang w:val="lv-LV"/>
              </w:rPr>
              <w:t xml:space="preserve">*2) ≈ 73 823 </w:t>
            </w:r>
            <w:proofErr w:type="spellStart"/>
            <w:r w:rsidR="000A4105" w:rsidRPr="00C023AE">
              <w:rPr>
                <w:rFonts w:ascii="Times New Roman" w:eastAsia="Times New Roman" w:hAnsi="Times New Roman" w:cs="Times New Roman"/>
                <w:bCs/>
                <w:i/>
                <w:lang w:val="lv-LV"/>
              </w:rPr>
              <w:t>euro</w:t>
            </w:r>
            <w:proofErr w:type="spellEnd"/>
          </w:p>
        </w:tc>
      </w:tr>
      <w:tr w:rsidR="005A4803" w:rsidRPr="005A4803" w:rsidTr="00D231C1">
        <w:trPr>
          <w:trHeight w:val="600"/>
        </w:trPr>
        <w:tc>
          <w:tcPr>
            <w:tcW w:w="993" w:type="dxa"/>
            <w:tcBorders>
              <w:top w:val="single" w:sz="4" w:space="0" w:color="808080"/>
              <w:left w:val="single" w:sz="4" w:space="0" w:color="808080"/>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1200</w:t>
            </w:r>
          </w:p>
        </w:tc>
        <w:tc>
          <w:tcPr>
            <w:tcW w:w="2835" w:type="dxa"/>
            <w:tcBorders>
              <w:top w:val="single" w:sz="4" w:space="0" w:color="808080"/>
              <w:left w:val="nil"/>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Darba devēja valsts sociālās apdrošināšanas obligātās iemaksas, pabalsti un kompensācijas</w:t>
            </w:r>
          </w:p>
        </w:tc>
        <w:tc>
          <w:tcPr>
            <w:tcW w:w="996"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18 519</w:t>
            </w:r>
          </w:p>
        </w:tc>
        <w:tc>
          <w:tcPr>
            <w:tcW w:w="5808"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 </w:t>
            </w:r>
          </w:p>
        </w:tc>
      </w:tr>
      <w:tr w:rsidR="005A4803" w:rsidRPr="005A4803" w:rsidTr="00D231C1">
        <w:trPr>
          <w:trHeight w:val="810"/>
        </w:trPr>
        <w:tc>
          <w:tcPr>
            <w:tcW w:w="993" w:type="dxa"/>
            <w:tcBorders>
              <w:top w:val="nil"/>
              <w:left w:val="single" w:sz="4" w:space="0" w:color="808080"/>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jc w:val="center"/>
              <w:rPr>
                <w:rFonts w:ascii="Times New Roman" w:eastAsia="Times New Roman" w:hAnsi="Times New Roman" w:cs="Times New Roman"/>
                <w:lang w:val="lv-LV"/>
              </w:rPr>
            </w:pPr>
            <w:r w:rsidRPr="005A4803">
              <w:rPr>
                <w:rFonts w:ascii="Times New Roman" w:eastAsia="Times New Roman" w:hAnsi="Times New Roman" w:cs="Times New Roman"/>
                <w:lang w:val="lv-LV"/>
              </w:rPr>
              <w:t>1210</w:t>
            </w:r>
          </w:p>
        </w:tc>
        <w:tc>
          <w:tcPr>
            <w:tcW w:w="2835" w:type="dxa"/>
            <w:tcBorders>
              <w:top w:val="nil"/>
              <w:left w:val="nil"/>
              <w:bottom w:val="single" w:sz="4" w:space="0" w:color="808080"/>
              <w:right w:val="single" w:sz="4" w:space="0" w:color="808080"/>
            </w:tcBorders>
            <w:shd w:val="clear" w:color="auto" w:fill="auto"/>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Darba devēja valsts sociālās apdrošināšanas obligātās iemaksas</w:t>
            </w:r>
          </w:p>
        </w:tc>
        <w:tc>
          <w:tcPr>
            <w:tcW w:w="996"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jc w:val="right"/>
              <w:rPr>
                <w:rFonts w:ascii="Times New Roman" w:eastAsia="Times New Roman" w:hAnsi="Times New Roman" w:cs="Times New Roman"/>
                <w:lang w:val="lv-LV"/>
              </w:rPr>
            </w:pPr>
            <w:r w:rsidRPr="005A4803">
              <w:rPr>
                <w:rFonts w:ascii="Times New Roman" w:eastAsia="Times New Roman" w:hAnsi="Times New Roman" w:cs="Times New Roman"/>
                <w:lang w:val="lv-LV"/>
              </w:rPr>
              <w:t>18 519</w:t>
            </w:r>
          </w:p>
        </w:tc>
        <w:tc>
          <w:tcPr>
            <w:tcW w:w="5808" w:type="dxa"/>
            <w:tcBorders>
              <w:top w:val="nil"/>
              <w:left w:val="nil"/>
              <w:bottom w:val="single" w:sz="4" w:space="0" w:color="808080"/>
              <w:right w:val="single" w:sz="4" w:space="0" w:color="808080"/>
            </w:tcBorders>
            <w:shd w:val="clear" w:color="auto" w:fill="auto"/>
            <w:noWrap/>
            <w:vAlign w:val="center"/>
            <w:hideMark/>
          </w:tcPr>
          <w:p w:rsidR="005A4803" w:rsidRPr="005A4803" w:rsidRDefault="005A4803" w:rsidP="005A4803">
            <w:pPr>
              <w:spacing w:after="0" w:line="240" w:lineRule="auto"/>
              <w:rPr>
                <w:rFonts w:ascii="Times New Roman" w:eastAsia="Times New Roman" w:hAnsi="Times New Roman" w:cs="Times New Roman"/>
                <w:lang w:val="lv-LV"/>
              </w:rPr>
            </w:pPr>
            <w:r w:rsidRPr="005A4803">
              <w:rPr>
                <w:rFonts w:ascii="Times New Roman" w:eastAsia="Times New Roman" w:hAnsi="Times New Roman" w:cs="Times New Roman"/>
                <w:lang w:val="lv-LV"/>
              </w:rPr>
              <w:t>23,59% no EKK1100 Atalgojums</w:t>
            </w:r>
          </w:p>
        </w:tc>
      </w:tr>
    </w:tbl>
    <w:p w:rsidR="005A4803" w:rsidRDefault="005A4803" w:rsidP="00B5010B">
      <w:pPr>
        <w:rPr>
          <w:rFonts w:ascii="Times New Roman" w:eastAsia="Times New Roman" w:hAnsi="Times New Roman" w:cs="Times New Roman"/>
          <w:b/>
          <w:bCs/>
          <w:sz w:val="24"/>
          <w:szCs w:val="28"/>
          <w:lang w:val="lv-LV"/>
        </w:rPr>
      </w:pPr>
    </w:p>
    <w:sectPr w:rsidR="005A4803" w:rsidSect="00B71243">
      <w:headerReference w:type="default" r:id="rId8"/>
      <w:pgSz w:w="12240" w:h="15840"/>
      <w:pgMar w:top="1440" w:right="1041"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29C" w:rsidRDefault="0091429C" w:rsidP="00986177">
      <w:pPr>
        <w:spacing w:after="0" w:line="240" w:lineRule="auto"/>
      </w:pPr>
      <w:r>
        <w:separator/>
      </w:r>
    </w:p>
  </w:endnote>
  <w:endnote w:type="continuationSeparator" w:id="0">
    <w:p w:rsidR="0091429C" w:rsidRDefault="0091429C"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29C" w:rsidRDefault="0091429C" w:rsidP="00986177">
      <w:pPr>
        <w:spacing w:after="0" w:line="240" w:lineRule="auto"/>
      </w:pPr>
      <w:r>
        <w:separator/>
      </w:r>
    </w:p>
  </w:footnote>
  <w:footnote w:type="continuationSeparator" w:id="0">
    <w:p w:rsidR="0091429C" w:rsidRDefault="0091429C"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rsidR="00566D6B" w:rsidRDefault="00566D6B">
        <w:pPr>
          <w:pStyle w:val="Header"/>
          <w:jc w:val="center"/>
        </w:pPr>
        <w:r>
          <w:fldChar w:fldCharType="begin"/>
        </w:r>
        <w:r>
          <w:instrText xml:space="preserve"> PAGE   \* MERGEFORMAT </w:instrText>
        </w:r>
        <w:r>
          <w:fldChar w:fldCharType="separate"/>
        </w:r>
        <w:r w:rsidR="00B00654">
          <w:rPr>
            <w:noProof/>
          </w:rPr>
          <w:t>5</w:t>
        </w:r>
        <w:r>
          <w:rPr>
            <w:noProof/>
          </w:rPr>
          <w:fldChar w:fldCharType="end"/>
        </w:r>
      </w:p>
    </w:sdtContent>
  </w:sdt>
  <w:p w:rsidR="00566D6B" w:rsidRDefault="00566D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B9D0DEB"/>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2"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B7D89"/>
    <w:multiLevelType w:val="hybridMultilevel"/>
    <w:tmpl w:val="38AEE52E"/>
    <w:lvl w:ilvl="0" w:tplc="BC42D6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09731A5"/>
    <w:multiLevelType w:val="multilevel"/>
    <w:tmpl w:val="D4B484E2"/>
    <w:lvl w:ilvl="0">
      <w:start w:val="1"/>
      <w:numFmt w:val="upperRoman"/>
      <w:lvlText w:val="%1."/>
      <w:lvlJc w:val="left"/>
      <w:pPr>
        <w:ind w:left="1080" w:hanging="720"/>
      </w:pPr>
      <w:rPr>
        <w:rFonts w:eastAsia="Times New Roman" w:hint="default"/>
        <w:b/>
        <w:sz w:val="24"/>
      </w:rPr>
    </w:lvl>
    <w:lvl w:ilvl="1">
      <w:start w:val="1"/>
      <w:numFmt w:val="decimal"/>
      <w:isLgl/>
      <w:lvlText w:val="%1.%2."/>
      <w:lvlJc w:val="left"/>
      <w:pPr>
        <w:ind w:left="792" w:hanging="432"/>
      </w:pPr>
      <w:rPr>
        <w:rFonts w:eastAsia="Times New Roman" w:hint="default"/>
        <w:b/>
        <w:sz w:val="24"/>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6" w15:restartNumberingAfterBreak="0">
    <w:nsid w:val="45AE641D"/>
    <w:multiLevelType w:val="hybridMultilevel"/>
    <w:tmpl w:val="8C6C6BB6"/>
    <w:lvl w:ilvl="0" w:tplc="C93A5334">
      <w:start w:val="48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5467B52"/>
    <w:multiLevelType w:val="hybridMultilevel"/>
    <w:tmpl w:val="92264540"/>
    <w:lvl w:ilvl="0" w:tplc="715C63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6A3423E"/>
    <w:multiLevelType w:val="hybridMultilevel"/>
    <w:tmpl w:val="0C544722"/>
    <w:lvl w:ilvl="0" w:tplc="8A0C54EA">
      <w:start w:val="80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355A13"/>
    <w:multiLevelType w:val="hybridMultilevel"/>
    <w:tmpl w:val="6EB46774"/>
    <w:lvl w:ilvl="0" w:tplc="0E705ED4">
      <w:start w:val="48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5"/>
  </w:num>
  <w:num w:numId="2">
    <w:abstractNumId w:val="2"/>
  </w:num>
  <w:num w:numId="3">
    <w:abstractNumId w:val="10"/>
  </w:num>
  <w:num w:numId="4">
    <w:abstractNumId w:val="3"/>
  </w:num>
  <w:num w:numId="5">
    <w:abstractNumId w:val="0"/>
  </w:num>
  <w:num w:numId="6">
    <w:abstractNumId w:val="9"/>
  </w:num>
  <w:num w:numId="7">
    <w:abstractNumId w:val="6"/>
  </w:num>
  <w:num w:numId="8">
    <w:abstractNumId w:val="7"/>
  </w:num>
  <w:num w:numId="9">
    <w:abstractNumId w:val="4"/>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055F8"/>
    <w:rsid w:val="000139DD"/>
    <w:rsid w:val="0002297F"/>
    <w:rsid w:val="00022A08"/>
    <w:rsid w:val="000312AD"/>
    <w:rsid w:val="00034410"/>
    <w:rsid w:val="0004001A"/>
    <w:rsid w:val="00051A46"/>
    <w:rsid w:val="00060A61"/>
    <w:rsid w:val="00066494"/>
    <w:rsid w:val="0008577A"/>
    <w:rsid w:val="0008793A"/>
    <w:rsid w:val="00097464"/>
    <w:rsid w:val="000A03CF"/>
    <w:rsid w:val="000A3508"/>
    <w:rsid w:val="000A4105"/>
    <w:rsid w:val="000B1FC3"/>
    <w:rsid w:val="000B393A"/>
    <w:rsid w:val="000B3E09"/>
    <w:rsid w:val="000C6509"/>
    <w:rsid w:val="000D3A21"/>
    <w:rsid w:val="000D5224"/>
    <w:rsid w:val="000E2D22"/>
    <w:rsid w:val="000E43C5"/>
    <w:rsid w:val="000E6AD5"/>
    <w:rsid w:val="000F1BDD"/>
    <w:rsid w:val="000F1EA5"/>
    <w:rsid w:val="000F2C8A"/>
    <w:rsid w:val="001002AF"/>
    <w:rsid w:val="00115E51"/>
    <w:rsid w:val="001258DA"/>
    <w:rsid w:val="00125D37"/>
    <w:rsid w:val="00133858"/>
    <w:rsid w:val="0013456D"/>
    <w:rsid w:val="00143CB9"/>
    <w:rsid w:val="00147F27"/>
    <w:rsid w:val="00150080"/>
    <w:rsid w:val="00153F07"/>
    <w:rsid w:val="001610C4"/>
    <w:rsid w:val="00180AC7"/>
    <w:rsid w:val="001871E9"/>
    <w:rsid w:val="001920C7"/>
    <w:rsid w:val="00195388"/>
    <w:rsid w:val="00195E78"/>
    <w:rsid w:val="001A0521"/>
    <w:rsid w:val="001A2BC3"/>
    <w:rsid w:val="001A7570"/>
    <w:rsid w:val="001A7FC8"/>
    <w:rsid w:val="001B544C"/>
    <w:rsid w:val="001C0D1F"/>
    <w:rsid w:val="001C2938"/>
    <w:rsid w:val="001D7418"/>
    <w:rsid w:val="001E07C9"/>
    <w:rsid w:val="001E7B1B"/>
    <w:rsid w:val="00200C6D"/>
    <w:rsid w:val="00207B05"/>
    <w:rsid w:val="00215098"/>
    <w:rsid w:val="0022120F"/>
    <w:rsid w:val="002277A2"/>
    <w:rsid w:val="002324C1"/>
    <w:rsid w:val="00242391"/>
    <w:rsid w:val="0024483C"/>
    <w:rsid w:val="00245FAB"/>
    <w:rsid w:val="002540ED"/>
    <w:rsid w:val="00256CD3"/>
    <w:rsid w:val="002620CA"/>
    <w:rsid w:val="002626D0"/>
    <w:rsid w:val="0027277A"/>
    <w:rsid w:val="002772EB"/>
    <w:rsid w:val="00281183"/>
    <w:rsid w:val="002819F5"/>
    <w:rsid w:val="00285AA1"/>
    <w:rsid w:val="00295FEC"/>
    <w:rsid w:val="00297C5B"/>
    <w:rsid w:val="002A620E"/>
    <w:rsid w:val="002A6362"/>
    <w:rsid w:val="002C7B8A"/>
    <w:rsid w:val="002D126D"/>
    <w:rsid w:val="002D1C4C"/>
    <w:rsid w:val="002D5A2A"/>
    <w:rsid w:val="002F30D5"/>
    <w:rsid w:val="00312CB1"/>
    <w:rsid w:val="00313A0B"/>
    <w:rsid w:val="003219C9"/>
    <w:rsid w:val="0032741C"/>
    <w:rsid w:val="00331A11"/>
    <w:rsid w:val="0033613F"/>
    <w:rsid w:val="00336548"/>
    <w:rsid w:val="00343986"/>
    <w:rsid w:val="00344247"/>
    <w:rsid w:val="00347D97"/>
    <w:rsid w:val="00347EF7"/>
    <w:rsid w:val="00350633"/>
    <w:rsid w:val="00352A50"/>
    <w:rsid w:val="00366937"/>
    <w:rsid w:val="003738A4"/>
    <w:rsid w:val="00375F01"/>
    <w:rsid w:val="00383625"/>
    <w:rsid w:val="00386FF4"/>
    <w:rsid w:val="00387DB4"/>
    <w:rsid w:val="003922BA"/>
    <w:rsid w:val="003938D1"/>
    <w:rsid w:val="00397B5D"/>
    <w:rsid w:val="003A16DA"/>
    <w:rsid w:val="003A228B"/>
    <w:rsid w:val="003A3BB3"/>
    <w:rsid w:val="003A41C1"/>
    <w:rsid w:val="003A4478"/>
    <w:rsid w:val="003A6232"/>
    <w:rsid w:val="003A7289"/>
    <w:rsid w:val="003B3E13"/>
    <w:rsid w:val="003C3A01"/>
    <w:rsid w:val="003D0795"/>
    <w:rsid w:val="003D18EF"/>
    <w:rsid w:val="003F3D4D"/>
    <w:rsid w:val="003F50C4"/>
    <w:rsid w:val="003F58AC"/>
    <w:rsid w:val="00401D7F"/>
    <w:rsid w:val="00407F6B"/>
    <w:rsid w:val="00414127"/>
    <w:rsid w:val="00415238"/>
    <w:rsid w:val="004245B3"/>
    <w:rsid w:val="00430BDC"/>
    <w:rsid w:val="00441AC7"/>
    <w:rsid w:val="00447640"/>
    <w:rsid w:val="00452C93"/>
    <w:rsid w:val="004567DF"/>
    <w:rsid w:val="004573FB"/>
    <w:rsid w:val="00461D3C"/>
    <w:rsid w:val="00462269"/>
    <w:rsid w:val="00462374"/>
    <w:rsid w:val="00462A6D"/>
    <w:rsid w:val="00471B73"/>
    <w:rsid w:val="00473A01"/>
    <w:rsid w:val="0047715F"/>
    <w:rsid w:val="00482E21"/>
    <w:rsid w:val="0048526A"/>
    <w:rsid w:val="00487BEC"/>
    <w:rsid w:val="0049058D"/>
    <w:rsid w:val="004A569B"/>
    <w:rsid w:val="004C647B"/>
    <w:rsid w:val="004E6382"/>
    <w:rsid w:val="004F0052"/>
    <w:rsid w:val="004F3213"/>
    <w:rsid w:val="004F3D66"/>
    <w:rsid w:val="004F7DB3"/>
    <w:rsid w:val="00523158"/>
    <w:rsid w:val="00527C65"/>
    <w:rsid w:val="00532B25"/>
    <w:rsid w:val="00537792"/>
    <w:rsid w:val="005463CE"/>
    <w:rsid w:val="00546B5E"/>
    <w:rsid w:val="005554A4"/>
    <w:rsid w:val="00566D6B"/>
    <w:rsid w:val="005739C4"/>
    <w:rsid w:val="00587AD0"/>
    <w:rsid w:val="00593237"/>
    <w:rsid w:val="0059418E"/>
    <w:rsid w:val="00597E78"/>
    <w:rsid w:val="005A2CE3"/>
    <w:rsid w:val="005A45A0"/>
    <w:rsid w:val="005A4803"/>
    <w:rsid w:val="005A4EFF"/>
    <w:rsid w:val="005A56BE"/>
    <w:rsid w:val="005A718E"/>
    <w:rsid w:val="005B54D0"/>
    <w:rsid w:val="005B66D2"/>
    <w:rsid w:val="005C178C"/>
    <w:rsid w:val="005C209A"/>
    <w:rsid w:val="005D15F5"/>
    <w:rsid w:val="005D2DB3"/>
    <w:rsid w:val="005E25FC"/>
    <w:rsid w:val="005F15EA"/>
    <w:rsid w:val="005F5938"/>
    <w:rsid w:val="005F6991"/>
    <w:rsid w:val="005F75C4"/>
    <w:rsid w:val="0060387A"/>
    <w:rsid w:val="00610027"/>
    <w:rsid w:val="00627EFB"/>
    <w:rsid w:val="00632F95"/>
    <w:rsid w:val="006513B7"/>
    <w:rsid w:val="006563BE"/>
    <w:rsid w:val="006630B5"/>
    <w:rsid w:val="00667B4B"/>
    <w:rsid w:val="006740AC"/>
    <w:rsid w:val="00676A16"/>
    <w:rsid w:val="00680BF7"/>
    <w:rsid w:val="006A262A"/>
    <w:rsid w:val="006A5050"/>
    <w:rsid w:val="006A70D3"/>
    <w:rsid w:val="006B2622"/>
    <w:rsid w:val="006B45C1"/>
    <w:rsid w:val="006D3823"/>
    <w:rsid w:val="006D787E"/>
    <w:rsid w:val="006E6074"/>
    <w:rsid w:val="006E717C"/>
    <w:rsid w:val="006F6081"/>
    <w:rsid w:val="00704746"/>
    <w:rsid w:val="00705CC7"/>
    <w:rsid w:val="00712A1B"/>
    <w:rsid w:val="0071420A"/>
    <w:rsid w:val="00716FDC"/>
    <w:rsid w:val="00720324"/>
    <w:rsid w:val="00756B86"/>
    <w:rsid w:val="00764A86"/>
    <w:rsid w:val="00775B5A"/>
    <w:rsid w:val="007B1242"/>
    <w:rsid w:val="007B364B"/>
    <w:rsid w:val="007C0219"/>
    <w:rsid w:val="007C0E81"/>
    <w:rsid w:val="007C16E7"/>
    <w:rsid w:val="007C7060"/>
    <w:rsid w:val="007C7767"/>
    <w:rsid w:val="007C787E"/>
    <w:rsid w:val="007D0B06"/>
    <w:rsid w:val="007D7C2A"/>
    <w:rsid w:val="007E41B2"/>
    <w:rsid w:val="007F06F2"/>
    <w:rsid w:val="007F646B"/>
    <w:rsid w:val="00801F69"/>
    <w:rsid w:val="00810814"/>
    <w:rsid w:val="0081361F"/>
    <w:rsid w:val="00826B30"/>
    <w:rsid w:val="00830012"/>
    <w:rsid w:val="008335CC"/>
    <w:rsid w:val="00834595"/>
    <w:rsid w:val="00834B51"/>
    <w:rsid w:val="00853572"/>
    <w:rsid w:val="008541A9"/>
    <w:rsid w:val="00857F61"/>
    <w:rsid w:val="00870292"/>
    <w:rsid w:val="008746DE"/>
    <w:rsid w:val="008757DE"/>
    <w:rsid w:val="00875BDA"/>
    <w:rsid w:val="008840DA"/>
    <w:rsid w:val="00885FDA"/>
    <w:rsid w:val="00887EFF"/>
    <w:rsid w:val="008C1CE2"/>
    <w:rsid w:val="00905C99"/>
    <w:rsid w:val="0091057D"/>
    <w:rsid w:val="00913866"/>
    <w:rsid w:val="00913B40"/>
    <w:rsid w:val="0091429C"/>
    <w:rsid w:val="00915C7B"/>
    <w:rsid w:val="009314A8"/>
    <w:rsid w:val="00940C2B"/>
    <w:rsid w:val="00950039"/>
    <w:rsid w:val="009523E8"/>
    <w:rsid w:val="00962B10"/>
    <w:rsid w:val="009636D2"/>
    <w:rsid w:val="00965E42"/>
    <w:rsid w:val="00974209"/>
    <w:rsid w:val="00975F2E"/>
    <w:rsid w:val="00986177"/>
    <w:rsid w:val="00986767"/>
    <w:rsid w:val="00990C1C"/>
    <w:rsid w:val="009926DB"/>
    <w:rsid w:val="00997567"/>
    <w:rsid w:val="009A4F6B"/>
    <w:rsid w:val="009E208C"/>
    <w:rsid w:val="009E6023"/>
    <w:rsid w:val="009F2512"/>
    <w:rsid w:val="00A06856"/>
    <w:rsid w:val="00A116F8"/>
    <w:rsid w:val="00A17B81"/>
    <w:rsid w:val="00A40A9B"/>
    <w:rsid w:val="00A42033"/>
    <w:rsid w:val="00A47562"/>
    <w:rsid w:val="00A623B1"/>
    <w:rsid w:val="00A634E0"/>
    <w:rsid w:val="00A8360B"/>
    <w:rsid w:val="00A94831"/>
    <w:rsid w:val="00A95616"/>
    <w:rsid w:val="00AA0D7F"/>
    <w:rsid w:val="00AA72C4"/>
    <w:rsid w:val="00AB3EE8"/>
    <w:rsid w:val="00AC1325"/>
    <w:rsid w:val="00AC3516"/>
    <w:rsid w:val="00AC6AB0"/>
    <w:rsid w:val="00AD47B4"/>
    <w:rsid w:val="00AE738B"/>
    <w:rsid w:val="00AF39C1"/>
    <w:rsid w:val="00B00654"/>
    <w:rsid w:val="00B03BF5"/>
    <w:rsid w:val="00B05709"/>
    <w:rsid w:val="00B15636"/>
    <w:rsid w:val="00B1793A"/>
    <w:rsid w:val="00B23FE0"/>
    <w:rsid w:val="00B26284"/>
    <w:rsid w:val="00B35235"/>
    <w:rsid w:val="00B42B94"/>
    <w:rsid w:val="00B42E98"/>
    <w:rsid w:val="00B441F6"/>
    <w:rsid w:val="00B4490C"/>
    <w:rsid w:val="00B5010B"/>
    <w:rsid w:val="00B515A6"/>
    <w:rsid w:val="00B52CD1"/>
    <w:rsid w:val="00B559D0"/>
    <w:rsid w:val="00B55C06"/>
    <w:rsid w:val="00B60251"/>
    <w:rsid w:val="00B60E3F"/>
    <w:rsid w:val="00B71243"/>
    <w:rsid w:val="00B7222D"/>
    <w:rsid w:val="00B72315"/>
    <w:rsid w:val="00B85C26"/>
    <w:rsid w:val="00B87291"/>
    <w:rsid w:val="00B87DE8"/>
    <w:rsid w:val="00B90B9E"/>
    <w:rsid w:val="00B96361"/>
    <w:rsid w:val="00B964D0"/>
    <w:rsid w:val="00BA7BD4"/>
    <w:rsid w:val="00BC1889"/>
    <w:rsid w:val="00BC7E43"/>
    <w:rsid w:val="00BD2FC3"/>
    <w:rsid w:val="00BD3965"/>
    <w:rsid w:val="00BE5944"/>
    <w:rsid w:val="00BF362A"/>
    <w:rsid w:val="00BF40F7"/>
    <w:rsid w:val="00C023AE"/>
    <w:rsid w:val="00C27657"/>
    <w:rsid w:val="00C31F01"/>
    <w:rsid w:val="00C35C28"/>
    <w:rsid w:val="00C42C21"/>
    <w:rsid w:val="00C5459C"/>
    <w:rsid w:val="00C61D2F"/>
    <w:rsid w:val="00C64480"/>
    <w:rsid w:val="00C64D7C"/>
    <w:rsid w:val="00C658E9"/>
    <w:rsid w:val="00C86201"/>
    <w:rsid w:val="00CA4D82"/>
    <w:rsid w:val="00CB12D0"/>
    <w:rsid w:val="00CB22A2"/>
    <w:rsid w:val="00CB6A1C"/>
    <w:rsid w:val="00CB6EA9"/>
    <w:rsid w:val="00CC13BB"/>
    <w:rsid w:val="00CD6FA2"/>
    <w:rsid w:val="00CE12B4"/>
    <w:rsid w:val="00CF1FF8"/>
    <w:rsid w:val="00CF6493"/>
    <w:rsid w:val="00D05E98"/>
    <w:rsid w:val="00D060BD"/>
    <w:rsid w:val="00D078F8"/>
    <w:rsid w:val="00D231C1"/>
    <w:rsid w:val="00D23DA7"/>
    <w:rsid w:val="00D338A7"/>
    <w:rsid w:val="00D3493E"/>
    <w:rsid w:val="00D40E29"/>
    <w:rsid w:val="00D46EF6"/>
    <w:rsid w:val="00D57F59"/>
    <w:rsid w:val="00D6083E"/>
    <w:rsid w:val="00D644B3"/>
    <w:rsid w:val="00D71E46"/>
    <w:rsid w:val="00D741AB"/>
    <w:rsid w:val="00D74FD8"/>
    <w:rsid w:val="00D77029"/>
    <w:rsid w:val="00D82871"/>
    <w:rsid w:val="00D839C0"/>
    <w:rsid w:val="00D859FD"/>
    <w:rsid w:val="00D909BB"/>
    <w:rsid w:val="00D914D7"/>
    <w:rsid w:val="00D92499"/>
    <w:rsid w:val="00D93087"/>
    <w:rsid w:val="00D9755A"/>
    <w:rsid w:val="00DC3723"/>
    <w:rsid w:val="00DD043B"/>
    <w:rsid w:val="00DD2D3F"/>
    <w:rsid w:val="00DD395C"/>
    <w:rsid w:val="00DD5B8E"/>
    <w:rsid w:val="00DE1023"/>
    <w:rsid w:val="00DE499E"/>
    <w:rsid w:val="00DF009F"/>
    <w:rsid w:val="00E04901"/>
    <w:rsid w:val="00E07467"/>
    <w:rsid w:val="00E1572C"/>
    <w:rsid w:val="00E16C37"/>
    <w:rsid w:val="00E20570"/>
    <w:rsid w:val="00E20A36"/>
    <w:rsid w:val="00E43B6B"/>
    <w:rsid w:val="00E44D99"/>
    <w:rsid w:val="00E459CF"/>
    <w:rsid w:val="00E518EA"/>
    <w:rsid w:val="00E548CE"/>
    <w:rsid w:val="00E71665"/>
    <w:rsid w:val="00E812F5"/>
    <w:rsid w:val="00E93FCE"/>
    <w:rsid w:val="00E96634"/>
    <w:rsid w:val="00EA043C"/>
    <w:rsid w:val="00EA79A4"/>
    <w:rsid w:val="00EB0185"/>
    <w:rsid w:val="00EB262A"/>
    <w:rsid w:val="00ED7165"/>
    <w:rsid w:val="00ED730A"/>
    <w:rsid w:val="00EE3D09"/>
    <w:rsid w:val="00EE3DF3"/>
    <w:rsid w:val="00EE49CE"/>
    <w:rsid w:val="00EE7A9D"/>
    <w:rsid w:val="00EF141E"/>
    <w:rsid w:val="00EF4B20"/>
    <w:rsid w:val="00F14713"/>
    <w:rsid w:val="00F16B5E"/>
    <w:rsid w:val="00F21AF8"/>
    <w:rsid w:val="00F22DB8"/>
    <w:rsid w:val="00F2468A"/>
    <w:rsid w:val="00F320D3"/>
    <w:rsid w:val="00F32DB7"/>
    <w:rsid w:val="00F401F2"/>
    <w:rsid w:val="00F41FD8"/>
    <w:rsid w:val="00F53CB2"/>
    <w:rsid w:val="00F7734A"/>
    <w:rsid w:val="00F92E91"/>
    <w:rsid w:val="00FA1EA1"/>
    <w:rsid w:val="00FC1BA8"/>
    <w:rsid w:val="00FC1C77"/>
    <w:rsid w:val="00FD0719"/>
    <w:rsid w:val="00FD35B5"/>
    <w:rsid w:val="00FD362D"/>
    <w:rsid w:val="00FD5D53"/>
    <w:rsid w:val="00FD63A5"/>
    <w:rsid w:val="00FE0D44"/>
    <w:rsid w:val="00FE2E8B"/>
    <w:rsid w:val="00FF287E"/>
    <w:rsid w:val="00FF2B75"/>
    <w:rsid w:val="00FF5B40"/>
    <w:rsid w:val="00FF6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66AED"/>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 w:type="paragraph" w:styleId="BalloonText">
    <w:name w:val="Balloon Text"/>
    <w:basedOn w:val="Normal"/>
    <w:link w:val="BalloonTextChar"/>
    <w:uiPriority w:val="99"/>
    <w:semiHidden/>
    <w:unhideWhenUsed/>
    <w:rsid w:val="00207B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B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1933">
      <w:bodyDiv w:val="1"/>
      <w:marLeft w:val="0"/>
      <w:marRight w:val="0"/>
      <w:marTop w:val="0"/>
      <w:marBottom w:val="0"/>
      <w:divBdr>
        <w:top w:val="none" w:sz="0" w:space="0" w:color="auto"/>
        <w:left w:val="none" w:sz="0" w:space="0" w:color="auto"/>
        <w:bottom w:val="none" w:sz="0" w:space="0" w:color="auto"/>
        <w:right w:val="none" w:sz="0" w:space="0" w:color="auto"/>
      </w:divBdr>
    </w:div>
    <w:div w:id="156505718">
      <w:bodyDiv w:val="1"/>
      <w:marLeft w:val="0"/>
      <w:marRight w:val="0"/>
      <w:marTop w:val="0"/>
      <w:marBottom w:val="0"/>
      <w:divBdr>
        <w:top w:val="none" w:sz="0" w:space="0" w:color="auto"/>
        <w:left w:val="none" w:sz="0" w:space="0" w:color="auto"/>
        <w:bottom w:val="none" w:sz="0" w:space="0" w:color="auto"/>
        <w:right w:val="none" w:sz="0" w:space="0" w:color="auto"/>
      </w:divBdr>
    </w:div>
    <w:div w:id="228851887">
      <w:bodyDiv w:val="1"/>
      <w:marLeft w:val="0"/>
      <w:marRight w:val="0"/>
      <w:marTop w:val="0"/>
      <w:marBottom w:val="0"/>
      <w:divBdr>
        <w:top w:val="none" w:sz="0" w:space="0" w:color="auto"/>
        <w:left w:val="none" w:sz="0" w:space="0" w:color="auto"/>
        <w:bottom w:val="none" w:sz="0" w:space="0" w:color="auto"/>
        <w:right w:val="none" w:sz="0" w:space="0" w:color="auto"/>
      </w:divBdr>
    </w:div>
    <w:div w:id="325745480">
      <w:bodyDiv w:val="1"/>
      <w:marLeft w:val="0"/>
      <w:marRight w:val="0"/>
      <w:marTop w:val="0"/>
      <w:marBottom w:val="0"/>
      <w:divBdr>
        <w:top w:val="none" w:sz="0" w:space="0" w:color="auto"/>
        <w:left w:val="none" w:sz="0" w:space="0" w:color="auto"/>
        <w:bottom w:val="none" w:sz="0" w:space="0" w:color="auto"/>
        <w:right w:val="none" w:sz="0" w:space="0" w:color="auto"/>
      </w:divBdr>
    </w:div>
    <w:div w:id="351493539">
      <w:bodyDiv w:val="1"/>
      <w:marLeft w:val="0"/>
      <w:marRight w:val="0"/>
      <w:marTop w:val="0"/>
      <w:marBottom w:val="0"/>
      <w:divBdr>
        <w:top w:val="none" w:sz="0" w:space="0" w:color="auto"/>
        <w:left w:val="none" w:sz="0" w:space="0" w:color="auto"/>
        <w:bottom w:val="none" w:sz="0" w:space="0" w:color="auto"/>
        <w:right w:val="none" w:sz="0" w:space="0" w:color="auto"/>
      </w:divBdr>
    </w:div>
    <w:div w:id="416751941">
      <w:bodyDiv w:val="1"/>
      <w:marLeft w:val="0"/>
      <w:marRight w:val="0"/>
      <w:marTop w:val="0"/>
      <w:marBottom w:val="0"/>
      <w:divBdr>
        <w:top w:val="none" w:sz="0" w:space="0" w:color="auto"/>
        <w:left w:val="none" w:sz="0" w:space="0" w:color="auto"/>
        <w:bottom w:val="none" w:sz="0" w:space="0" w:color="auto"/>
        <w:right w:val="none" w:sz="0" w:space="0" w:color="auto"/>
      </w:divBdr>
    </w:div>
    <w:div w:id="444153830">
      <w:bodyDiv w:val="1"/>
      <w:marLeft w:val="0"/>
      <w:marRight w:val="0"/>
      <w:marTop w:val="0"/>
      <w:marBottom w:val="0"/>
      <w:divBdr>
        <w:top w:val="none" w:sz="0" w:space="0" w:color="auto"/>
        <w:left w:val="none" w:sz="0" w:space="0" w:color="auto"/>
        <w:bottom w:val="none" w:sz="0" w:space="0" w:color="auto"/>
        <w:right w:val="none" w:sz="0" w:space="0" w:color="auto"/>
      </w:divBdr>
    </w:div>
    <w:div w:id="528833627">
      <w:bodyDiv w:val="1"/>
      <w:marLeft w:val="0"/>
      <w:marRight w:val="0"/>
      <w:marTop w:val="0"/>
      <w:marBottom w:val="0"/>
      <w:divBdr>
        <w:top w:val="none" w:sz="0" w:space="0" w:color="auto"/>
        <w:left w:val="none" w:sz="0" w:space="0" w:color="auto"/>
        <w:bottom w:val="none" w:sz="0" w:space="0" w:color="auto"/>
        <w:right w:val="none" w:sz="0" w:space="0" w:color="auto"/>
      </w:divBdr>
    </w:div>
    <w:div w:id="531236159">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01829803">
      <w:bodyDiv w:val="1"/>
      <w:marLeft w:val="0"/>
      <w:marRight w:val="0"/>
      <w:marTop w:val="0"/>
      <w:marBottom w:val="0"/>
      <w:divBdr>
        <w:top w:val="none" w:sz="0" w:space="0" w:color="auto"/>
        <w:left w:val="none" w:sz="0" w:space="0" w:color="auto"/>
        <w:bottom w:val="none" w:sz="0" w:space="0" w:color="auto"/>
        <w:right w:val="none" w:sz="0" w:space="0" w:color="auto"/>
      </w:divBdr>
    </w:div>
    <w:div w:id="774833792">
      <w:bodyDiv w:val="1"/>
      <w:marLeft w:val="0"/>
      <w:marRight w:val="0"/>
      <w:marTop w:val="0"/>
      <w:marBottom w:val="0"/>
      <w:divBdr>
        <w:top w:val="none" w:sz="0" w:space="0" w:color="auto"/>
        <w:left w:val="none" w:sz="0" w:space="0" w:color="auto"/>
        <w:bottom w:val="none" w:sz="0" w:space="0" w:color="auto"/>
        <w:right w:val="none" w:sz="0" w:space="0" w:color="auto"/>
      </w:divBdr>
    </w:div>
    <w:div w:id="784278689">
      <w:bodyDiv w:val="1"/>
      <w:marLeft w:val="0"/>
      <w:marRight w:val="0"/>
      <w:marTop w:val="0"/>
      <w:marBottom w:val="0"/>
      <w:divBdr>
        <w:top w:val="none" w:sz="0" w:space="0" w:color="auto"/>
        <w:left w:val="none" w:sz="0" w:space="0" w:color="auto"/>
        <w:bottom w:val="none" w:sz="0" w:space="0" w:color="auto"/>
        <w:right w:val="none" w:sz="0" w:space="0" w:color="auto"/>
      </w:divBdr>
    </w:div>
    <w:div w:id="971441704">
      <w:bodyDiv w:val="1"/>
      <w:marLeft w:val="0"/>
      <w:marRight w:val="0"/>
      <w:marTop w:val="0"/>
      <w:marBottom w:val="0"/>
      <w:divBdr>
        <w:top w:val="none" w:sz="0" w:space="0" w:color="auto"/>
        <w:left w:val="none" w:sz="0" w:space="0" w:color="auto"/>
        <w:bottom w:val="none" w:sz="0" w:space="0" w:color="auto"/>
        <w:right w:val="none" w:sz="0" w:space="0" w:color="auto"/>
      </w:divBdr>
    </w:div>
    <w:div w:id="1014266635">
      <w:bodyDiv w:val="1"/>
      <w:marLeft w:val="0"/>
      <w:marRight w:val="0"/>
      <w:marTop w:val="0"/>
      <w:marBottom w:val="0"/>
      <w:divBdr>
        <w:top w:val="none" w:sz="0" w:space="0" w:color="auto"/>
        <w:left w:val="none" w:sz="0" w:space="0" w:color="auto"/>
        <w:bottom w:val="none" w:sz="0" w:space="0" w:color="auto"/>
        <w:right w:val="none" w:sz="0" w:space="0" w:color="auto"/>
      </w:divBdr>
    </w:div>
    <w:div w:id="1092629236">
      <w:bodyDiv w:val="1"/>
      <w:marLeft w:val="0"/>
      <w:marRight w:val="0"/>
      <w:marTop w:val="0"/>
      <w:marBottom w:val="0"/>
      <w:divBdr>
        <w:top w:val="none" w:sz="0" w:space="0" w:color="auto"/>
        <w:left w:val="none" w:sz="0" w:space="0" w:color="auto"/>
        <w:bottom w:val="none" w:sz="0" w:space="0" w:color="auto"/>
        <w:right w:val="none" w:sz="0" w:space="0" w:color="auto"/>
      </w:divBdr>
    </w:div>
    <w:div w:id="1403259227">
      <w:bodyDiv w:val="1"/>
      <w:marLeft w:val="0"/>
      <w:marRight w:val="0"/>
      <w:marTop w:val="0"/>
      <w:marBottom w:val="0"/>
      <w:divBdr>
        <w:top w:val="none" w:sz="0" w:space="0" w:color="auto"/>
        <w:left w:val="none" w:sz="0" w:space="0" w:color="auto"/>
        <w:bottom w:val="none" w:sz="0" w:space="0" w:color="auto"/>
        <w:right w:val="none" w:sz="0" w:space="0" w:color="auto"/>
      </w:divBdr>
    </w:div>
    <w:div w:id="1479111434">
      <w:bodyDiv w:val="1"/>
      <w:marLeft w:val="0"/>
      <w:marRight w:val="0"/>
      <w:marTop w:val="0"/>
      <w:marBottom w:val="0"/>
      <w:divBdr>
        <w:top w:val="none" w:sz="0" w:space="0" w:color="auto"/>
        <w:left w:val="none" w:sz="0" w:space="0" w:color="auto"/>
        <w:bottom w:val="none" w:sz="0" w:space="0" w:color="auto"/>
        <w:right w:val="none" w:sz="0" w:space="0" w:color="auto"/>
      </w:divBdr>
    </w:div>
    <w:div w:id="1568684099">
      <w:bodyDiv w:val="1"/>
      <w:marLeft w:val="0"/>
      <w:marRight w:val="0"/>
      <w:marTop w:val="0"/>
      <w:marBottom w:val="0"/>
      <w:divBdr>
        <w:top w:val="none" w:sz="0" w:space="0" w:color="auto"/>
        <w:left w:val="none" w:sz="0" w:space="0" w:color="auto"/>
        <w:bottom w:val="none" w:sz="0" w:space="0" w:color="auto"/>
        <w:right w:val="none" w:sz="0" w:space="0" w:color="auto"/>
      </w:divBdr>
    </w:div>
    <w:div w:id="1586039486">
      <w:bodyDiv w:val="1"/>
      <w:marLeft w:val="0"/>
      <w:marRight w:val="0"/>
      <w:marTop w:val="0"/>
      <w:marBottom w:val="0"/>
      <w:divBdr>
        <w:top w:val="none" w:sz="0" w:space="0" w:color="auto"/>
        <w:left w:val="none" w:sz="0" w:space="0" w:color="auto"/>
        <w:bottom w:val="none" w:sz="0" w:space="0" w:color="auto"/>
        <w:right w:val="none" w:sz="0" w:space="0" w:color="auto"/>
      </w:divBdr>
    </w:div>
    <w:div w:id="1586770239">
      <w:bodyDiv w:val="1"/>
      <w:marLeft w:val="0"/>
      <w:marRight w:val="0"/>
      <w:marTop w:val="0"/>
      <w:marBottom w:val="0"/>
      <w:divBdr>
        <w:top w:val="none" w:sz="0" w:space="0" w:color="auto"/>
        <w:left w:val="none" w:sz="0" w:space="0" w:color="auto"/>
        <w:bottom w:val="none" w:sz="0" w:space="0" w:color="auto"/>
        <w:right w:val="none" w:sz="0" w:space="0" w:color="auto"/>
      </w:divBdr>
    </w:div>
    <w:div w:id="1786732665">
      <w:bodyDiv w:val="1"/>
      <w:marLeft w:val="0"/>
      <w:marRight w:val="0"/>
      <w:marTop w:val="0"/>
      <w:marBottom w:val="0"/>
      <w:divBdr>
        <w:top w:val="none" w:sz="0" w:space="0" w:color="auto"/>
        <w:left w:val="none" w:sz="0" w:space="0" w:color="auto"/>
        <w:bottom w:val="none" w:sz="0" w:space="0" w:color="auto"/>
        <w:right w:val="none" w:sz="0" w:space="0" w:color="auto"/>
      </w:divBdr>
    </w:div>
    <w:div w:id="1959675961">
      <w:bodyDiv w:val="1"/>
      <w:marLeft w:val="0"/>
      <w:marRight w:val="0"/>
      <w:marTop w:val="0"/>
      <w:marBottom w:val="0"/>
      <w:divBdr>
        <w:top w:val="none" w:sz="0" w:space="0" w:color="auto"/>
        <w:left w:val="none" w:sz="0" w:space="0" w:color="auto"/>
        <w:bottom w:val="none" w:sz="0" w:space="0" w:color="auto"/>
        <w:right w:val="none" w:sz="0" w:space="0" w:color="auto"/>
      </w:divBdr>
    </w:div>
    <w:div w:id="2026780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DF4C7-2A99-4B1D-B66A-170BD5ADE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6</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pielikums anotācijai</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Inga Ošiņa</cp:lastModifiedBy>
  <cp:revision>85</cp:revision>
  <dcterms:created xsi:type="dcterms:W3CDTF">2022-09-21T14:18:00Z</dcterms:created>
  <dcterms:modified xsi:type="dcterms:W3CDTF">2022-10-05T06:57:00Z</dcterms:modified>
</cp:coreProperties>
</file>