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jūlija noteikumos Nr. 403 "Noteikumi par ūdenstilpju klasifikatoru""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mērķis ir nodrošināt Ministru kabineta 2017. gada 3. janvāra noteikumu Nr. 2 “Noteikumi par statistisko klasifikāciju sarakstu un tajā iekļauto statistisko klasifikāciju ieviešanas, uzturēšanas un publicēšanas kārtību” (turpmāk - grozījumu projekts) 5. punktā un pielikuma 50. punktā noteikto Vides aizsardzības un reģionālās aizsardzības ministrijas (turpmāk – Ministrija) uzdevumu, proti - nodrošināt ūdenstilpju klasifikatora izstrādāšanu, uzturēšanu un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aktualizē Ministru kabineta 2017. gada 4. jūlija noteikumos Nr. 403 “Noteikumi par ūdenstilpju klasifikatoru” ietverto informāciju par ūdenstilpju klasifikatorā iekļautām ūdenstilpēm. Piemērojot noteiktus kritērijus, klasifikators papildināts ar līdz šim tajā neiekļautām ūdenstilpēm (HES ūdenskrātuves; ūdenskrātuves uz upēm; karjeru ūdenskrātuves; raktie dīķi; dabiskas ūdenstilpes). No klasifikatora izslēgtas ūdenstilpes, kurām būtiski samazinājies spoguļa virsmas laukums vai pēc to nosusināšanas tās tiek izmantotas kā aramzeme vai zālāji. Tāpat aktualizēta informācija par ūdenstilpju teritoriālo iedalījumu atbilstoši 2021. gada 1. jūlijā īstenotajai administratīvi teritoriālajai reformai un Latvijas Ģeotelpiskās informācijas aģentūras (turpmāk – LĢIA) uzturētajā Vietvārdu datubāzē (8. izdevums) pieejamai informācijai par ūdenstilpju nosaukumiem.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Ūdenstilpju klasifikatora mērķis - noteikt vienotu ūdenstilpju klasificēšanas sistēmu, viennozīmīgi identificēt katru iekļauto ūdenstilpi, lai nodrošinātu ātru un ērtu datu apstrādi datorizētās informācijas sistēmās, aizstājot ūdenstilpju nosaukumus ar kodiem. Tā pamatuzdevums ir atvieglot informācijas strukturēšanu un analīzi par tām ūdenstilpēm, kuras ir būtiskas piesārņojuma slodzes novērtēšanai, tāpēc tajā ir iekļauti dati, kas nodrošina viennozīmīgu ūdenstilpju identifikāciju.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Ministru kabineta 2017. gada 4. jūlija noteikumu Nr. 403 “Noteikumi par ūdenstilpju klasifikatoru” redakcija ietver 1004 Latvijas teritorijā esošas izvietojuma, lieluma, saimnieciskās izmantošanas un apsaimniekošanas ziņā nozīmīgākās ūdenstilpes (ezerus, ūdenskrātuves, dīķus), tai skaitā upju baseinu apsaimniekošanas plānos izdalītos 276 ezeru ūdensobjektus.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Ministriju noslēgtam līgumam biedrība “Latvijas ezeri” 2019. gadā izvērtēja spēkā esošo ūdenstilpju klasifikatoru un ierosināja pašreiz spēkā esošo ūdenstilpju klasifikatoru pēc noteiktiem kritērijiem papildināt ar līdz šim klasifikatorā neiekļautām ūdenstilpēm (HES ūdenskrātuves; ūdenskrātuves uz upēm; karjeru ūdenskrātuves; raktie dīķi; dabiskas ūdenstilpes). Vienlaikus jaunākajās pieejamajās ortofotokartēs redzams, ka daļai pašreiz ūdenstilpju klasifikatorā iekļautajām ūdenstilpēm būtiski mainījies spoguļa virsmas laukums vai arī iepriekš ar ūdeni klātās platības ir nosusinātas un tiek izmantotas citiem saimnieciskiem mērķiem, tādēļ vairs nebūtu uzskatāmas par ūdenstilpēm.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kopš 2021. gada 1. jūlijā ir stājusies spēkā īstenotā administratīvi teritoriālā reforma, ir mainījusies informācija par ūdenstilpju teritoriālo piederību. Savukārt 198 līdzšinējā klasifikatora redakcijā iekļautām ūdenstilpēm saskaņā ar LĢIA uzturēto Vietvārdu datubāzi (8. izdevums) ir mainīts pamatnosaukums, vai pēc LĢIA pieņemta lēmumu par oficiāla nosaukuma piešķiršanu arī mainīti nosaukumi Latvijas Republikas Civillikuma I vai II pielikumā norādītajiem ezeriem.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Ūdenstilpju klasifikatorā ir saglabāta iepriekš izmantotā pieeja objektu iedalīšanai. Minētos objektus klasificē pēc to atrašanās vietas, ņemot vērā ūdenstilpes atrašanos konkrēta upju baseinu apgabala teritorijā – Ventas, Lielupes, Gaujas vai Daugavas upju baseinu apgabalā. Savukārt četri minētie upju baseinu apgabali iedalās divdesmit mazākos upju lielbaseinos. Lielbaseinu raksturojums un to kodi ir doti Ministru kabineta 2018. gada 3. jūlija noteikumos Nr. 397 “Noteikumi par ūdens saimniecisko iecirkņu klasifikatoru”. Ūdenstilpju klasificēšanai izmanto piecu ciparu kodu. Pirmie divi cipari (divas decimālās zīmes koda pirmajā un otrajā pozīcijā) norāda ūdenstilpes piederību upju baseinu apgabalā izdalītajam upju lielbaseinam, pārējie trīs cipari (trīs decimālās zīmes koda trešajā līdz piektajā pozīcijā) ir ūdenstilpes nosacītais kārtas numurs attiecīgajā upju lielbaseinā. Ūdenstilpju klasificēšanai tiek izmantota vēsturiskā piešķirto kodu sistēma, bet iepriekš neiekļautām vai jaunizveidotām ūdenstilpēm veidoti jauni kodi attiecīgā lielbaseina numuru rindas galā. Klasifikatorā iekļautas ūdenstilpes neatkarīgi no tā, vai konkrētā ūdenstilpe ir privātpersonu īpašumā vai saskaņā ar atjaunotā Latvijas Republikas Civillikuma I pielikumu noteikta kā publiskā ūdenstilpe.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līdzšinējā ūdenstilpju klasifikatora izslēgtas 33 ūdenstilpes, kurām jaunākajās ortofotokartēs konstatējama būtiska spoguļa virsmas laukuma samazināšanās – ūdenstilpes nav pildītas ar ūdeni, aizaugušas ar ūdensaugiem, pārpurvojušās, vai pēc nosusināšanas tiek izmantota kā aramzeme, pļavas vai ganības.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Ūdenstilpju klasifikatorā iekļautas ūdenstilpes (HES ūdenskrātuves; ūdenskrātuves uz upēm; karjeru ūdenskrātuves; raktie dīķi; dabiskas ūdenstilpes), kuru spoguļu virsmas platība nav mazāka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ha - ārpus pilsētām un ciemiem (atbilstoši LĢIA Vietvārdu datubāzē norādītam objekta veidam - lielciems, vidējciems);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ha – pilsētu un ciemu teritorijās, ūdenstilpēm uz ūdenstecēm,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Klasifikatorā iekļautas visas hidroelektrostaciju darbības nodrošināšanai izveidotās ūdenskrātuves neatkarīgi no to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minētos principus un parametrus, ūdenstilpju klasifikatora jaunā redakcija papildināta ar 1406 ūdenstilpēm, t.sk. pievienotas 136 jaunas ūdenstilpes ar jaunpiešķirtiem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izmaiņu veikšanas aktuālajā redakcija ietvertas 2388 Latvijas teritorijā esošas izvietojuma, lieluma, saimnieciskās izmantošanas un apsaimniekošanas ziņā nozīmīgas ūdenstilpes (ezeri, ūdenskrātuves, dīķi): Ventas baseinā – 561; Lielupes baseinā – 199; Gaujas baseinā – 510; Daugavas baseinā – 1118.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ūdenstilpju klasifikatorā iekļauto ūdenstilpju nepārprotamu identificēšanu klasifikators ir precizēts un papildināts ar LĢIA Vietvārdu datubāzē (8. izdevums) pieejamo aktuālo informāciju par ūdenstilpju nosaukumiem (skatīta no 2022. gada novembra līdz 2023. gada martam). Ezeriem, kas iekļauti Civillikuma I vai II pielikumā, norādīti minētā likuma pielikumos dotie nosaukumi. Ūdenstilpēm, kurām Vietvārdu datubāzē uz grozījumu sagatavošanas brīdi nav pieejama informācija par nosaukumu, apzīmēšanā ietverts ūdenstilpes veids (ezers, ūdenskrātuve, dīķis) un pievienots objektu identificējošs vietvārds – upe, uz kuras izveidota ūdenskrātuve; atradne, pēc kuras izstrādes izveidojusies ūdenskrātuve, tuvāk esošā mājvieta vai Vietvārdu datubāzē iekļauts ievērojams objekts u.tml. Šādas ūdenstilpes grozījumu projekta pielikumā atzīmētas ar * un to nosaukumi būtu precizējami turpmākās ūdenstilpju klasifikatora pārskatīšanas reizēs. Ņemot vērā, ka Latvijā ir daudz ūdenstilpju ar vienādu nosaukumu turklāt pēc īstenotās administratīvi teritoriālās reformas ir gadījumi, kad viena novada teritorijā atrodas vairākas ūdenstilpes ar vienādu nosaukumu, viennozīmīgai identificēšanai izmantota informācija par valsts administratīvā iedalījuma vienībām – pilsētu, valstspilsētu vai pagastu (-iem), kurā (-os) atrodas ūdenstilpe, kā arī ūdenstilpes nosacītā viduspunkta koordinātas atbilstoši LĢIA Vietvārdu datubāzes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piemēram, inventarizācijas lietu, ūdenstilpju klasifikatoru var izmantot, lai gūtu pecīzus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piemēram, inventarizācijas lietu, ūdenstilpju klasifikatoru var izmantot, lai gūtu pecīzus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"Zemkopības ministrijas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23-TA-557</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23-TA-557</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anotācija_(ex_ante)_23-TA-557.docx</dc:title>
</cp:coreProperties>
</file>

<file path=docProps/custom.xml><?xml version="1.0" encoding="utf-8"?>
<Properties xmlns="http://schemas.openxmlformats.org/officeDocument/2006/custom-properties" xmlns:vt="http://schemas.openxmlformats.org/officeDocument/2006/docPropsVTypes"/>
</file>