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DF36A" w14:textId="5F609A88" w:rsidR="00A00115" w:rsidRPr="004B09B2" w:rsidRDefault="00A00115" w:rsidP="00A00115">
      <w:pPr>
        <w:spacing w:after="0" w:line="240" w:lineRule="auto"/>
        <w:jc w:val="right"/>
        <w:rPr>
          <w:rFonts w:ascii="Times New Roman" w:eastAsia="Times New Roman" w:hAnsi="Times New Roman" w:cs="Times New Roman"/>
          <w:bCs/>
          <w:sz w:val="24"/>
          <w:szCs w:val="24"/>
          <w:lang w:val="lv-LV"/>
        </w:rPr>
      </w:pPr>
      <w:r w:rsidRPr="004B09B2">
        <w:rPr>
          <w:rFonts w:ascii="Times New Roman" w:eastAsia="Times New Roman" w:hAnsi="Times New Roman" w:cs="Times New Roman"/>
          <w:bCs/>
          <w:sz w:val="24"/>
          <w:szCs w:val="24"/>
          <w:lang w:val="lv-LV"/>
        </w:rPr>
        <w:t>1. pielikums</w:t>
      </w:r>
    </w:p>
    <w:p w14:paraId="6E8FFBA0" w14:textId="77777777" w:rsidR="00A00115" w:rsidRPr="004B09B2" w:rsidRDefault="00A00115" w:rsidP="00A00115">
      <w:pPr>
        <w:spacing w:after="0" w:line="240" w:lineRule="auto"/>
        <w:jc w:val="right"/>
        <w:rPr>
          <w:rFonts w:ascii="Times New Roman" w:eastAsia="Times New Roman" w:hAnsi="Times New Roman" w:cs="Times New Roman"/>
          <w:bCs/>
          <w:sz w:val="24"/>
          <w:szCs w:val="24"/>
          <w:lang w:val="lv-LV"/>
        </w:rPr>
      </w:pPr>
      <w:r w:rsidRPr="004B09B2">
        <w:rPr>
          <w:rFonts w:ascii="Times New Roman" w:eastAsia="Times New Roman" w:hAnsi="Times New Roman" w:cs="Times New Roman"/>
          <w:bCs/>
          <w:sz w:val="24"/>
          <w:szCs w:val="24"/>
          <w:lang w:val="lv-LV"/>
        </w:rPr>
        <w:t>Ministru kabineta rīkojuma projekta</w:t>
      </w:r>
    </w:p>
    <w:p w14:paraId="24B52C54" w14:textId="0507AE82" w:rsidR="00A00115" w:rsidRPr="004B09B2" w:rsidRDefault="00901B4C" w:rsidP="00A00115">
      <w:pPr>
        <w:spacing w:after="0" w:line="240" w:lineRule="auto"/>
        <w:jc w:val="right"/>
        <w:rPr>
          <w:rFonts w:ascii="Times New Roman" w:eastAsia="Times New Roman" w:hAnsi="Times New Roman" w:cs="Times New Roman"/>
          <w:bCs/>
          <w:sz w:val="24"/>
          <w:szCs w:val="24"/>
          <w:lang w:val="lv-LV"/>
        </w:rPr>
      </w:pPr>
      <w:r w:rsidRPr="004B09B2">
        <w:rPr>
          <w:rFonts w:ascii="Times New Roman" w:eastAsia="Times New Roman" w:hAnsi="Times New Roman" w:cs="Times New Roman"/>
          <w:bCs/>
          <w:sz w:val="24"/>
          <w:szCs w:val="24"/>
          <w:lang w:val="lv-LV"/>
        </w:rPr>
        <w:t>“</w:t>
      </w:r>
      <w:r w:rsidR="00A00115" w:rsidRPr="004B09B2">
        <w:rPr>
          <w:rFonts w:ascii="Times New Roman" w:eastAsia="Times New Roman" w:hAnsi="Times New Roman" w:cs="Times New Roman"/>
          <w:bCs/>
          <w:sz w:val="24"/>
          <w:szCs w:val="24"/>
          <w:lang w:val="lv-LV"/>
        </w:rPr>
        <w:t xml:space="preserve">Grozījums Ministru kabineta 2024. gada 12. marta rīkojumā Nr. 184 </w:t>
      </w:r>
    </w:p>
    <w:p w14:paraId="55724817" w14:textId="56DDF573" w:rsidR="00A00115" w:rsidRPr="004B09B2" w:rsidRDefault="00901B4C" w:rsidP="00A00115">
      <w:pPr>
        <w:spacing w:after="0" w:line="240" w:lineRule="auto"/>
        <w:jc w:val="right"/>
        <w:rPr>
          <w:rFonts w:ascii="Times New Roman" w:eastAsia="Times New Roman" w:hAnsi="Times New Roman" w:cs="Times New Roman"/>
          <w:bCs/>
          <w:sz w:val="24"/>
          <w:szCs w:val="24"/>
          <w:lang w:val="lv-LV"/>
        </w:rPr>
      </w:pPr>
      <w:r w:rsidRPr="004B09B2">
        <w:rPr>
          <w:rFonts w:ascii="Times New Roman" w:eastAsia="Times New Roman" w:hAnsi="Times New Roman" w:cs="Times New Roman"/>
          <w:bCs/>
          <w:sz w:val="24"/>
          <w:szCs w:val="24"/>
          <w:lang w:val="lv-LV"/>
        </w:rPr>
        <w:t>“</w:t>
      </w:r>
      <w:r w:rsidR="00A00115" w:rsidRPr="004B09B2">
        <w:rPr>
          <w:rFonts w:ascii="Times New Roman" w:eastAsia="Times New Roman" w:hAnsi="Times New Roman" w:cs="Times New Roman"/>
          <w:bCs/>
          <w:sz w:val="24"/>
          <w:szCs w:val="24"/>
          <w:lang w:val="lv-LV"/>
        </w:rPr>
        <w:t>Par pastiprināta robežapsardzības sistēmas darbības režīma izsludināšanu</w:t>
      </w:r>
      <w:r w:rsidRPr="004B09B2">
        <w:rPr>
          <w:rFonts w:ascii="Times New Roman" w:eastAsia="Times New Roman" w:hAnsi="Times New Roman" w:cs="Times New Roman"/>
          <w:bCs/>
          <w:sz w:val="24"/>
          <w:szCs w:val="24"/>
          <w:lang w:val="lv-LV"/>
        </w:rPr>
        <w:t>””</w:t>
      </w:r>
    </w:p>
    <w:p w14:paraId="1C446F54" w14:textId="77777777" w:rsidR="00A00115" w:rsidRPr="004B09B2" w:rsidRDefault="00A00115" w:rsidP="00A00115">
      <w:pPr>
        <w:spacing w:after="0" w:line="240" w:lineRule="auto"/>
        <w:jc w:val="right"/>
        <w:rPr>
          <w:rFonts w:ascii="Times New Roman" w:eastAsia="Times New Roman" w:hAnsi="Times New Roman" w:cs="Times New Roman"/>
          <w:bCs/>
          <w:sz w:val="24"/>
          <w:szCs w:val="24"/>
          <w:lang w:val="lv-LV"/>
        </w:rPr>
      </w:pPr>
      <w:r w:rsidRPr="004B09B2">
        <w:rPr>
          <w:rFonts w:ascii="Times New Roman" w:eastAsia="Times New Roman" w:hAnsi="Times New Roman" w:cs="Times New Roman"/>
          <w:bCs/>
          <w:sz w:val="24"/>
          <w:szCs w:val="24"/>
          <w:lang w:val="lv-LV"/>
        </w:rPr>
        <w:t xml:space="preserve"> sākotnējās ietekmes novērtējuma ziņojumam (anotācijai)</w:t>
      </w:r>
    </w:p>
    <w:p w14:paraId="49F1066B" w14:textId="77777777" w:rsidR="00080620" w:rsidRPr="004B09B2" w:rsidRDefault="00080620" w:rsidP="00CC37A8">
      <w:pPr>
        <w:jc w:val="center"/>
        <w:rPr>
          <w:rFonts w:ascii="Times New Roman" w:eastAsia="Times New Roman" w:hAnsi="Times New Roman" w:cs="Times New Roman"/>
          <w:b/>
          <w:bCs/>
          <w:sz w:val="28"/>
          <w:szCs w:val="24"/>
          <w:lang w:val="lv-LV"/>
        </w:rPr>
      </w:pPr>
    </w:p>
    <w:p w14:paraId="2AF54AED" w14:textId="6346B08C" w:rsidR="00CC37A8" w:rsidRPr="004B09B2" w:rsidRDefault="00CC37A8" w:rsidP="00CC37A8">
      <w:pPr>
        <w:jc w:val="center"/>
        <w:rPr>
          <w:rFonts w:ascii="Times New Roman" w:eastAsia="Times New Roman" w:hAnsi="Times New Roman" w:cs="Times New Roman"/>
          <w:b/>
          <w:bCs/>
          <w:sz w:val="28"/>
          <w:szCs w:val="24"/>
          <w:lang w:val="lv-LV"/>
        </w:rPr>
      </w:pPr>
      <w:r w:rsidRPr="004B09B2">
        <w:rPr>
          <w:rFonts w:ascii="Times New Roman" w:eastAsia="Times New Roman" w:hAnsi="Times New Roman" w:cs="Times New Roman"/>
          <w:b/>
          <w:bCs/>
          <w:sz w:val="28"/>
          <w:szCs w:val="24"/>
          <w:lang w:val="lv-LV"/>
        </w:rPr>
        <w:t xml:space="preserve">Indikatīvi nepieciešamais finansējums Iekšlietu ministrijai </w:t>
      </w:r>
      <w:r w:rsidR="00DA2745" w:rsidRPr="004B09B2">
        <w:rPr>
          <w:rFonts w:ascii="Times New Roman" w:eastAsia="Times New Roman" w:hAnsi="Times New Roman" w:cs="Times New Roman"/>
          <w:b/>
          <w:bCs/>
          <w:sz w:val="28"/>
          <w:szCs w:val="24"/>
          <w:lang w:val="lv-LV"/>
        </w:rPr>
        <w:t xml:space="preserve">laika periodam </w:t>
      </w:r>
      <w:r w:rsidR="00080620" w:rsidRPr="004B09B2">
        <w:rPr>
          <w:rFonts w:ascii="Times New Roman" w:eastAsia="Times New Roman" w:hAnsi="Times New Roman" w:cs="Times New Roman"/>
          <w:b/>
          <w:bCs/>
          <w:sz w:val="28"/>
          <w:szCs w:val="24"/>
          <w:lang w:val="lv-LV"/>
        </w:rPr>
        <w:t xml:space="preserve"> no 2024.gada 13. septembra līdz 202</w:t>
      </w:r>
      <w:r w:rsidR="00E761B1">
        <w:rPr>
          <w:rFonts w:ascii="Times New Roman" w:eastAsia="Times New Roman" w:hAnsi="Times New Roman" w:cs="Times New Roman"/>
          <w:b/>
          <w:bCs/>
          <w:sz w:val="28"/>
          <w:szCs w:val="24"/>
          <w:lang w:val="lv-LV"/>
        </w:rPr>
        <w:t>4</w:t>
      </w:r>
      <w:r w:rsidR="00080620" w:rsidRPr="004B09B2">
        <w:rPr>
          <w:rFonts w:ascii="Times New Roman" w:eastAsia="Times New Roman" w:hAnsi="Times New Roman" w:cs="Times New Roman"/>
          <w:b/>
          <w:bCs/>
          <w:sz w:val="28"/>
          <w:szCs w:val="24"/>
          <w:lang w:val="lv-LV"/>
        </w:rPr>
        <w:t xml:space="preserve">.gada </w:t>
      </w:r>
      <w:r w:rsidR="00E761B1">
        <w:rPr>
          <w:rFonts w:ascii="Times New Roman" w:eastAsia="Times New Roman" w:hAnsi="Times New Roman" w:cs="Times New Roman"/>
          <w:b/>
          <w:bCs/>
          <w:sz w:val="28"/>
          <w:szCs w:val="24"/>
          <w:lang w:val="lv-LV"/>
        </w:rPr>
        <w:t>31</w:t>
      </w:r>
      <w:r w:rsidR="00080620" w:rsidRPr="004B09B2">
        <w:rPr>
          <w:rFonts w:ascii="Times New Roman" w:eastAsia="Times New Roman" w:hAnsi="Times New Roman" w:cs="Times New Roman"/>
          <w:b/>
          <w:bCs/>
          <w:sz w:val="28"/>
          <w:szCs w:val="24"/>
          <w:lang w:val="lv-LV"/>
        </w:rPr>
        <w:t xml:space="preserve">. </w:t>
      </w:r>
      <w:r w:rsidR="00E761B1">
        <w:rPr>
          <w:rFonts w:ascii="Times New Roman" w:eastAsia="Times New Roman" w:hAnsi="Times New Roman" w:cs="Times New Roman"/>
          <w:b/>
          <w:bCs/>
          <w:sz w:val="28"/>
          <w:szCs w:val="24"/>
          <w:lang w:val="lv-LV"/>
        </w:rPr>
        <w:t>decembrim</w:t>
      </w:r>
      <w:r w:rsidR="00080620" w:rsidRPr="004B09B2">
        <w:rPr>
          <w:rFonts w:ascii="Times New Roman" w:eastAsia="Times New Roman" w:hAnsi="Times New Roman" w:cs="Times New Roman"/>
          <w:b/>
          <w:bCs/>
          <w:sz w:val="28"/>
          <w:szCs w:val="24"/>
          <w:lang w:val="lv-LV"/>
        </w:rPr>
        <w:t xml:space="preserve"> </w:t>
      </w:r>
      <w:r w:rsidRPr="004B09B2">
        <w:rPr>
          <w:rFonts w:ascii="Times New Roman" w:eastAsia="Times New Roman" w:hAnsi="Times New Roman" w:cs="Times New Roman"/>
          <w:b/>
          <w:bCs/>
          <w:sz w:val="28"/>
          <w:szCs w:val="24"/>
          <w:lang w:val="lv-LV"/>
        </w:rPr>
        <w:t xml:space="preserve">saistībā ar situāciju uz Latvijas Republikas - Baltkrievijas Republikas valsts robežas - valsts robežas nelikumīgās šķērsošanas gadījumu lielo skaitu </w:t>
      </w:r>
    </w:p>
    <w:p w14:paraId="1F483AC5" w14:textId="47533941" w:rsidR="0044252A" w:rsidRPr="004B09B2" w:rsidRDefault="0044252A" w:rsidP="00152748">
      <w:pPr>
        <w:jc w:val="center"/>
        <w:rPr>
          <w:rFonts w:ascii="Times New Roman" w:eastAsia="Times New Roman" w:hAnsi="Times New Roman" w:cs="Times New Roman"/>
          <w:b/>
          <w:bCs/>
          <w:sz w:val="24"/>
          <w:szCs w:val="24"/>
          <w:lang w:val="lv-LV"/>
        </w:rPr>
      </w:pPr>
      <w:r w:rsidRPr="004B09B2">
        <w:rPr>
          <w:rFonts w:ascii="Times New Roman" w:eastAsia="Times New Roman" w:hAnsi="Times New Roman" w:cs="Times New Roman"/>
          <w:b/>
          <w:bCs/>
          <w:sz w:val="24"/>
          <w:szCs w:val="24"/>
          <w:lang w:val="lv-LV"/>
        </w:rPr>
        <w:t>KOPĀ Iekšlietu ministrijas padotības iestādēm</w:t>
      </w:r>
      <w:r w:rsidR="003D0490" w:rsidRPr="004B09B2">
        <w:rPr>
          <w:rFonts w:ascii="Times New Roman" w:eastAsia="Times New Roman" w:hAnsi="Times New Roman" w:cs="Times New Roman"/>
          <w:b/>
          <w:bCs/>
          <w:sz w:val="24"/>
          <w:szCs w:val="24"/>
          <w:lang w:val="lv-LV"/>
        </w:rPr>
        <w:t xml:space="preserve">, </w:t>
      </w:r>
      <w:r w:rsidR="003D0490" w:rsidRPr="004B09B2">
        <w:rPr>
          <w:rFonts w:ascii="Times New Roman" w:eastAsia="Times New Roman" w:hAnsi="Times New Roman" w:cs="Times New Roman"/>
          <w:b/>
          <w:bCs/>
          <w:i/>
          <w:iCs/>
          <w:sz w:val="24"/>
          <w:szCs w:val="24"/>
          <w:lang w:val="lv-LV"/>
        </w:rPr>
        <w:t>euro</w:t>
      </w:r>
      <w:r w:rsidR="00152748" w:rsidRPr="004B09B2">
        <w:rPr>
          <w:rFonts w:ascii="Times New Roman" w:eastAsia="Times New Roman" w:hAnsi="Times New Roman" w:cs="Times New Roman"/>
          <w:b/>
          <w:bCs/>
          <w:sz w:val="24"/>
          <w:szCs w:val="24"/>
          <w:lang w:val="lv-LV"/>
        </w:rPr>
        <w:t xml:space="preserve"> </w:t>
      </w:r>
    </w:p>
    <w:tbl>
      <w:tblPr>
        <w:tblW w:w="6411" w:type="dxa"/>
        <w:tblLook w:val="04A0" w:firstRow="1" w:lastRow="0" w:firstColumn="1" w:lastColumn="0" w:noHBand="0" w:noVBand="1"/>
      </w:tblPr>
      <w:tblGrid>
        <w:gridCol w:w="4531"/>
        <w:gridCol w:w="1880"/>
      </w:tblGrid>
      <w:tr w:rsidR="00E761B1" w:rsidRPr="003901D6" w14:paraId="47F5472B" w14:textId="77777777" w:rsidTr="009F667E">
        <w:trPr>
          <w:trHeight w:val="768"/>
        </w:trPr>
        <w:tc>
          <w:tcPr>
            <w:tcW w:w="453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A121B7" w14:textId="77777777" w:rsidR="00E761B1" w:rsidRPr="003901D6" w:rsidRDefault="00E761B1" w:rsidP="003901D6">
            <w:pPr>
              <w:spacing w:after="0" w:line="240" w:lineRule="auto"/>
              <w:jc w:val="center"/>
              <w:rPr>
                <w:rFonts w:ascii="Times New Roman" w:eastAsia="Times New Roman" w:hAnsi="Times New Roman" w:cs="Times New Roman"/>
                <w:b/>
                <w:bCs/>
                <w:color w:val="000000"/>
                <w:lang w:val="lv-LV" w:eastAsia="lv-LV"/>
              </w:rPr>
            </w:pPr>
            <w:r w:rsidRPr="003901D6">
              <w:rPr>
                <w:rFonts w:ascii="Times New Roman" w:eastAsia="Times New Roman" w:hAnsi="Times New Roman" w:cs="Times New Roman"/>
                <w:b/>
                <w:bCs/>
                <w:color w:val="000000"/>
                <w:lang w:val="lv-LV" w:eastAsia="lv-LV"/>
              </w:rPr>
              <w:t>Iestāde</w:t>
            </w:r>
          </w:p>
        </w:tc>
        <w:tc>
          <w:tcPr>
            <w:tcW w:w="1880" w:type="dxa"/>
            <w:tcBorders>
              <w:top w:val="single" w:sz="4" w:space="0" w:color="auto"/>
              <w:left w:val="nil"/>
              <w:bottom w:val="single" w:sz="4" w:space="0" w:color="auto"/>
              <w:right w:val="single" w:sz="4" w:space="0" w:color="auto"/>
            </w:tcBorders>
            <w:shd w:val="clear" w:color="auto" w:fill="auto"/>
            <w:vAlign w:val="center"/>
            <w:hideMark/>
          </w:tcPr>
          <w:p w14:paraId="467CC143" w14:textId="17771464" w:rsidR="00E761B1" w:rsidRPr="003901D6" w:rsidRDefault="00E761B1" w:rsidP="003901D6">
            <w:pPr>
              <w:spacing w:after="0" w:line="240" w:lineRule="auto"/>
              <w:rPr>
                <w:rFonts w:ascii="Times New Roman" w:eastAsia="Times New Roman" w:hAnsi="Times New Roman" w:cs="Times New Roman"/>
                <w:b/>
                <w:bCs/>
                <w:color w:val="000000"/>
                <w:lang w:val="lv-LV" w:eastAsia="lv-LV"/>
              </w:rPr>
            </w:pPr>
            <w:r w:rsidRPr="003901D6">
              <w:rPr>
                <w:rFonts w:ascii="Times New Roman" w:eastAsia="Times New Roman" w:hAnsi="Times New Roman" w:cs="Times New Roman"/>
                <w:b/>
                <w:bCs/>
                <w:color w:val="000000"/>
                <w:lang w:val="lv-LV" w:eastAsia="lv-LV"/>
              </w:rPr>
              <w:t>2024.gad</w:t>
            </w:r>
            <w:r w:rsidR="008E1F05">
              <w:rPr>
                <w:rFonts w:ascii="Times New Roman" w:eastAsia="Times New Roman" w:hAnsi="Times New Roman" w:cs="Times New Roman"/>
                <w:b/>
                <w:bCs/>
                <w:color w:val="000000"/>
                <w:lang w:val="lv-LV" w:eastAsia="lv-LV"/>
              </w:rPr>
              <w:t>ā sedzamie izdevumi</w:t>
            </w:r>
          </w:p>
        </w:tc>
      </w:tr>
      <w:tr w:rsidR="00E761B1" w:rsidRPr="003901D6" w14:paraId="56BEAE2E" w14:textId="77777777" w:rsidTr="00E761B1">
        <w:trPr>
          <w:trHeight w:val="300"/>
        </w:trPr>
        <w:tc>
          <w:tcPr>
            <w:tcW w:w="4531" w:type="dxa"/>
            <w:tcBorders>
              <w:top w:val="nil"/>
              <w:left w:val="single" w:sz="4" w:space="0" w:color="auto"/>
              <w:bottom w:val="single" w:sz="4" w:space="0" w:color="auto"/>
              <w:right w:val="single" w:sz="4" w:space="0" w:color="auto"/>
            </w:tcBorders>
            <w:shd w:val="clear" w:color="000000" w:fill="FFFFFF"/>
            <w:vAlign w:val="center"/>
            <w:hideMark/>
          </w:tcPr>
          <w:p w14:paraId="27B826B9" w14:textId="77777777" w:rsidR="00E761B1" w:rsidRPr="003901D6" w:rsidRDefault="00E761B1" w:rsidP="003901D6">
            <w:pPr>
              <w:spacing w:after="0" w:line="240" w:lineRule="auto"/>
              <w:rPr>
                <w:rFonts w:ascii="Times New Roman" w:eastAsia="Times New Roman" w:hAnsi="Times New Roman" w:cs="Times New Roman"/>
                <w:lang w:val="lv-LV" w:eastAsia="lv-LV"/>
              </w:rPr>
            </w:pPr>
            <w:r w:rsidRPr="003901D6">
              <w:rPr>
                <w:rFonts w:ascii="Times New Roman" w:eastAsia="Times New Roman" w:hAnsi="Times New Roman" w:cs="Times New Roman"/>
                <w:lang w:val="lv-LV" w:eastAsia="lv-LV"/>
              </w:rPr>
              <w:t>Valsts policija</w:t>
            </w:r>
          </w:p>
        </w:tc>
        <w:tc>
          <w:tcPr>
            <w:tcW w:w="1880" w:type="dxa"/>
            <w:tcBorders>
              <w:top w:val="nil"/>
              <w:left w:val="nil"/>
              <w:bottom w:val="single" w:sz="4" w:space="0" w:color="auto"/>
              <w:right w:val="single" w:sz="4" w:space="0" w:color="auto"/>
            </w:tcBorders>
            <w:shd w:val="clear" w:color="auto" w:fill="auto"/>
            <w:noWrap/>
            <w:vAlign w:val="bottom"/>
            <w:hideMark/>
          </w:tcPr>
          <w:p w14:paraId="77AD0FCB" w14:textId="77777777" w:rsidR="00E761B1" w:rsidRPr="003901D6" w:rsidRDefault="00E761B1" w:rsidP="003901D6">
            <w:pPr>
              <w:spacing w:after="0" w:line="240" w:lineRule="auto"/>
              <w:jc w:val="center"/>
              <w:rPr>
                <w:rFonts w:ascii="Times New Roman" w:eastAsia="Times New Roman" w:hAnsi="Times New Roman" w:cs="Times New Roman"/>
                <w:color w:val="000000"/>
                <w:lang w:val="lv-LV" w:eastAsia="lv-LV"/>
              </w:rPr>
            </w:pPr>
            <w:r w:rsidRPr="003901D6">
              <w:rPr>
                <w:rFonts w:ascii="Times New Roman" w:eastAsia="Times New Roman" w:hAnsi="Times New Roman" w:cs="Times New Roman"/>
                <w:color w:val="000000"/>
                <w:lang w:val="lv-LV" w:eastAsia="lv-LV"/>
              </w:rPr>
              <w:t>428 348</w:t>
            </w:r>
          </w:p>
        </w:tc>
      </w:tr>
      <w:tr w:rsidR="00E761B1" w:rsidRPr="003901D6" w14:paraId="11E65C42" w14:textId="77777777" w:rsidTr="00E761B1">
        <w:trPr>
          <w:trHeight w:val="261"/>
        </w:trPr>
        <w:tc>
          <w:tcPr>
            <w:tcW w:w="4531" w:type="dxa"/>
            <w:tcBorders>
              <w:top w:val="nil"/>
              <w:left w:val="single" w:sz="4" w:space="0" w:color="auto"/>
              <w:bottom w:val="single" w:sz="4" w:space="0" w:color="auto"/>
              <w:right w:val="single" w:sz="4" w:space="0" w:color="auto"/>
            </w:tcBorders>
            <w:shd w:val="clear" w:color="000000" w:fill="FFFFFF"/>
            <w:vAlign w:val="center"/>
            <w:hideMark/>
          </w:tcPr>
          <w:p w14:paraId="6C2CFED0" w14:textId="77777777" w:rsidR="00E761B1" w:rsidRPr="003901D6" w:rsidRDefault="00E761B1" w:rsidP="003901D6">
            <w:pPr>
              <w:spacing w:after="0" w:line="240" w:lineRule="auto"/>
              <w:rPr>
                <w:rFonts w:ascii="Times New Roman" w:eastAsia="Times New Roman" w:hAnsi="Times New Roman" w:cs="Times New Roman"/>
                <w:lang w:val="lv-LV" w:eastAsia="lv-LV"/>
              </w:rPr>
            </w:pPr>
            <w:r w:rsidRPr="003901D6">
              <w:rPr>
                <w:rFonts w:ascii="Times New Roman" w:eastAsia="Times New Roman" w:hAnsi="Times New Roman" w:cs="Times New Roman"/>
                <w:lang w:val="lv-LV" w:eastAsia="lv-LV"/>
              </w:rPr>
              <w:t>Valsts robežsardze</w:t>
            </w:r>
          </w:p>
        </w:tc>
        <w:tc>
          <w:tcPr>
            <w:tcW w:w="1880" w:type="dxa"/>
            <w:tcBorders>
              <w:top w:val="nil"/>
              <w:left w:val="nil"/>
              <w:bottom w:val="single" w:sz="4" w:space="0" w:color="auto"/>
              <w:right w:val="single" w:sz="4" w:space="0" w:color="auto"/>
            </w:tcBorders>
            <w:shd w:val="clear" w:color="000000" w:fill="FFFFFF"/>
            <w:vAlign w:val="center"/>
            <w:hideMark/>
          </w:tcPr>
          <w:p w14:paraId="2F8E53AE" w14:textId="77777777" w:rsidR="00E761B1" w:rsidRPr="003901D6" w:rsidRDefault="00E761B1" w:rsidP="003901D6">
            <w:pPr>
              <w:spacing w:after="0" w:line="240" w:lineRule="auto"/>
              <w:jc w:val="center"/>
              <w:rPr>
                <w:rFonts w:ascii="Times New Roman" w:eastAsia="Times New Roman" w:hAnsi="Times New Roman" w:cs="Times New Roman"/>
                <w:lang w:val="lv-LV" w:eastAsia="lv-LV"/>
              </w:rPr>
            </w:pPr>
            <w:r w:rsidRPr="003901D6">
              <w:rPr>
                <w:rFonts w:ascii="Times New Roman" w:eastAsia="Times New Roman" w:hAnsi="Times New Roman" w:cs="Times New Roman"/>
                <w:lang w:val="lv-LV" w:eastAsia="lv-LV"/>
              </w:rPr>
              <w:t>514 626</w:t>
            </w:r>
          </w:p>
        </w:tc>
      </w:tr>
      <w:tr w:rsidR="00E761B1" w:rsidRPr="003901D6" w14:paraId="7248BDD3" w14:textId="77777777" w:rsidTr="00E761B1">
        <w:trPr>
          <w:trHeight w:val="213"/>
        </w:trPr>
        <w:tc>
          <w:tcPr>
            <w:tcW w:w="4531" w:type="dxa"/>
            <w:tcBorders>
              <w:top w:val="nil"/>
              <w:left w:val="single" w:sz="4" w:space="0" w:color="auto"/>
              <w:bottom w:val="single" w:sz="4" w:space="0" w:color="auto"/>
              <w:right w:val="single" w:sz="4" w:space="0" w:color="auto"/>
            </w:tcBorders>
            <w:shd w:val="clear" w:color="000000" w:fill="FFFFFF"/>
            <w:vAlign w:val="center"/>
            <w:hideMark/>
          </w:tcPr>
          <w:p w14:paraId="4D6E05ED" w14:textId="77777777" w:rsidR="00E761B1" w:rsidRPr="003901D6" w:rsidRDefault="00E761B1" w:rsidP="003901D6">
            <w:pPr>
              <w:spacing w:after="0" w:line="240" w:lineRule="auto"/>
              <w:rPr>
                <w:rFonts w:ascii="Times New Roman" w:eastAsia="Times New Roman" w:hAnsi="Times New Roman" w:cs="Times New Roman"/>
                <w:lang w:val="lv-LV" w:eastAsia="lv-LV"/>
              </w:rPr>
            </w:pPr>
            <w:r w:rsidRPr="003901D6">
              <w:rPr>
                <w:rFonts w:ascii="Times New Roman" w:eastAsia="Times New Roman" w:hAnsi="Times New Roman" w:cs="Times New Roman"/>
                <w:lang w:val="lv-LV" w:eastAsia="lv-LV"/>
              </w:rPr>
              <w:t>Pilsonības un migrācijas lietu pārvalde</w:t>
            </w:r>
          </w:p>
        </w:tc>
        <w:tc>
          <w:tcPr>
            <w:tcW w:w="1880" w:type="dxa"/>
            <w:tcBorders>
              <w:top w:val="nil"/>
              <w:left w:val="nil"/>
              <w:bottom w:val="single" w:sz="4" w:space="0" w:color="auto"/>
              <w:right w:val="single" w:sz="4" w:space="0" w:color="auto"/>
            </w:tcBorders>
            <w:shd w:val="clear" w:color="000000" w:fill="FFFFFF"/>
            <w:vAlign w:val="center"/>
            <w:hideMark/>
          </w:tcPr>
          <w:p w14:paraId="6BD405A3" w14:textId="77777777" w:rsidR="00E761B1" w:rsidRPr="003901D6" w:rsidRDefault="00E761B1" w:rsidP="003901D6">
            <w:pPr>
              <w:spacing w:after="0" w:line="240" w:lineRule="auto"/>
              <w:jc w:val="center"/>
              <w:rPr>
                <w:rFonts w:ascii="Times New Roman" w:eastAsia="Times New Roman" w:hAnsi="Times New Roman" w:cs="Times New Roman"/>
                <w:color w:val="000000"/>
                <w:lang w:val="lv-LV" w:eastAsia="lv-LV"/>
              </w:rPr>
            </w:pPr>
            <w:r w:rsidRPr="003901D6">
              <w:rPr>
                <w:rFonts w:ascii="Times New Roman" w:eastAsia="Times New Roman" w:hAnsi="Times New Roman" w:cs="Times New Roman"/>
                <w:color w:val="000000"/>
                <w:lang w:val="lv-LV" w:eastAsia="lv-LV"/>
              </w:rPr>
              <w:t>399 127</w:t>
            </w:r>
          </w:p>
        </w:tc>
      </w:tr>
      <w:tr w:rsidR="00E761B1" w:rsidRPr="003901D6" w14:paraId="2B7ADE3C" w14:textId="77777777" w:rsidTr="00E761B1">
        <w:trPr>
          <w:trHeight w:val="165"/>
        </w:trPr>
        <w:tc>
          <w:tcPr>
            <w:tcW w:w="4531" w:type="dxa"/>
            <w:tcBorders>
              <w:top w:val="nil"/>
              <w:left w:val="single" w:sz="4" w:space="0" w:color="auto"/>
              <w:bottom w:val="single" w:sz="4" w:space="0" w:color="auto"/>
              <w:right w:val="single" w:sz="4" w:space="0" w:color="auto"/>
            </w:tcBorders>
            <w:shd w:val="clear" w:color="000000" w:fill="FFFFFF"/>
            <w:noWrap/>
            <w:vAlign w:val="bottom"/>
            <w:hideMark/>
          </w:tcPr>
          <w:p w14:paraId="6BA73D96" w14:textId="77777777" w:rsidR="00E761B1" w:rsidRPr="003901D6" w:rsidRDefault="00E761B1" w:rsidP="003901D6">
            <w:pPr>
              <w:spacing w:after="0" w:line="240" w:lineRule="auto"/>
              <w:rPr>
                <w:rFonts w:ascii="Times New Roman" w:eastAsia="Times New Roman" w:hAnsi="Times New Roman" w:cs="Times New Roman"/>
                <w:color w:val="000000"/>
                <w:lang w:val="lv-LV" w:eastAsia="lv-LV"/>
              </w:rPr>
            </w:pPr>
            <w:r w:rsidRPr="003901D6">
              <w:rPr>
                <w:rFonts w:ascii="Times New Roman" w:eastAsia="Times New Roman" w:hAnsi="Times New Roman" w:cs="Times New Roman"/>
                <w:color w:val="000000"/>
                <w:lang w:val="lv-LV" w:eastAsia="lv-LV"/>
              </w:rPr>
              <w:t>Valsts drošības dienests</w:t>
            </w:r>
          </w:p>
        </w:tc>
        <w:tc>
          <w:tcPr>
            <w:tcW w:w="1880" w:type="dxa"/>
            <w:tcBorders>
              <w:top w:val="nil"/>
              <w:left w:val="nil"/>
              <w:bottom w:val="single" w:sz="4" w:space="0" w:color="auto"/>
              <w:right w:val="single" w:sz="4" w:space="0" w:color="auto"/>
            </w:tcBorders>
            <w:shd w:val="clear" w:color="000000" w:fill="FFFFFF"/>
            <w:noWrap/>
            <w:vAlign w:val="bottom"/>
            <w:hideMark/>
          </w:tcPr>
          <w:p w14:paraId="3BF4BB9E" w14:textId="77777777" w:rsidR="00E761B1" w:rsidRPr="003901D6" w:rsidRDefault="00E761B1" w:rsidP="003901D6">
            <w:pPr>
              <w:spacing w:after="0" w:line="240" w:lineRule="auto"/>
              <w:jc w:val="center"/>
              <w:rPr>
                <w:rFonts w:ascii="Times New Roman" w:eastAsia="Times New Roman" w:hAnsi="Times New Roman" w:cs="Times New Roman"/>
                <w:color w:val="000000"/>
                <w:lang w:val="lv-LV" w:eastAsia="lv-LV"/>
              </w:rPr>
            </w:pPr>
            <w:r w:rsidRPr="003901D6">
              <w:rPr>
                <w:rFonts w:ascii="Times New Roman" w:eastAsia="Times New Roman" w:hAnsi="Times New Roman" w:cs="Times New Roman"/>
                <w:color w:val="000000"/>
                <w:lang w:val="lv-LV" w:eastAsia="lv-LV"/>
              </w:rPr>
              <w:t>36 732</w:t>
            </w:r>
          </w:p>
        </w:tc>
      </w:tr>
      <w:tr w:rsidR="00E761B1" w:rsidRPr="003901D6" w14:paraId="1A487E00" w14:textId="77777777" w:rsidTr="00E761B1">
        <w:trPr>
          <w:trHeight w:val="300"/>
        </w:trPr>
        <w:tc>
          <w:tcPr>
            <w:tcW w:w="4531" w:type="dxa"/>
            <w:tcBorders>
              <w:top w:val="nil"/>
              <w:left w:val="single" w:sz="4" w:space="0" w:color="auto"/>
              <w:bottom w:val="single" w:sz="4" w:space="0" w:color="auto"/>
              <w:right w:val="single" w:sz="4" w:space="0" w:color="auto"/>
            </w:tcBorders>
            <w:shd w:val="clear" w:color="000000" w:fill="FFFFFF"/>
            <w:noWrap/>
            <w:vAlign w:val="center"/>
            <w:hideMark/>
          </w:tcPr>
          <w:p w14:paraId="23AC7F83" w14:textId="77777777" w:rsidR="00E761B1" w:rsidRPr="003901D6" w:rsidRDefault="00E761B1" w:rsidP="003901D6">
            <w:pPr>
              <w:spacing w:after="0" w:line="240" w:lineRule="auto"/>
              <w:jc w:val="center"/>
              <w:rPr>
                <w:rFonts w:ascii="Times New Roman" w:eastAsia="Times New Roman" w:hAnsi="Times New Roman" w:cs="Times New Roman"/>
                <w:b/>
                <w:bCs/>
                <w:color w:val="000000"/>
                <w:lang w:val="lv-LV" w:eastAsia="lv-LV"/>
              </w:rPr>
            </w:pPr>
            <w:r w:rsidRPr="003901D6">
              <w:rPr>
                <w:rFonts w:ascii="Times New Roman" w:eastAsia="Times New Roman" w:hAnsi="Times New Roman" w:cs="Times New Roman"/>
                <w:b/>
                <w:bCs/>
                <w:color w:val="000000"/>
                <w:lang w:val="lv-LV" w:eastAsia="lv-LV"/>
              </w:rPr>
              <w:t>KOPĀ</w:t>
            </w:r>
          </w:p>
        </w:tc>
        <w:tc>
          <w:tcPr>
            <w:tcW w:w="1880" w:type="dxa"/>
            <w:tcBorders>
              <w:top w:val="nil"/>
              <w:left w:val="nil"/>
              <w:bottom w:val="single" w:sz="4" w:space="0" w:color="auto"/>
              <w:right w:val="single" w:sz="4" w:space="0" w:color="auto"/>
            </w:tcBorders>
            <w:shd w:val="clear" w:color="000000" w:fill="FFFFFF"/>
            <w:vAlign w:val="center"/>
            <w:hideMark/>
          </w:tcPr>
          <w:p w14:paraId="6181E01F" w14:textId="77777777" w:rsidR="00E761B1" w:rsidRPr="003901D6" w:rsidRDefault="00E761B1" w:rsidP="003901D6">
            <w:pPr>
              <w:spacing w:after="0" w:line="240" w:lineRule="auto"/>
              <w:jc w:val="center"/>
              <w:rPr>
                <w:rFonts w:ascii="Times New Roman" w:eastAsia="Times New Roman" w:hAnsi="Times New Roman" w:cs="Times New Roman"/>
                <w:b/>
                <w:bCs/>
                <w:color w:val="000000"/>
                <w:lang w:val="lv-LV" w:eastAsia="lv-LV"/>
              </w:rPr>
            </w:pPr>
            <w:r w:rsidRPr="003901D6">
              <w:rPr>
                <w:rFonts w:ascii="Times New Roman" w:eastAsia="Times New Roman" w:hAnsi="Times New Roman" w:cs="Times New Roman"/>
                <w:b/>
                <w:bCs/>
                <w:color w:val="000000"/>
                <w:lang w:val="lv-LV" w:eastAsia="lv-LV"/>
              </w:rPr>
              <w:t>1 378 833</w:t>
            </w:r>
          </w:p>
        </w:tc>
      </w:tr>
    </w:tbl>
    <w:p w14:paraId="311DB103" w14:textId="77777777" w:rsidR="00852E01" w:rsidRPr="004B09B2" w:rsidRDefault="00852E01" w:rsidP="00852E01">
      <w:pPr>
        <w:jc w:val="both"/>
        <w:rPr>
          <w:rFonts w:ascii="Times New Roman" w:eastAsia="Times New Roman" w:hAnsi="Times New Roman" w:cs="Times New Roman"/>
          <w:b/>
          <w:bCs/>
          <w:sz w:val="24"/>
          <w:szCs w:val="24"/>
          <w:lang w:val="lv-LV"/>
        </w:rPr>
      </w:pPr>
    </w:p>
    <w:p w14:paraId="5B1C96A1" w14:textId="3AD7C880" w:rsidR="009B5C9F" w:rsidRDefault="00642817" w:rsidP="00152748">
      <w:pPr>
        <w:jc w:val="center"/>
        <w:rPr>
          <w:rFonts w:ascii="Times New Roman" w:eastAsia="Times New Roman" w:hAnsi="Times New Roman" w:cs="Times New Roman"/>
          <w:b/>
          <w:bCs/>
          <w:i/>
          <w:iCs/>
          <w:sz w:val="24"/>
          <w:szCs w:val="24"/>
          <w:lang w:val="lv-LV"/>
        </w:rPr>
      </w:pPr>
      <w:r w:rsidRPr="004B09B2">
        <w:rPr>
          <w:rFonts w:ascii="Times New Roman" w:eastAsia="Times New Roman" w:hAnsi="Times New Roman" w:cs="Times New Roman"/>
          <w:b/>
          <w:bCs/>
          <w:sz w:val="24"/>
          <w:szCs w:val="24"/>
          <w:lang w:val="lv-LV"/>
        </w:rPr>
        <w:t>N</w:t>
      </w:r>
      <w:r w:rsidR="009B5C9F" w:rsidRPr="004B09B2">
        <w:rPr>
          <w:rFonts w:ascii="Times New Roman" w:eastAsia="Times New Roman" w:hAnsi="Times New Roman" w:cs="Times New Roman"/>
          <w:b/>
          <w:bCs/>
          <w:sz w:val="24"/>
          <w:szCs w:val="24"/>
          <w:lang w:val="lv-LV"/>
        </w:rPr>
        <w:t>epieciešamais finansējums</w:t>
      </w:r>
      <w:r w:rsidR="0001600C" w:rsidRPr="004B09B2">
        <w:rPr>
          <w:rFonts w:ascii="Times New Roman" w:eastAsia="Times New Roman" w:hAnsi="Times New Roman" w:cs="Times New Roman"/>
          <w:b/>
          <w:bCs/>
          <w:sz w:val="24"/>
          <w:szCs w:val="24"/>
          <w:lang w:val="lv-LV"/>
        </w:rPr>
        <w:t xml:space="preserve"> </w:t>
      </w:r>
      <w:r w:rsidR="009B5C9F" w:rsidRPr="004B09B2">
        <w:rPr>
          <w:rFonts w:ascii="Times New Roman" w:eastAsia="Times New Roman" w:hAnsi="Times New Roman" w:cs="Times New Roman"/>
          <w:b/>
          <w:bCs/>
          <w:sz w:val="24"/>
          <w:szCs w:val="24"/>
          <w:lang w:val="lv-LV"/>
        </w:rPr>
        <w:t>atbilstoši ekonomiskajām kategorijām</w:t>
      </w:r>
      <w:r w:rsidR="0001600C" w:rsidRPr="004B09B2">
        <w:rPr>
          <w:rFonts w:ascii="Times New Roman" w:eastAsia="Times New Roman" w:hAnsi="Times New Roman" w:cs="Times New Roman"/>
          <w:b/>
          <w:bCs/>
          <w:sz w:val="24"/>
          <w:szCs w:val="24"/>
          <w:lang w:val="lv-LV"/>
        </w:rPr>
        <w:t>,</w:t>
      </w:r>
      <w:r w:rsidR="0001600C" w:rsidRPr="004B09B2">
        <w:rPr>
          <w:rFonts w:ascii="Times New Roman" w:eastAsia="Times New Roman" w:hAnsi="Times New Roman" w:cs="Times New Roman"/>
          <w:b/>
          <w:bCs/>
          <w:i/>
          <w:iCs/>
          <w:sz w:val="24"/>
          <w:szCs w:val="24"/>
          <w:lang w:val="lv-LV"/>
        </w:rPr>
        <w:t xml:space="preserve"> euro</w:t>
      </w:r>
    </w:p>
    <w:tbl>
      <w:tblPr>
        <w:tblW w:w="10167" w:type="dxa"/>
        <w:tblLook w:val="04A0" w:firstRow="1" w:lastRow="0" w:firstColumn="1" w:lastColumn="0" w:noHBand="0" w:noVBand="1"/>
      </w:tblPr>
      <w:tblGrid>
        <w:gridCol w:w="3256"/>
        <w:gridCol w:w="1335"/>
        <w:gridCol w:w="1316"/>
        <w:gridCol w:w="1463"/>
        <w:gridCol w:w="1296"/>
        <w:gridCol w:w="1493"/>
        <w:gridCol w:w="8"/>
      </w:tblGrid>
      <w:tr w:rsidR="00BD4176" w:rsidRPr="00BD4176" w14:paraId="31A4C284" w14:textId="77777777" w:rsidTr="00BD4176">
        <w:trPr>
          <w:gridAfter w:val="1"/>
          <w:wAfter w:w="8" w:type="dxa"/>
          <w:trHeight w:val="900"/>
        </w:trPr>
        <w:tc>
          <w:tcPr>
            <w:tcW w:w="3256" w:type="dxa"/>
            <w:tcBorders>
              <w:top w:val="single" w:sz="4" w:space="0" w:color="auto"/>
              <w:left w:val="single" w:sz="4" w:space="0" w:color="auto"/>
              <w:bottom w:val="single" w:sz="4" w:space="0" w:color="auto"/>
              <w:right w:val="single" w:sz="4" w:space="0" w:color="auto"/>
            </w:tcBorders>
            <w:shd w:val="clear" w:color="auto" w:fill="auto"/>
            <w:noWrap/>
            <w:hideMark/>
          </w:tcPr>
          <w:p w14:paraId="11291504"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Iestāde</w:t>
            </w:r>
          </w:p>
        </w:tc>
        <w:tc>
          <w:tcPr>
            <w:tcW w:w="1335" w:type="dxa"/>
            <w:tcBorders>
              <w:top w:val="single" w:sz="4" w:space="0" w:color="auto"/>
              <w:left w:val="nil"/>
              <w:bottom w:val="single" w:sz="4" w:space="0" w:color="auto"/>
              <w:right w:val="single" w:sz="4" w:space="0" w:color="auto"/>
            </w:tcBorders>
            <w:shd w:val="clear" w:color="auto" w:fill="auto"/>
            <w:hideMark/>
          </w:tcPr>
          <w:p w14:paraId="7017E8FB"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Atlīdzība EKK1000</w:t>
            </w:r>
          </w:p>
        </w:tc>
        <w:tc>
          <w:tcPr>
            <w:tcW w:w="1316" w:type="dxa"/>
            <w:tcBorders>
              <w:top w:val="single" w:sz="4" w:space="0" w:color="auto"/>
              <w:left w:val="nil"/>
              <w:bottom w:val="single" w:sz="4" w:space="0" w:color="auto"/>
              <w:right w:val="single" w:sz="4" w:space="0" w:color="auto"/>
            </w:tcBorders>
            <w:shd w:val="clear" w:color="auto" w:fill="auto"/>
            <w:hideMark/>
          </w:tcPr>
          <w:p w14:paraId="6051DDAB"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Preces  un pakalpojumi EKK2000</w:t>
            </w:r>
          </w:p>
        </w:tc>
        <w:tc>
          <w:tcPr>
            <w:tcW w:w="1463" w:type="dxa"/>
            <w:tcBorders>
              <w:top w:val="single" w:sz="4" w:space="0" w:color="auto"/>
              <w:left w:val="nil"/>
              <w:bottom w:val="single" w:sz="4" w:space="0" w:color="auto"/>
              <w:right w:val="single" w:sz="4" w:space="0" w:color="auto"/>
            </w:tcBorders>
            <w:shd w:val="clear" w:color="auto" w:fill="auto"/>
            <w:hideMark/>
          </w:tcPr>
          <w:p w14:paraId="3FB1C5F5"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Pamatkapitāla veidošana</w:t>
            </w:r>
            <w:r w:rsidRPr="00BD4176">
              <w:rPr>
                <w:rFonts w:ascii="Times New Roman" w:eastAsia="Times New Roman" w:hAnsi="Times New Roman" w:cs="Times New Roman"/>
                <w:lang w:val="lv-LV" w:eastAsia="lv-LV"/>
              </w:rPr>
              <w:br/>
              <w:t>EKK5000</w:t>
            </w:r>
          </w:p>
        </w:tc>
        <w:tc>
          <w:tcPr>
            <w:tcW w:w="1296" w:type="dxa"/>
            <w:tcBorders>
              <w:top w:val="single" w:sz="4" w:space="0" w:color="auto"/>
              <w:left w:val="nil"/>
              <w:bottom w:val="single" w:sz="4" w:space="0" w:color="auto"/>
              <w:right w:val="single" w:sz="4" w:space="0" w:color="auto"/>
            </w:tcBorders>
            <w:shd w:val="clear" w:color="auto" w:fill="auto"/>
            <w:hideMark/>
          </w:tcPr>
          <w:p w14:paraId="220423DE"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Sociālie pabalsti EKK6000</w:t>
            </w:r>
          </w:p>
        </w:tc>
        <w:tc>
          <w:tcPr>
            <w:tcW w:w="1493" w:type="dxa"/>
            <w:tcBorders>
              <w:top w:val="single" w:sz="4" w:space="0" w:color="auto"/>
              <w:left w:val="nil"/>
              <w:bottom w:val="single" w:sz="4" w:space="0" w:color="auto"/>
              <w:right w:val="single" w:sz="4" w:space="0" w:color="auto"/>
            </w:tcBorders>
            <w:shd w:val="clear" w:color="auto" w:fill="auto"/>
            <w:hideMark/>
          </w:tcPr>
          <w:p w14:paraId="13E0C9A7"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 xml:space="preserve">Kopā </w:t>
            </w:r>
          </w:p>
        </w:tc>
      </w:tr>
      <w:tr w:rsidR="00BD4176" w:rsidRPr="00BD4176" w14:paraId="29488F02" w14:textId="77777777" w:rsidTr="00BD4176">
        <w:trPr>
          <w:trHeight w:val="300"/>
        </w:trPr>
        <w:tc>
          <w:tcPr>
            <w:tcW w:w="10167"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8C71A4C" w14:textId="6D0F613B" w:rsidR="00BD4176" w:rsidRPr="00BD4176" w:rsidRDefault="00BD4176" w:rsidP="00BD4176">
            <w:pPr>
              <w:spacing w:after="0" w:line="240" w:lineRule="auto"/>
              <w:rPr>
                <w:rFonts w:ascii="Times New Roman" w:eastAsia="Times New Roman" w:hAnsi="Times New Roman" w:cs="Times New Roman"/>
                <w:b/>
                <w:bCs/>
                <w:i/>
                <w:iCs/>
                <w:color w:val="000000"/>
                <w:lang w:val="lv-LV" w:eastAsia="lv-LV"/>
              </w:rPr>
            </w:pPr>
            <w:r w:rsidRPr="00BD4176">
              <w:rPr>
                <w:rFonts w:ascii="Times New Roman" w:eastAsia="Times New Roman" w:hAnsi="Times New Roman" w:cs="Times New Roman"/>
                <w:b/>
                <w:bCs/>
                <w:i/>
                <w:iCs/>
                <w:color w:val="000000"/>
                <w:lang w:val="lv-LV" w:eastAsia="lv-LV"/>
              </w:rPr>
              <w:t>I. Izdevumi saistībā ar rīkojuma</w:t>
            </w:r>
            <w:r w:rsidRPr="00BD4176">
              <w:rPr>
                <w:lang w:val="lv-LV"/>
              </w:rPr>
              <w:t xml:space="preserve"> </w:t>
            </w:r>
            <w:r w:rsidRPr="00BD4176">
              <w:rPr>
                <w:rFonts w:ascii="Times New Roman" w:eastAsia="Times New Roman" w:hAnsi="Times New Roman" w:cs="Times New Roman"/>
                <w:b/>
                <w:bCs/>
                <w:i/>
                <w:iCs/>
                <w:color w:val="000000"/>
                <w:lang w:val="lv-LV" w:eastAsia="lv-LV"/>
              </w:rPr>
              <w:t>Nr. 184  izpildei nepieciešamo pasākumu īstenošanu</w:t>
            </w:r>
          </w:p>
        </w:tc>
      </w:tr>
      <w:tr w:rsidR="00BD4176" w:rsidRPr="00BD4176" w14:paraId="5A079322" w14:textId="77777777" w:rsidTr="00BD4176">
        <w:trPr>
          <w:gridAfter w:val="1"/>
          <w:wAfter w:w="8" w:type="dxa"/>
          <w:trHeight w:val="265"/>
        </w:trPr>
        <w:tc>
          <w:tcPr>
            <w:tcW w:w="3256" w:type="dxa"/>
            <w:tcBorders>
              <w:top w:val="nil"/>
              <w:left w:val="single" w:sz="4" w:space="0" w:color="auto"/>
              <w:bottom w:val="single" w:sz="4" w:space="0" w:color="auto"/>
              <w:right w:val="single" w:sz="4" w:space="0" w:color="auto"/>
            </w:tcBorders>
            <w:shd w:val="clear" w:color="000000" w:fill="FFFFFF"/>
            <w:hideMark/>
          </w:tcPr>
          <w:p w14:paraId="5FA2F872" w14:textId="77777777" w:rsidR="00BD4176" w:rsidRPr="00BD4176" w:rsidRDefault="00BD4176" w:rsidP="00BD4176">
            <w:pPr>
              <w:spacing w:after="0" w:line="240" w:lineRule="auto"/>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Valsts policija</w:t>
            </w:r>
          </w:p>
        </w:tc>
        <w:tc>
          <w:tcPr>
            <w:tcW w:w="1335" w:type="dxa"/>
            <w:tcBorders>
              <w:top w:val="nil"/>
              <w:left w:val="nil"/>
              <w:bottom w:val="single" w:sz="4" w:space="0" w:color="auto"/>
              <w:right w:val="single" w:sz="4" w:space="0" w:color="auto"/>
            </w:tcBorders>
            <w:shd w:val="clear" w:color="000000" w:fill="FFFFFF"/>
            <w:noWrap/>
            <w:hideMark/>
          </w:tcPr>
          <w:p w14:paraId="0A221A83"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282 229</w:t>
            </w:r>
          </w:p>
        </w:tc>
        <w:tc>
          <w:tcPr>
            <w:tcW w:w="1316" w:type="dxa"/>
            <w:tcBorders>
              <w:top w:val="nil"/>
              <w:left w:val="nil"/>
              <w:bottom w:val="single" w:sz="4" w:space="0" w:color="auto"/>
              <w:right w:val="single" w:sz="4" w:space="0" w:color="auto"/>
            </w:tcBorders>
            <w:shd w:val="clear" w:color="000000" w:fill="FFFFFF"/>
            <w:noWrap/>
            <w:hideMark/>
          </w:tcPr>
          <w:p w14:paraId="595FD90C"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91 971</w:t>
            </w:r>
          </w:p>
        </w:tc>
        <w:tc>
          <w:tcPr>
            <w:tcW w:w="1463" w:type="dxa"/>
            <w:tcBorders>
              <w:top w:val="nil"/>
              <w:left w:val="nil"/>
              <w:bottom w:val="single" w:sz="4" w:space="0" w:color="auto"/>
              <w:right w:val="single" w:sz="4" w:space="0" w:color="auto"/>
            </w:tcBorders>
            <w:shd w:val="clear" w:color="000000" w:fill="FFFFFF"/>
            <w:noWrap/>
            <w:hideMark/>
          </w:tcPr>
          <w:p w14:paraId="4D1689CF"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30 000</w:t>
            </w:r>
          </w:p>
        </w:tc>
        <w:tc>
          <w:tcPr>
            <w:tcW w:w="1296" w:type="dxa"/>
            <w:tcBorders>
              <w:top w:val="nil"/>
              <w:left w:val="nil"/>
              <w:bottom w:val="single" w:sz="4" w:space="0" w:color="auto"/>
              <w:right w:val="single" w:sz="4" w:space="0" w:color="auto"/>
            </w:tcBorders>
            <w:shd w:val="clear" w:color="000000" w:fill="FFFFFF"/>
            <w:noWrap/>
            <w:hideMark/>
          </w:tcPr>
          <w:p w14:paraId="74B1ABFA"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 </w:t>
            </w:r>
          </w:p>
        </w:tc>
        <w:tc>
          <w:tcPr>
            <w:tcW w:w="1493" w:type="dxa"/>
            <w:tcBorders>
              <w:top w:val="nil"/>
              <w:left w:val="nil"/>
              <w:bottom w:val="single" w:sz="4" w:space="0" w:color="auto"/>
              <w:right w:val="single" w:sz="4" w:space="0" w:color="auto"/>
            </w:tcBorders>
            <w:shd w:val="clear" w:color="000000" w:fill="FFFFFF"/>
            <w:hideMark/>
          </w:tcPr>
          <w:p w14:paraId="5F1F9798"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404 199</w:t>
            </w:r>
          </w:p>
        </w:tc>
      </w:tr>
      <w:tr w:rsidR="00BD4176" w:rsidRPr="00BD4176" w14:paraId="4FD2DF52" w14:textId="77777777" w:rsidTr="00BD4176">
        <w:trPr>
          <w:gridAfter w:val="1"/>
          <w:wAfter w:w="8" w:type="dxa"/>
          <w:trHeight w:val="269"/>
        </w:trPr>
        <w:tc>
          <w:tcPr>
            <w:tcW w:w="3256" w:type="dxa"/>
            <w:tcBorders>
              <w:top w:val="nil"/>
              <w:left w:val="single" w:sz="4" w:space="0" w:color="auto"/>
              <w:bottom w:val="single" w:sz="4" w:space="0" w:color="auto"/>
              <w:right w:val="single" w:sz="4" w:space="0" w:color="auto"/>
            </w:tcBorders>
            <w:shd w:val="clear" w:color="000000" w:fill="FFFFFF"/>
            <w:hideMark/>
          </w:tcPr>
          <w:p w14:paraId="6FA47549" w14:textId="77777777" w:rsidR="00BD4176" w:rsidRPr="00BD4176" w:rsidRDefault="00BD4176" w:rsidP="00BD4176">
            <w:pPr>
              <w:spacing w:after="0" w:line="240" w:lineRule="auto"/>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Valsts robežsardze</w:t>
            </w:r>
          </w:p>
        </w:tc>
        <w:tc>
          <w:tcPr>
            <w:tcW w:w="1335" w:type="dxa"/>
            <w:tcBorders>
              <w:top w:val="nil"/>
              <w:left w:val="nil"/>
              <w:bottom w:val="single" w:sz="4" w:space="0" w:color="auto"/>
              <w:right w:val="single" w:sz="4" w:space="0" w:color="auto"/>
            </w:tcBorders>
            <w:shd w:val="clear" w:color="000000" w:fill="FFFFFF"/>
            <w:noWrap/>
            <w:hideMark/>
          </w:tcPr>
          <w:p w14:paraId="13346DFA"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456 188</w:t>
            </w:r>
          </w:p>
        </w:tc>
        <w:tc>
          <w:tcPr>
            <w:tcW w:w="1316" w:type="dxa"/>
            <w:tcBorders>
              <w:top w:val="nil"/>
              <w:left w:val="nil"/>
              <w:bottom w:val="single" w:sz="4" w:space="0" w:color="auto"/>
              <w:right w:val="single" w:sz="4" w:space="0" w:color="auto"/>
            </w:tcBorders>
            <w:shd w:val="clear" w:color="000000" w:fill="FFFFFF"/>
            <w:noWrap/>
            <w:hideMark/>
          </w:tcPr>
          <w:p w14:paraId="5D6BDE6B"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26 468</w:t>
            </w:r>
          </w:p>
        </w:tc>
        <w:tc>
          <w:tcPr>
            <w:tcW w:w="1463" w:type="dxa"/>
            <w:tcBorders>
              <w:top w:val="nil"/>
              <w:left w:val="nil"/>
              <w:bottom w:val="single" w:sz="4" w:space="0" w:color="auto"/>
              <w:right w:val="single" w:sz="4" w:space="0" w:color="auto"/>
            </w:tcBorders>
            <w:shd w:val="clear" w:color="000000" w:fill="FFFFFF"/>
            <w:noWrap/>
            <w:hideMark/>
          </w:tcPr>
          <w:p w14:paraId="0E409D78"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 </w:t>
            </w:r>
          </w:p>
        </w:tc>
        <w:tc>
          <w:tcPr>
            <w:tcW w:w="1296" w:type="dxa"/>
            <w:tcBorders>
              <w:top w:val="nil"/>
              <w:left w:val="nil"/>
              <w:bottom w:val="single" w:sz="4" w:space="0" w:color="auto"/>
              <w:right w:val="single" w:sz="4" w:space="0" w:color="auto"/>
            </w:tcBorders>
            <w:shd w:val="clear" w:color="000000" w:fill="FFFFFF"/>
            <w:noWrap/>
            <w:hideMark/>
          </w:tcPr>
          <w:p w14:paraId="5FE5BBF7"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 </w:t>
            </w:r>
          </w:p>
        </w:tc>
        <w:tc>
          <w:tcPr>
            <w:tcW w:w="1493" w:type="dxa"/>
            <w:tcBorders>
              <w:top w:val="nil"/>
              <w:left w:val="nil"/>
              <w:bottom w:val="single" w:sz="4" w:space="0" w:color="auto"/>
              <w:right w:val="single" w:sz="4" w:space="0" w:color="auto"/>
            </w:tcBorders>
            <w:shd w:val="clear" w:color="000000" w:fill="FFFFFF"/>
            <w:hideMark/>
          </w:tcPr>
          <w:p w14:paraId="0B68D57D"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482 656</w:t>
            </w:r>
          </w:p>
        </w:tc>
      </w:tr>
      <w:tr w:rsidR="00BD4176" w:rsidRPr="00BD4176" w14:paraId="2E180E98" w14:textId="77777777" w:rsidTr="00BD4176">
        <w:trPr>
          <w:gridAfter w:val="1"/>
          <w:wAfter w:w="8" w:type="dxa"/>
          <w:trHeight w:val="311"/>
        </w:trPr>
        <w:tc>
          <w:tcPr>
            <w:tcW w:w="3256" w:type="dxa"/>
            <w:tcBorders>
              <w:top w:val="nil"/>
              <w:left w:val="single" w:sz="4" w:space="0" w:color="auto"/>
              <w:bottom w:val="single" w:sz="4" w:space="0" w:color="auto"/>
              <w:right w:val="single" w:sz="4" w:space="0" w:color="auto"/>
            </w:tcBorders>
            <w:shd w:val="clear" w:color="000000" w:fill="FFFFFF"/>
            <w:hideMark/>
          </w:tcPr>
          <w:p w14:paraId="67CE2E7E" w14:textId="77777777" w:rsidR="00BD4176" w:rsidRPr="00BD4176" w:rsidRDefault="00BD4176" w:rsidP="00BD4176">
            <w:pPr>
              <w:spacing w:after="0" w:line="240" w:lineRule="auto"/>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Pilsonības un migrācijas lietu pārvalde</w:t>
            </w:r>
          </w:p>
        </w:tc>
        <w:tc>
          <w:tcPr>
            <w:tcW w:w="1335" w:type="dxa"/>
            <w:tcBorders>
              <w:top w:val="nil"/>
              <w:left w:val="nil"/>
              <w:bottom w:val="single" w:sz="4" w:space="0" w:color="auto"/>
              <w:right w:val="single" w:sz="4" w:space="0" w:color="auto"/>
            </w:tcBorders>
            <w:shd w:val="clear" w:color="000000" w:fill="FFFFFF"/>
            <w:noWrap/>
            <w:hideMark/>
          </w:tcPr>
          <w:p w14:paraId="6BDA9294"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243 540</w:t>
            </w:r>
          </w:p>
        </w:tc>
        <w:tc>
          <w:tcPr>
            <w:tcW w:w="1316" w:type="dxa"/>
            <w:tcBorders>
              <w:top w:val="nil"/>
              <w:left w:val="nil"/>
              <w:bottom w:val="single" w:sz="4" w:space="0" w:color="auto"/>
              <w:right w:val="single" w:sz="4" w:space="0" w:color="auto"/>
            </w:tcBorders>
            <w:shd w:val="clear" w:color="000000" w:fill="FFFFFF"/>
            <w:noWrap/>
            <w:hideMark/>
          </w:tcPr>
          <w:p w14:paraId="3B362CCE"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 </w:t>
            </w:r>
          </w:p>
        </w:tc>
        <w:tc>
          <w:tcPr>
            <w:tcW w:w="1463" w:type="dxa"/>
            <w:tcBorders>
              <w:top w:val="nil"/>
              <w:left w:val="nil"/>
              <w:bottom w:val="single" w:sz="4" w:space="0" w:color="auto"/>
              <w:right w:val="single" w:sz="4" w:space="0" w:color="auto"/>
            </w:tcBorders>
            <w:shd w:val="clear" w:color="000000" w:fill="FFFFFF"/>
            <w:noWrap/>
            <w:hideMark/>
          </w:tcPr>
          <w:p w14:paraId="2861AA30"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 </w:t>
            </w:r>
          </w:p>
        </w:tc>
        <w:tc>
          <w:tcPr>
            <w:tcW w:w="1296" w:type="dxa"/>
            <w:tcBorders>
              <w:top w:val="nil"/>
              <w:left w:val="nil"/>
              <w:bottom w:val="single" w:sz="4" w:space="0" w:color="auto"/>
              <w:right w:val="single" w:sz="4" w:space="0" w:color="auto"/>
            </w:tcBorders>
            <w:shd w:val="clear" w:color="000000" w:fill="FFFFFF"/>
            <w:noWrap/>
            <w:hideMark/>
          </w:tcPr>
          <w:p w14:paraId="45CAB4A0"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135 300</w:t>
            </w:r>
          </w:p>
        </w:tc>
        <w:tc>
          <w:tcPr>
            <w:tcW w:w="1493" w:type="dxa"/>
            <w:tcBorders>
              <w:top w:val="nil"/>
              <w:left w:val="nil"/>
              <w:bottom w:val="single" w:sz="4" w:space="0" w:color="auto"/>
              <w:right w:val="single" w:sz="4" w:space="0" w:color="auto"/>
            </w:tcBorders>
            <w:shd w:val="clear" w:color="000000" w:fill="FFFFFF"/>
            <w:hideMark/>
          </w:tcPr>
          <w:p w14:paraId="0C803904"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378 840</w:t>
            </w:r>
          </w:p>
        </w:tc>
      </w:tr>
      <w:tr w:rsidR="00BD4176" w:rsidRPr="00BD4176" w14:paraId="3A1B9EAC" w14:textId="77777777" w:rsidTr="00BD4176">
        <w:trPr>
          <w:gridAfter w:val="1"/>
          <w:wAfter w:w="8" w:type="dxa"/>
          <w:trHeight w:val="300"/>
        </w:trPr>
        <w:tc>
          <w:tcPr>
            <w:tcW w:w="3256" w:type="dxa"/>
            <w:tcBorders>
              <w:top w:val="nil"/>
              <w:left w:val="single" w:sz="4" w:space="0" w:color="auto"/>
              <w:bottom w:val="single" w:sz="4" w:space="0" w:color="auto"/>
              <w:right w:val="single" w:sz="4" w:space="0" w:color="auto"/>
            </w:tcBorders>
            <w:shd w:val="clear" w:color="000000" w:fill="FFFFFF"/>
            <w:hideMark/>
          </w:tcPr>
          <w:p w14:paraId="6BF4A346" w14:textId="77777777" w:rsidR="00BD4176" w:rsidRPr="00BD4176" w:rsidRDefault="00BD4176" w:rsidP="00BD4176">
            <w:pPr>
              <w:spacing w:after="0" w:line="240" w:lineRule="auto"/>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Valsts drošības dienests</w:t>
            </w:r>
          </w:p>
        </w:tc>
        <w:tc>
          <w:tcPr>
            <w:tcW w:w="1335" w:type="dxa"/>
            <w:tcBorders>
              <w:top w:val="nil"/>
              <w:left w:val="nil"/>
              <w:bottom w:val="single" w:sz="4" w:space="0" w:color="auto"/>
              <w:right w:val="single" w:sz="4" w:space="0" w:color="auto"/>
            </w:tcBorders>
            <w:shd w:val="clear" w:color="000000" w:fill="FFFFFF"/>
            <w:noWrap/>
            <w:hideMark/>
          </w:tcPr>
          <w:p w14:paraId="2328AE44"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 </w:t>
            </w:r>
          </w:p>
        </w:tc>
        <w:tc>
          <w:tcPr>
            <w:tcW w:w="1316" w:type="dxa"/>
            <w:tcBorders>
              <w:top w:val="nil"/>
              <w:left w:val="nil"/>
              <w:bottom w:val="single" w:sz="4" w:space="0" w:color="auto"/>
              <w:right w:val="single" w:sz="4" w:space="0" w:color="auto"/>
            </w:tcBorders>
            <w:shd w:val="clear" w:color="000000" w:fill="FFFFFF"/>
            <w:noWrap/>
            <w:hideMark/>
          </w:tcPr>
          <w:p w14:paraId="6AB227AA"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36 732</w:t>
            </w:r>
          </w:p>
        </w:tc>
        <w:tc>
          <w:tcPr>
            <w:tcW w:w="1463" w:type="dxa"/>
            <w:tcBorders>
              <w:top w:val="nil"/>
              <w:left w:val="nil"/>
              <w:bottom w:val="single" w:sz="4" w:space="0" w:color="auto"/>
              <w:right w:val="single" w:sz="4" w:space="0" w:color="auto"/>
            </w:tcBorders>
            <w:shd w:val="clear" w:color="000000" w:fill="FFFFFF"/>
            <w:noWrap/>
            <w:hideMark/>
          </w:tcPr>
          <w:p w14:paraId="4FA8911A"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 </w:t>
            </w:r>
          </w:p>
        </w:tc>
        <w:tc>
          <w:tcPr>
            <w:tcW w:w="1296" w:type="dxa"/>
            <w:tcBorders>
              <w:top w:val="nil"/>
              <w:left w:val="nil"/>
              <w:bottom w:val="single" w:sz="4" w:space="0" w:color="auto"/>
              <w:right w:val="single" w:sz="4" w:space="0" w:color="auto"/>
            </w:tcBorders>
            <w:shd w:val="clear" w:color="000000" w:fill="FFFFFF"/>
            <w:noWrap/>
            <w:hideMark/>
          </w:tcPr>
          <w:p w14:paraId="10D38550"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 </w:t>
            </w:r>
          </w:p>
        </w:tc>
        <w:tc>
          <w:tcPr>
            <w:tcW w:w="1493" w:type="dxa"/>
            <w:tcBorders>
              <w:top w:val="nil"/>
              <w:left w:val="nil"/>
              <w:bottom w:val="single" w:sz="4" w:space="0" w:color="auto"/>
              <w:right w:val="single" w:sz="4" w:space="0" w:color="auto"/>
            </w:tcBorders>
            <w:shd w:val="clear" w:color="000000" w:fill="FFFFFF"/>
            <w:hideMark/>
          </w:tcPr>
          <w:p w14:paraId="1DAE1300"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36 732</w:t>
            </w:r>
          </w:p>
        </w:tc>
      </w:tr>
      <w:tr w:rsidR="00BD4176" w:rsidRPr="00BD4176" w14:paraId="554D531B" w14:textId="77777777" w:rsidTr="00BD4176">
        <w:trPr>
          <w:gridAfter w:val="1"/>
          <w:wAfter w:w="8" w:type="dxa"/>
          <w:trHeight w:val="336"/>
        </w:trPr>
        <w:tc>
          <w:tcPr>
            <w:tcW w:w="3256" w:type="dxa"/>
            <w:tcBorders>
              <w:top w:val="nil"/>
              <w:left w:val="single" w:sz="4" w:space="0" w:color="auto"/>
              <w:bottom w:val="single" w:sz="4" w:space="0" w:color="auto"/>
              <w:right w:val="single" w:sz="4" w:space="0" w:color="auto"/>
            </w:tcBorders>
            <w:shd w:val="clear" w:color="000000" w:fill="FFFFFF"/>
            <w:noWrap/>
            <w:hideMark/>
          </w:tcPr>
          <w:p w14:paraId="50A304C0" w14:textId="77777777" w:rsidR="00BD4176" w:rsidRPr="00BD4176" w:rsidRDefault="00BD4176" w:rsidP="00BD4176">
            <w:pPr>
              <w:spacing w:after="0" w:line="240" w:lineRule="auto"/>
              <w:jc w:val="right"/>
              <w:rPr>
                <w:rFonts w:ascii="Times New Roman" w:eastAsia="Times New Roman" w:hAnsi="Times New Roman" w:cs="Times New Roman"/>
                <w:b/>
                <w:bCs/>
                <w:lang w:val="lv-LV" w:eastAsia="lv-LV"/>
              </w:rPr>
            </w:pPr>
            <w:r w:rsidRPr="00BD4176">
              <w:rPr>
                <w:rFonts w:ascii="Times New Roman" w:eastAsia="Times New Roman" w:hAnsi="Times New Roman" w:cs="Times New Roman"/>
                <w:b/>
                <w:bCs/>
                <w:lang w:val="lv-LV" w:eastAsia="lv-LV"/>
              </w:rPr>
              <w:t>KOPĀ</w:t>
            </w:r>
          </w:p>
        </w:tc>
        <w:tc>
          <w:tcPr>
            <w:tcW w:w="1335" w:type="dxa"/>
            <w:tcBorders>
              <w:top w:val="nil"/>
              <w:left w:val="nil"/>
              <w:bottom w:val="single" w:sz="4" w:space="0" w:color="auto"/>
              <w:right w:val="single" w:sz="4" w:space="0" w:color="auto"/>
            </w:tcBorders>
            <w:shd w:val="clear" w:color="000000" w:fill="FFFFFF"/>
            <w:hideMark/>
          </w:tcPr>
          <w:p w14:paraId="18FA128B" w14:textId="77777777" w:rsidR="00BD4176" w:rsidRPr="00BD4176" w:rsidRDefault="00BD4176" w:rsidP="00BD4176">
            <w:pPr>
              <w:spacing w:after="0" w:line="240" w:lineRule="auto"/>
              <w:jc w:val="center"/>
              <w:rPr>
                <w:rFonts w:ascii="Times New Roman" w:eastAsia="Times New Roman" w:hAnsi="Times New Roman" w:cs="Times New Roman"/>
                <w:b/>
                <w:bCs/>
                <w:lang w:val="lv-LV" w:eastAsia="lv-LV"/>
              </w:rPr>
            </w:pPr>
            <w:r w:rsidRPr="00BD4176">
              <w:rPr>
                <w:rFonts w:ascii="Times New Roman" w:eastAsia="Times New Roman" w:hAnsi="Times New Roman" w:cs="Times New Roman"/>
                <w:b/>
                <w:bCs/>
                <w:lang w:val="lv-LV" w:eastAsia="lv-LV"/>
              </w:rPr>
              <w:t>981 957</w:t>
            </w:r>
          </w:p>
        </w:tc>
        <w:tc>
          <w:tcPr>
            <w:tcW w:w="1316" w:type="dxa"/>
            <w:tcBorders>
              <w:top w:val="nil"/>
              <w:left w:val="nil"/>
              <w:bottom w:val="single" w:sz="4" w:space="0" w:color="auto"/>
              <w:right w:val="single" w:sz="4" w:space="0" w:color="auto"/>
            </w:tcBorders>
            <w:shd w:val="clear" w:color="000000" w:fill="FFFFFF"/>
            <w:hideMark/>
          </w:tcPr>
          <w:p w14:paraId="4CA61B56" w14:textId="77777777" w:rsidR="00BD4176" w:rsidRPr="00BD4176" w:rsidRDefault="00BD4176" w:rsidP="00BD4176">
            <w:pPr>
              <w:spacing w:after="0" w:line="240" w:lineRule="auto"/>
              <w:jc w:val="center"/>
              <w:rPr>
                <w:rFonts w:ascii="Times New Roman" w:eastAsia="Times New Roman" w:hAnsi="Times New Roman" w:cs="Times New Roman"/>
                <w:b/>
                <w:bCs/>
                <w:lang w:val="lv-LV" w:eastAsia="lv-LV"/>
              </w:rPr>
            </w:pPr>
            <w:r w:rsidRPr="00BD4176">
              <w:rPr>
                <w:rFonts w:ascii="Times New Roman" w:eastAsia="Times New Roman" w:hAnsi="Times New Roman" w:cs="Times New Roman"/>
                <w:b/>
                <w:bCs/>
                <w:lang w:val="lv-LV" w:eastAsia="lv-LV"/>
              </w:rPr>
              <w:t>155 171</w:t>
            </w:r>
          </w:p>
        </w:tc>
        <w:tc>
          <w:tcPr>
            <w:tcW w:w="1463" w:type="dxa"/>
            <w:tcBorders>
              <w:top w:val="nil"/>
              <w:left w:val="nil"/>
              <w:bottom w:val="single" w:sz="4" w:space="0" w:color="auto"/>
              <w:right w:val="single" w:sz="4" w:space="0" w:color="auto"/>
            </w:tcBorders>
            <w:shd w:val="clear" w:color="000000" w:fill="FFFFFF"/>
            <w:hideMark/>
          </w:tcPr>
          <w:p w14:paraId="1B739EF7" w14:textId="77777777" w:rsidR="00BD4176" w:rsidRPr="00BD4176" w:rsidRDefault="00BD4176" w:rsidP="00BD4176">
            <w:pPr>
              <w:spacing w:after="0" w:line="240" w:lineRule="auto"/>
              <w:jc w:val="center"/>
              <w:rPr>
                <w:rFonts w:ascii="Times New Roman" w:eastAsia="Times New Roman" w:hAnsi="Times New Roman" w:cs="Times New Roman"/>
                <w:b/>
                <w:bCs/>
                <w:lang w:val="lv-LV" w:eastAsia="lv-LV"/>
              </w:rPr>
            </w:pPr>
            <w:r w:rsidRPr="00BD4176">
              <w:rPr>
                <w:rFonts w:ascii="Times New Roman" w:eastAsia="Times New Roman" w:hAnsi="Times New Roman" w:cs="Times New Roman"/>
                <w:b/>
                <w:bCs/>
                <w:lang w:val="lv-LV" w:eastAsia="lv-LV"/>
              </w:rPr>
              <w:t>30 000</w:t>
            </w:r>
          </w:p>
        </w:tc>
        <w:tc>
          <w:tcPr>
            <w:tcW w:w="1296" w:type="dxa"/>
            <w:tcBorders>
              <w:top w:val="nil"/>
              <w:left w:val="nil"/>
              <w:bottom w:val="single" w:sz="4" w:space="0" w:color="auto"/>
              <w:right w:val="single" w:sz="4" w:space="0" w:color="auto"/>
            </w:tcBorders>
            <w:shd w:val="clear" w:color="000000" w:fill="FFFFFF"/>
            <w:hideMark/>
          </w:tcPr>
          <w:p w14:paraId="3DA632B6" w14:textId="77777777" w:rsidR="00BD4176" w:rsidRPr="00BD4176" w:rsidRDefault="00BD4176" w:rsidP="00BD4176">
            <w:pPr>
              <w:spacing w:after="0" w:line="240" w:lineRule="auto"/>
              <w:jc w:val="center"/>
              <w:rPr>
                <w:rFonts w:ascii="Times New Roman" w:eastAsia="Times New Roman" w:hAnsi="Times New Roman" w:cs="Times New Roman"/>
                <w:b/>
                <w:bCs/>
                <w:lang w:val="lv-LV" w:eastAsia="lv-LV"/>
              </w:rPr>
            </w:pPr>
            <w:r w:rsidRPr="00BD4176">
              <w:rPr>
                <w:rFonts w:ascii="Times New Roman" w:eastAsia="Times New Roman" w:hAnsi="Times New Roman" w:cs="Times New Roman"/>
                <w:b/>
                <w:bCs/>
                <w:lang w:val="lv-LV" w:eastAsia="lv-LV"/>
              </w:rPr>
              <w:t>135 300</w:t>
            </w:r>
          </w:p>
        </w:tc>
        <w:tc>
          <w:tcPr>
            <w:tcW w:w="1493" w:type="dxa"/>
            <w:tcBorders>
              <w:top w:val="nil"/>
              <w:left w:val="nil"/>
              <w:bottom w:val="single" w:sz="4" w:space="0" w:color="auto"/>
              <w:right w:val="single" w:sz="4" w:space="0" w:color="auto"/>
            </w:tcBorders>
            <w:shd w:val="clear" w:color="000000" w:fill="FFFFFF"/>
            <w:hideMark/>
          </w:tcPr>
          <w:p w14:paraId="2BF446D0" w14:textId="77777777" w:rsidR="00BD4176" w:rsidRPr="00BD4176" w:rsidRDefault="00BD4176" w:rsidP="00BD4176">
            <w:pPr>
              <w:spacing w:after="0" w:line="240" w:lineRule="auto"/>
              <w:jc w:val="center"/>
              <w:rPr>
                <w:rFonts w:ascii="Times New Roman" w:eastAsia="Times New Roman" w:hAnsi="Times New Roman" w:cs="Times New Roman"/>
                <w:b/>
                <w:bCs/>
                <w:lang w:val="lv-LV" w:eastAsia="lv-LV"/>
              </w:rPr>
            </w:pPr>
            <w:r w:rsidRPr="00BD4176">
              <w:rPr>
                <w:rFonts w:ascii="Times New Roman" w:eastAsia="Times New Roman" w:hAnsi="Times New Roman" w:cs="Times New Roman"/>
                <w:b/>
                <w:bCs/>
                <w:lang w:val="lv-LV" w:eastAsia="lv-LV"/>
              </w:rPr>
              <w:t>1 302 427</w:t>
            </w:r>
          </w:p>
        </w:tc>
      </w:tr>
      <w:tr w:rsidR="00BD4176" w:rsidRPr="00BD4176" w14:paraId="7223ECDE" w14:textId="77777777" w:rsidTr="00BD4176">
        <w:trPr>
          <w:trHeight w:val="105"/>
        </w:trPr>
        <w:tc>
          <w:tcPr>
            <w:tcW w:w="10167" w:type="dxa"/>
            <w:gridSpan w:val="7"/>
            <w:tcBorders>
              <w:top w:val="single" w:sz="4" w:space="0" w:color="auto"/>
              <w:left w:val="single" w:sz="4" w:space="0" w:color="auto"/>
              <w:bottom w:val="single" w:sz="4" w:space="0" w:color="auto"/>
              <w:right w:val="single" w:sz="4" w:space="0" w:color="000000"/>
            </w:tcBorders>
            <w:shd w:val="clear" w:color="000000" w:fill="FFFFFF"/>
            <w:noWrap/>
            <w:hideMark/>
          </w:tcPr>
          <w:p w14:paraId="127A1FD5" w14:textId="77777777" w:rsidR="00BD4176" w:rsidRPr="00BD4176" w:rsidRDefault="00BD4176" w:rsidP="00BD4176">
            <w:pPr>
              <w:spacing w:after="0" w:line="240" w:lineRule="auto"/>
              <w:rPr>
                <w:rFonts w:ascii="Times New Roman" w:eastAsia="Times New Roman" w:hAnsi="Times New Roman" w:cs="Times New Roman"/>
                <w:b/>
                <w:bCs/>
                <w:i/>
                <w:iCs/>
                <w:color w:val="000000"/>
                <w:sz w:val="20"/>
                <w:szCs w:val="20"/>
                <w:lang w:val="lv-LV" w:eastAsia="lv-LV"/>
              </w:rPr>
            </w:pPr>
            <w:r w:rsidRPr="00BD4176">
              <w:rPr>
                <w:rFonts w:ascii="Times New Roman" w:eastAsia="Times New Roman" w:hAnsi="Times New Roman" w:cs="Times New Roman"/>
                <w:b/>
                <w:bCs/>
                <w:i/>
                <w:iCs/>
                <w:color w:val="000000"/>
                <w:sz w:val="20"/>
                <w:szCs w:val="20"/>
                <w:lang w:val="lv-LV" w:eastAsia="lv-LV"/>
              </w:rPr>
              <w:t>II. Vidējās izpeļņas pieauguma kompensēšanai*</w:t>
            </w:r>
          </w:p>
        </w:tc>
      </w:tr>
      <w:tr w:rsidR="00BD4176" w:rsidRPr="00BD4176" w14:paraId="2C7AD7FA" w14:textId="77777777" w:rsidTr="00BD4176">
        <w:trPr>
          <w:gridAfter w:val="1"/>
          <w:wAfter w:w="8" w:type="dxa"/>
          <w:trHeight w:val="251"/>
        </w:trPr>
        <w:tc>
          <w:tcPr>
            <w:tcW w:w="3256" w:type="dxa"/>
            <w:tcBorders>
              <w:top w:val="nil"/>
              <w:left w:val="single" w:sz="4" w:space="0" w:color="auto"/>
              <w:bottom w:val="single" w:sz="4" w:space="0" w:color="auto"/>
              <w:right w:val="single" w:sz="4" w:space="0" w:color="auto"/>
            </w:tcBorders>
            <w:shd w:val="clear" w:color="000000" w:fill="FFFFFF"/>
            <w:hideMark/>
          </w:tcPr>
          <w:p w14:paraId="6742ED38" w14:textId="77777777" w:rsidR="00BD4176" w:rsidRPr="00BD4176" w:rsidRDefault="00BD4176" w:rsidP="00BD4176">
            <w:pPr>
              <w:spacing w:after="0" w:line="240" w:lineRule="auto"/>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Valsts policija</w:t>
            </w:r>
          </w:p>
        </w:tc>
        <w:tc>
          <w:tcPr>
            <w:tcW w:w="1335" w:type="dxa"/>
            <w:tcBorders>
              <w:top w:val="nil"/>
              <w:left w:val="nil"/>
              <w:bottom w:val="single" w:sz="4" w:space="0" w:color="auto"/>
              <w:right w:val="single" w:sz="4" w:space="0" w:color="auto"/>
            </w:tcBorders>
            <w:shd w:val="clear" w:color="000000" w:fill="FFFFFF"/>
            <w:noWrap/>
            <w:hideMark/>
          </w:tcPr>
          <w:p w14:paraId="0D935ED4" w14:textId="77777777" w:rsidR="00BD4176" w:rsidRPr="00BD4176" w:rsidRDefault="00BD4176" w:rsidP="00BD4176">
            <w:pPr>
              <w:spacing w:after="0" w:line="240" w:lineRule="auto"/>
              <w:jc w:val="center"/>
              <w:rPr>
                <w:rFonts w:ascii="Times New Roman" w:eastAsia="Times New Roman" w:hAnsi="Times New Roman" w:cs="Times New Roman"/>
                <w:color w:val="000000"/>
                <w:lang w:val="lv-LV" w:eastAsia="lv-LV"/>
              </w:rPr>
            </w:pPr>
            <w:r w:rsidRPr="00BD4176">
              <w:rPr>
                <w:rFonts w:ascii="Times New Roman" w:eastAsia="Times New Roman" w:hAnsi="Times New Roman" w:cs="Times New Roman"/>
                <w:color w:val="000000"/>
                <w:lang w:val="lv-LV" w:eastAsia="lv-LV"/>
              </w:rPr>
              <w:t>23 509</w:t>
            </w:r>
          </w:p>
        </w:tc>
        <w:tc>
          <w:tcPr>
            <w:tcW w:w="1316" w:type="dxa"/>
            <w:tcBorders>
              <w:top w:val="nil"/>
              <w:left w:val="nil"/>
              <w:bottom w:val="single" w:sz="4" w:space="0" w:color="auto"/>
              <w:right w:val="single" w:sz="4" w:space="0" w:color="auto"/>
            </w:tcBorders>
            <w:shd w:val="clear" w:color="000000" w:fill="FFFFFF"/>
            <w:noWrap/>
            <w:hideMark/>
          </w:tcPr>
          <w:p w14:paraId="69A9AA8D" w14:textId="77777777" w:rsidR="00BD4176" w:rsidRPr="00BD4176" w:rsidRDefault="00BD4176" w:rsidP="00BD4176">
            <w:pPr>
              <w:spacing w:after="0" w:line="240" w:lineRule="auto"/>
              <w:jc w:val="center"/>
              <w:rPr>
                <w:rFonts w:ascii="Times New Roman" w:eastAsia="Times New Roman" w:hAnsi="Times New Roman" w:cs="Times New Roman"/>
                <w:color w:val="000000"/>
                <w:lang w:val="lv-LV" w:eastAsia="lv-LV"/>
              </w:rPr>
            </w:pPr>
            <w:r w:rsidRPr="00BD4176">
              <w:rPr>
                <w:rFonts w:ascii="Times New Roman" w:eastAsia="Times New Roman" w:hAnsi="Times New Roman" w:cs="Times New Roman"/>
                <w:color w:val="000000"/>
                <w:lang w:val="lv-LV" w:eastAsia="lv-LV"/>
              </w:rPr>
              <w:t>639</w:t>
            </w:r>
          </w:p>
        </w:tc>
        <w:tc>
          <w:tcPr>
            <w:tcW w:w="1463" w:type="dxa"/>
            <w:tcBorders>
              <w:top w:val="nil"/>
              <w:left w:val="nil"/>
              <w:bottom w:val="single" w:sz="4" w:space="0" w:color="auto"/>
              <w:right w:val="single" w:sz="4" w:space="0" w:color="auto"/>
            </w:tcBorders>
            <w:shd w:val="clear" w:color="000000" w:fill="FFFFFF"/>
            <w:noWrap/>
            <w:hideMark/>
          </w:tcPr>
          <w:p w14:paraId="2D00E4A0" w14:textId="77777777" w:rsidR="00BD4176" w:rsidRPr="00BD4176" w:rsidRDefault="00BD4176" w:rsidP="00BD4176">
            <w:pPr>
              <w:spacing w:after="0" w:line="240" w:lineRule="auto"/>
              <w:jc w:val="center"/>
              <w:rPr>
                <w:rFonts w:ascii="Times New Roman" w:eastAsia="Times New Roman" w:hAnsi="Times New Roman" w:cs="Times New Roman"/>
                <w:color w:val="000000"/>
                <w:lang w:val="lv-LV" w:eastAsia="lv-LV"/>
              </w:rPr>
            </w:pPr>
            <w:r w:rsidRPr="00BD4176">
              <w:rPr>
                <w:rFonts w:ascii="Times New Roman" w:eastAsia="Times New Roman" w:hAnsi="Times New Roman" w:cs="Times New Roman"/>
                <w:color w:val="000000"/>
                <w:lang w:val="lv-LV" w:eastAsia="lv-LV"/>
              </w:rPr>
              <w:t> </w:t>
            </w:r>
          </w:p>
        </w:tc>
        <w:tc>
          <w:tcPr>
            <w:tcW w:w="1296" w:type="dxa"/>
            <w:tcBorders>
              <w:top w:val="nil"/>
              <w:left w:val="nil"/>
              <w:bottom w:val="single" w:sz="4" w:space="0" w:color="auto"/>
              <w:right w:val="single" w:sz="4" w:space="0" w:color="auto"/>
            </w:tcBorders>
            <w:shd w:val="clear" w:color="000000" w:fill="FFFFFF"/>
            <w:noWrap/>
            <w:hideMark/>
          </w:tcPr>
          <w:p w14:paraId="164F9C34" w14:textId="77777777" w:rsidR="00BD4176" w:rsidRPr="00BD4176" w:rsidRDefault="00BD4176" w:rsidP="00BD4176">
            <w:pPr>
              <w:spacing w:after="0" w:line="240" w:lineRule="auto"/>
              <w:jc w:val="center"/>
              <w:rPr>
                <w:rFonts w:ascii="Times New Roman" w:eastAsia="Times New Roman" w:hAnsi="Times New Roman" w:cs="Times New Roman"/>
                <w:color w:val="000000"/>
                <w:lang w:val="lv-LV" w:eastAsia="lv-LV"/>
              </w:rPr>
            </w:pPr>
            <w:r w:rsidRPr="00BD4176">
              <w:rPr>
                <w:rFonts w:ascii="Times New Roman" w:eastAsia="Times New Roman" w:hAnsi="Times New Roman" w:cs="Times New Roman"/>
                <w:color w:val="000000"/>
                <w:lang w:val="lv-LV" w:eastAsia="lv-LV"/>
              </w:rPr>
              <w:t> </w:t>
            </w:r>
          </w:p>
        </w:tc>
        <w:tc>
          <w:tcPr>
            <w:tcW w:w="1493" w:type="dxa"/>
            <w:tcBorders>
              <w:top w:val="nil"/>
              <w:left w:val="nil"/>
              <w:bottom w:val="single" w:sz="4" w:space="0" w:color="auto"/>
              <w:right w:val="single" w:sz="4" w:space="0" w:color="auto"/>
            </w:tcBorders>
            <w:shd w:val="clear" w:color="000000" w:fill="FFFFFF"/>
            <w:hideMark/>
          </w:tcPr>
          <w:p w14:paraId="072834B6"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24 148</w:t>
            </w:r>
          </w:p>
        </w:tc>
      </w:tr>
      <w:tr w:rsidR="00BD4176" w:rsidRPr="00BD4176" w14:paraId="0FA3027A" w14:textId="77777777" w:rsidTr="00BD4176">
        <w:trPr>
          <w:gridAfter w:val="1"/>
          <w:wAfter w:w="8" w:type="dxa"/>
          <w:trHeight w:val="113"/>
        </w:trPr>
        <w:tc>
          <w:tcPr>
            <w:tcW w:w="3256" w:type="dxa"/>
            <w:tcBorders>
              <w:top w:val="nil"/>
              <w:left w:val="single" w:sz="4" w:space="0" w:color="auto"/>
              <w:bottom w:val="single" w:sz="4" w:space="0" w:color="auto"/>
              <w:right w:val="single" w:sz="4" w:space="0" w:color="auto"/>
            </w:tcBorders>
            <w:shd w:val="clear" w:color="000000" w:fill="FFFFFF"/>
            <w:hideMark/>
          </w:tcPr>
          <w:p w14:paraId="7FBC4B96" w14:textId="77777777" w:rsidR="00BD4176" w:rsidRPr="00BD4176" w:rsidRDefault="00BD4176" w:rsidP="00BD4176">
            <w:pPr>
              <w:spacing w:after="0" w:line="240" w:lineRule="auto"/>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Valsts robežsardze</w:t>
            </w:r>
          </w:p>
        </w:tc>
        <w:tc>
          <w:tcPr>
            <w:tcW w:w="1335" w:type="dxa"/>
            <w:tcBorders>
              <w:top w:val="nil"/>
              <w:left w:val="nil"/>
              <w:bottom w:val="single" w:sz="4" w:space="0" w:color="auto"/>
              <w:right w:val="single" w:sz="4" w:space="0" w:color="auto"/>
            </w:tcBorders>
            <w:shd w:val="clear" w:color="000000" w:fill="FFFFFF"/>
            <w:noWrap/>
            <w:hideMark/>
          </w:tcPr>
          <w:p w14:paraId="75ACBB6A" w14:textId="77777777" w:rsidR="00BD4176" w:rsidRPr="00BD4176" w:rsidRDefault="00BD4176" w:rsidP="00BD4176">
            <w:pPr>
              <w:spacing w:after="0" w:line="240" w:lineRule="auto"/>
              <w:jc w:val="center"/>
              <w:rPr>
                <w:rFonts w:ascii="Times New Roman" w:eastAsia="Times New Roman" w:hAnsi="Times New Roman" w:cs="Times New Roman"/>
                <w:color w:val="000000"/>
                <w:lang w:val="lv-LV" w:eastAsia="lv-LV"/>
              </w:rPr>
            </w:pPr>
            <w:r w:rsidRPr="00BD4176">
              <w:rPr>
                <w:rFonts w:ascii="Times New Roman" w:eastAsia="Times New Roman" w:hAnsi="Times New Roman" w:cs="Times New Roman"/>
                <w:color w:val="000000"/>
                <w:lang w:val="lv-LV" w:eastAsia="lv-LV"/>
              </w:rPr>
              <w:t>31 970</w:t>
            </w:r>
          </w:p>
        </w:tc>
        <w:tc>
          <w:tcPr>
            <w:tcW w:w="1316" w:type="dxa"/>
            <w:tcBorders>
              <w:top w:val="nil"/>
              <w:left w:val="nil"/>
              <w:bottom w:val="single" w:sz="4" w:space="0" w:color="auto"/>
              <w:right w:val="single" w:sz="4" w:space="0" w:color="auto"/>
            </w:tcBorders>
            <w:shd w:val="clear" w:color="000000" w:fill="FFFFFF"/>
            <w:noWrap/>
            <w:hideMark/>
          </w:tcPr>
          <w:p w14:paraId="7E9ED082" w14:textId="77777777" w:rsidR="00BD4176" w:rsidRPr="00BD4176" w:rsidRDefault="00BD4176" w:rsidP="00BD4176">
            <w:pPr>
              <w:spacing w:after="0" w:line="240" w:lineRule="auto"/>
              <w:jc w:val="center"/>
              <w:rPr>
                <w:rFonts w:ascii="Times New Roman" w:eastAsia="Times New Roman" w:hAnsi="Times New Roman" w:cs="Times New Roman"/>
                <w:color w:val="000000"/>
                <w:lang w:val="lv-LV" w:eastAsia="lv-LV"/>
              </w:rPr>
            </w:pPr>
            <w:r w:rsidRPr="00BD4176">
              <w:rPr>
                <w:rFonts w:ascii="Times New Roman" w:eastAsia="Times New Roman" w:hAnsi="Times New Roman" w:cs="Times New Roman"/>
                <w:color w:val="000000"/>
                <w:lang w:val="lv-LV" w:eastAsia="lv-LV"/>
              </w:rPr>
              <w:t> </w:t>
            </w:r>
          </w:p>
        </w:tc>
        <w:tc>
          <w:tcPr>
            <w:tcW w:w="1463" w:type="dxa"/>
            <w:tcBorders>
              <w:top w:val="nil"/>
              <w:left w:val="nil"/>
              <w:bottom w:val="single" w:sz="4" w:space="0" w:color="auto"/>
              <w:right w:val="single" w:sz="4" w:space="0" w:color="auto"/>
            </w:tcBorders>
            <w:shd w:val="clear" w:color="000000" w:fill="FFFFFF"/>
            <w:noWrap/>
            <w:hideMark/>
          </w:tcPr>
          <w:p w14:paraId="2DB206EF" w14:textId="77777777" w:rsidR="00BD4176" w:rsidRPr="00BD4176" w:rsidRDefault="00BD4176" w:rsidP="00BD4176">
            <w:pPr>
              <w:spacing w:after="0" w:line="240" w:lineRule="auto"/>
              <w:jc w:val="center"/>
              <w:rPr>
                <w:rFonts w:ascii="Times New Roman" w:eastAsia="Times New Roman" w:hAnsi="Times New Roman" w:cs="Times New Roman"/>
                <w:color w:val="000000"/>
                <w:lang w:val="lv-LV" w:eastAsia="lv-LV"/>
              </w:rPr>
            </w:pPr>
            <w:r w:rsidRPr="00BD4176">
              <w:rPr>
                <w:rFonts w:ascii="Times New Roman" w:eastAsia="Times New Roman" w:hAnsi="Times New Roman" w:cs="Times New Roman"/>
                <w:color w:val="000000"/>
                <w:lang w:val="lv-LV" w:eastAsia="lv-LV"/>
              </w:rPr>
              <w:t> </w:t>
            </w:r>
          </w:p>
        </w:tc>
        <w:tc>
          <w:tcPr>
            <w:tcW w:w="1296" w:type="dxa"/>
            <w:tcBorders>
              <w:top w:val="nil"/>
              <w:left w:val="nil"/>
              <w:bottom w:val="single" w:sz="4" w:space="0" w:color="auto"/>
              <w:right w:val="single" w:sz="4" w:space="0" w:color="auto"/>
            </w:tcBorders>
            <w:shd w:val="clear" w:color="000000" w:fill="FFFFFF"/>
            <w:noWrap/>
            <w:hideMark/>
          </w:tcPr>
          <w:p w14:paraId="21C0D478" w14:textId="77777777" w:rsidR="00BD4176" w:rsidRPr="00BD4176" w:rsidRDefault="00BD4176" w:rsidP="00BD4176">
            <w:pPr>
              <w:spacing w:after="0" w:line="240" w:lineRule="auto"/>
              <w:jc w:val="center"/>
              <w:rPr>
                <w:rFonts w:ascii="Times New Roman" w:eastAsia="Times New Roman" w:hAnsi="Times New Roman" w:cs="Times New Roman"/>
                <w:color w:val="000000"/>
                <w:lang w:val="lv-LV" w:eastAsia="lv-LV"/>
              </w:rPr>
            </w:pPr>
            <w:r w:rsidRPr="00BD4176">
              <w:rPr>
                <w:rFonts w:ascii="Times New Roman" w:eastAsia="Times New Roman" w:hAnsi="Times New Roman" w:cs="Times New Roman"/>
                <w:color w:val="000000"/>
                <w:lang w:val="lv-LV" w:eastAsia="lv-LV"/>
              </w:rPr>
              <w:t> </w:t>
            </w:r>
          </w:p>
        </w:tc>
        <w:tc>
          <w:tcPr>
            <w:tcW w:w="1493" w:type="dxa"/>
            <w:tcBorders>
              <w:top w:val="nil"/>
              <w:left w:val="nil"/>
              <w:bottom w:val="single" w:sz="4" w:space="0" w:color="auto"/>
              <w:right w:val="single" w:sz="4" w:space="0" w:color="auto"/>
            </w:tcBorders>
            <w:shd w:val="clear" w:color="000000" w:fill="FFFFFF"/>
            <w:hideMark/>
          </w:tcPr>
          <w:p w14:paraId="7DA3CAAB"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31 970</w:t>
            </w:r>
          </w:p>
        </w:tc>
      </w:tr>
      <w:tr w:rsidR="00BD4176" w:rsidRPr="00BD4176" w14:paraId="75BB1536" w14:textId="77777777" w:rsidTr="00BD4176">
        <w:trPr>
          <w:gridAfter w:val="1"/>
          <w:wAfter w:w="8" w:type="dxa"/>
          <w:trHeight w:val="471"/>
        </w:trPr>
        <w:tc>
          <w:tcPr>
            <w:tcW w:w="3256" w:type="dxa"/>
            <w:tcBorders>
              <w:top w:val="nil"/>
              <w:left w:val="single" w:sz="4" w:space="0" w:color="auto"/>
              <w:bottom w:val="single" w:sz="4" w:space="0" w:color="auto"/>
              <w:right w:val="single" w:sz="4" w:space="0" w:color="auto"/>
            </w:tcBorders>
            <w:shd w:val="clear" w:color="000000" w:fill="FFFFFF"/>
            <w:hideMark/>
          </w:tcPr>
          <w:p w14:paraId="7BA2BBA3" w14:textId="77777777" w:rsidR="00BD4176" w:rsidRPr="00BD4176" w:rsidRDefault="00BD4176" w:rsidP="00BD4176">
            <w:pPr>
              <w:spacing w:after="0" w:line="240" w:lineRule="auto"/>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Pilsonības un migrācijas lietu pārvalde</w:t>
            </w:r>
          </w:p>
        </w:tc>
        <w:tc>
          <w:tcPr>
            <w:tcW w:w="1335" w:type="dxa"/>
            <w:tcBorders>
              <w:top w:val="nil"/>
              <w:left w:val="nil"/>
              <w:bottom w:val="single" w:sz="4" w:space="0" w:color="auto"/>
              <w:right w:val="single" w:sz="4" w:space="0" w:color="auto"/>
            </w:tcBorders>
            <w:shd w:val="clear" w:color="000000" w:fill="FFFFFF"/>
            <w:noWrap/>
            <w:hideMark/>
          </w:tcPr>
          <w:p w14:paraId="2D055AB2" w14:textId="77777777" w:rsidR="00BD4176" w:rsidRPr="00BD4176" w:rsidRDefault="00BD4176" w:rsidP="00BD4176">
            <w:pPr>
              <w:spacing w:after="0" w:line="240" w:lineRule="auto"/>
              <w:jc w:val="center"/>
              <w:rPr>
                <w:rFonts w:ascii="Times New Roman" w:eastAsia="Times New Roman" w:hAnsi="Times New Roman" w:cs="Times New Roman"/>
                <w:color w:val="000000"/>
                <w:lang w:val="lv-LV" w:eastAsia="lv-LV"/>
              </w:rPr>
            </w:pPr>
            <w:r w:rsidRPr="00BD4176">
              <w:rPr>
                <w:rFonts w:ascii="Times New Roman" w:eastAsia="Times New Roman" w:hAnsi="Times New Roman" w:cs="Times New Roman"/>
                <w:color w:val="000000"/>
                <w:lang w:val="lv-LV" w:eastAsia="lv-LV"/>
              </w:rPr>
              <w:t>20 287</w:t>
            </w:r>
          </w:p>
        </w:tc>
        <w:tc>
          <w:tcPr>
            <w:tcW w:w="1316" w:type="dxa"/>
            <w:tcBorders>
              <w:top w:val="nil"/>
              <w:left w:val="nil"/>
              <w:bottom w:val="single" w:sz="4" w:space="0" w:color="auto"/>
              <w:right w:val="single" w:sz="4" w:space="0" w:color="auto"/>
            </w:tcBorders>
            <w:shd w:val="clear" w:color="000000" w:fill="FFFFFF"/>
            <w:noWrap/>
            <w:hideMark/>
          </w:tcPr>
          <w:p w14:paraId="41752985" w14:textId="77777777" w:rsidR="00BD4176" w:rsidRPr="00BD4176" w:rsidRDefault="00BD4176" w:rsidP="00BD4176">
            <w:pPr>
              <w:spacing w:after="0" w:line="240" w:lineRule="auto"/>
              <w:jc w:val="center"/>
              <w:rPr>
                <w:rFonts w:ascii="Times New Roman" w:eastAsia="Times New Roman" w:hAnsi="Times New Roman" w:cs="Times New Roman"/>
                <w:color w:val="000000"/>
                <w:lang w:val="lv-LV" w:eastAsia="lv-LV"/>
              </w:rPr>
            </w:pPr>
            <w:r w:rsidRPr="00BD4176">
              <w:rPr>
                <w:rFonts w:ascii="Times New Roman" w:eastAsia="Times New Roman" w:hAnsi="Times New Roman" w:cs="Times New Roman"/>
                <w:color w:val="000000"/>
                <w:lang w:val="lv-LV" w:eastAsia="lv-LV"/>
              </w:rPr>
              <w:t> </w:t>
            </w:r>
          </w:p>
        </w:tc>
        <w:tc>
          <w:tcPr>
            <w:tcW w:w="1463" w:type="dxa"/>
            <w:tcBorders>
              <w:top w:val="nil"/>
              <w:left w:val="nil"/>
              <w:bottom w:val="single" w:sz="4" w:space="0" w:color="auto"/>
              <w:right w:val="single" w:sz="4" w:space="0" w:color="auto"/>
            </w:tcBorders>
            <w:shd w:val="clear" w:color="000000" w:fill="FFFFFF"/>
            <w:noWrap/>
            <w:hideMark/>
          </w:tcPr>
          <w:p w14:paraId="46C69866" w14:textId="77777777" w:rsidR="00BD4176" w:rsidRPr="00BD4176" w:rsidRDefault="00BD4176" w:rsidP="00BD4176">
            <w:pPr>
              <w:spacing w:after="0" w:line="240" w:lineRule="auto"/>
              <w:jc w:val="center"/>
              <w:rPr>
                <w:rFonts w:ascii="Times New Roman" w:eastAsia="Times New Roman" w:hAnsi="Times New Roman" w:cs="Times New Roman"/>
                <w:color w:val="000000"/>
                <w:lang w:val="lv-LV" w:eastAsia="lv-LV"/>
              </w:rPr>
            </w:pPr>
            <w:r w:rsidRPr="00BD4176">
              <w:rPr>
                <w:rFonts w:ascii="Times New Roman" w:eastAsia="Times New Roman" w:hAnsi="Times New Roman" w:cs="Times New Roman"/>
                <w:color w:val="000000"/>
                <w:lang w:val="lv-LV" w:eastAsia="lv-LV"/>
              </w:rPr>
              <w:t> </w:t>
            </w:r>
          </w:p>
        </w:tc>
        <w:tc>
          <w:tcPr>
            <w:tcW w:w="1296" w:type="dxa"/>
            <w:tcBorders>
              <w:top w:val="nil"/>
              <w:left w:val="nil"/>
              <w:bottom w:val="single" w:sz="4" w:space="0" w:color="auto"/>
              <w:right w:val="single" w:sz="4" w:space="0" w:color="auto"/>
            </w:tcBorders>
            <w:shd w:val="clear" w:color="000000" w:fill="FFFFFF"/>
            <w:noWrap/>
            <w:hideMark/>
          </w:tcPr>
          <w:p w14:paraId="4BD16D07" w14:textId="77777777" w:rsidR="00BD4176" w:rsidRPr="00BD4176" w:rsidRDefault="00BD4176" w:rsidP="00BD4176">
            <w:pPr>
              <w:spacing w:after="0" w:line="240" w:lineRule="auto"/>
              <w:jc w:val="center"/>
              <w:rPr>
                <w:rFonts w:ascii="Times New Roman" w:eastAsia="Times New Roman" w:hAnsi="Times New Roman" w:cs="Times New Roman"/>
                <w:color w:val="000000"/>
                <w:lang w:val="lv-LV" w:eastAsia="lv-LV"/>
              </w:rPr>
            </w:pPr>
            <w:r w:rsidRPr="00BD4176">
              <w:rPr>
                <w:rFonts w:ascii="Times New Roman" w:eastAsia="Times New Roman" w:hAnsi="Times New Roman" w:cs="Times New Roman"/>
                <w:color w:val="000000"/>
                <w:lang w:val="lv-LV" w:eastAsia="lv-LV"/>
              </w:rPr>
              <w:t> </w:t>
            </w:r>
          </w:p>
        </w:tc>
        <w:tc>
          <w:tcPr>
            <w:tcW w:w="1493" w:type="dxa"/>
            <w:tcBorders>
              <w:top w:val="nil"/>
              <w:left w:val="nil"/>
              <w:bottom w:val="single" w:sz="4" w:space="0" w:color="auto"/>
              <w:right w:val="single" w:sz="4" w:space="0" w:color="auto"/>
            </w:tcBorders>
            <w:shd w:val="clear" w:color="000000" w:fill="FFFFFF"/>
            <w:hideMark/>
          </w:tcPr>
          <w:p w14:paraId="3C507591"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20 287</w:t>
            </w:r>
          </w:p>
        </w:tc>
      </w:tr>
      <w:tr w:rsidR="00BD4176" w:rsidRPr="00BD4176" w14:paraId="087A7F5C" w14:textId="77777777" w:rsidTr="00BD4176">
        <w:trPr>
          <w:gridAfter w:val="1"/>
          <w:wAfter w:w="8" w:type="dxa"/>
          <w:trHeight w:val="300"/>
        </w:trPr>
        <w:tc>
          <w:tcPr>
            <w:tcW w:w="3256" w:type="dxa"/>
            <w:tcBorders>
              <w:top w:val="nil"/>
              <w:left w:val="single" w:sz="4" w:space="0" w:color="auto"/>
              <w:bottom w:val="single" w:sz="4" w:space="0" w:color="auto"/>
              <w:right w:val="single" w:sz="4" w:space="0" w:color="auto"/>
            </w:tcBorders>
            <w:shd w:val="clear" w:color="000000" w:fill="FFFFFF"/>
            <w:noWrap/>
            <w:hideMark/>
          </w:tcPr>
          <w:p w14:paraId="2529BB25" w14:textId="77777777" w:rsidR="00BD4176" w:rsidRPr="00BD4176" w:rsidRDefault="00BD4176" w:rsidP="00BD4176">
            <w:pPr>
              <w:spacing w:after="0" w:line="240" w:lineRule="auto"/>
              <w:jc w:val="right"/>
              <w:rPr>
                <w:rFonts w:ascii="Times New Roman" w:eastAsia="Times New Roman" w:hAnsi="Times New Roman" w:cs="Times New Roman"/>
                <w:b/>
                <w:bCs/>
                <w:lang w:val="lv-LV" w:eastAsia="lv-LV"/>
              </w:rPr>
            </w:pPr>
            <w:r w:rsidRPr="00BD4176">
              <w:rPr>
                <w:rFonts w:ascii="Times New Roman" w:eastAsia="Times New Roman" w:hAnsi="Times New Roman" w:cs="Times New Roman"/>
                <w:b/>
                <w:bCs/>
                <w:lang w:val="lv-LV" w:eastAsia="lv-LV"/>
              </w:rPr>
              <w:t>KOPĀ</w:t>
            </w:r>
          </w:p>
        </w:tc>
        <w:tc>
          <w:tcPr>
            <w:tcW w:w="1335" w:type="dxa"/>
            <w:tcBorders>
              <w:top w:val="nil"/>
              <w:left w:val="nil"/>
              <w:bottom w:val="single" w:sz="4" w:space="0" w:color="auto"/>
              <w:right w:val="single" w:sz="4" w:space="0" w:color="auto"/>
            </w:tcBorders>
            <w:shd w:val="clear" w:color="000000" w:fill="FFFFFF"/>
            <w:noWrap/>
            <w:hideMark/>
          </w:tcPr>
          <w:p w14:paraId="4CFD3E1A" w14:textId="77777777" w:rsidR="00BD4176" w:rsidRPr="00BD4176" w:rsidRDefault="00BD4176" w:rsidP="00BD4176">
            <w:pPr>
              <w:spacing w:after="0" w:line="240" w:lineRule="auto"/>
              <w:jc w:val="center"/>
              <w:rPr>
                <w:rFonts w:ascii="Times New Roman" w:eastAsia="Times New Roman" w:hAnsi="Times New Roman" w:cs="Times New Roman"/>
                <w:b/>
                <w:bCs/>
                <w:color w:val="000000"/>
                <w:lang w:val="lv-LV" w:eastAsia="lv-LV"/>
              </w:rPr>
            </w:pPr>
            <w:r w:rsidRPr="00BD4176">
              <w:rPr>
                <w:rFonts w:ascii="Times New Roman" w:eastAsia="Times New Roman" w:hAnsi="Times New Roman" w:cs="Times New Roman"/>
                <w:b/>
                <w:bCs/>
                <w:color w:val="000000"/>
                <w:lang w:val="lv-LV" w:eastAsia="lv-LV"/>
              </w:rPr>
              <w:t>75 766</w:t>
            </w:r>
          </w:p>
        </w:tc>
        <w:tc>
          <w:tcPr>
            <w:tcW w:w="1316" w:type="dxa"/>
            <w:tcBorders>
              <w:top w:val="nil"/>
              <w:left w:val="nil"/>
              <w:bottom w:val="single" w:sz="4" w:space="0" w:color="auto"/>
              <w:right w:val="single" w:sz="4" w:space="0" w:color="auto"/>
            </w:tcBorders>
            <w:shd w:val="clear" w:color="000000" w:fill="FFFFFF"/>
            <w:noWrap/>
            <w:hideMark/>
          </w:tcPr>
          <w:p w14:paraId="2A44461C" w14:textId="77777777" w:rsidR="00BD4176" w:rsidRPr="00BD4176" w:rsidRDefault="00BD4176" w:rsidP="00BD4176">
            <w:pPr>
              <w:spacing w:after="0" w:line="240" w:lineRule="auto"/>
              <w:jc w:val="center"/>
              <w:rPr>
                <w:rFonts w:ascii="Times New Roman" w:eastAsia="Times New Roman" w:hAnsi="Times New Roman" w:cs="Times New Roman"/>
                <w:b/>
                <w:bCs/>
                <w:color w:val="000000"/>
                <w:lang w:val="lv-LV" w:eastAsia="lv-LV"/>
              </w:rPr>
            </w:pPr>
            <w:r w:rsidRPr="00BD4176">
              <w:rPr>
                <w:rFonts w:ascii="Times New Roman" w:eastAsia="Times New Roman" w:hAnsi="Times New Roman" w:cs="Times New Roman"/>
                <w:b/>
                <w:bCs/>
                <w:color w:val="000000"/>
                <w:lang w:val="lv-LV" w:eastAsia="lv-LV"/>
              </w:rPr>
              <w:t>639</w:t>
            </w:r>
          </w:p>
        </w:tc>
        <w:tc>
          <w:tcPr>
            <w:tcW w:w="1463" w:type="dxa"/>
            <w:tcBorders>
              <w:top w:val="nil"/>
              <w:left w:val="nil"/>
              <w:bottom w:val="single" w:sz="4" w:space="0" w:color="auto"/>
              <w:right w:val="single" w:sz="4" w:space="0" w:color="auto"/>
            </w:tcBorders>
            <w:shd w:val="clear" w:color="000000" w:fill="FFFFFF"/>
            <w:noWrap/>
            <w:hideMark/>
          </w:tcPr>
          <w:p w14:paraId="184271C6" w14:textId="77777777" w:rsidR="00BD4176" w:rsidRPr="00BD4176" w:rsidRDefault="00BD4176" w:rsidP="00BD4176">
            <w:pPr>
              <w:spacing w:after="0" w:line="240" w:lineRule="auto"/>
              <w:jc w:val="center"/>
              <w:rPr>
                <w:rFonts w:ascii="Times New Roman" w:eastAsia="Times New Roman" w:hAnsi="Times New Roman" w:cs="Times New Roman"/>
                <w:b/>
                <w:bCs/>
                <w:color w:val="000000"/>
                <w:lang w:val="lv-LV" w:eastAsia="lv-LV"/>
              </w:rPr>
            </w:pPr>
            <w:r w:rsidRPr="00BD4176">
              <w:rPr>
                <w:rFonts w:ascii="Times New Roman" w:eastAsia="Times New Roman" w:hAnsi="Times New Roman" w:cs="Times New Roman"/>
                <w:b/>
                <w:bCs/>
                <w:color w:val="000000"/>
                <w:lang w:val="lv-LV" w:eastAsia="lv-LV"/>
              </w:rPr>
              <w:t> </w:t>
            </w:r>
          </w:p>
        </w:tc>
        <w:tc>
          <w:tcPr>
            <w:tcW w:w="1296" w:type="dxa"/>
            <w:tcBorders>
              <w:top w:val="nil"/>
              <w:left w:val="nil"/>
              <w:bottom w:val="single" w:sz="4" w:space="0" w:color="auto"/>
              <w:right w:val="single" w:sz="4" w:space="0" w:color="auto"/>
            </w:tcBorders>
            <w:shd w:val="clear" w:color="000000" w:fill="FFFFFF"/>
            <w:noWrap/>
            <w:hideMark/>
          </w:tcPr>
          <w:p w14:paraId="481364FD" w14:textId="77777777" w:rsidR="00BD4176" w:rsidRPr="00BD4176" w:rsidRDefault="00BD4176" w:rsidP="00BD4176">
            <w:pPr>
              <w:spacing w:after="0" w:line="240" w:lineRule="auto"/>
              <w:jc w:val="center"/>
              <w:rPr>
                <w:rFonts w:ascii="Times New Roman" w:eastAsia="Times New Roman" w:hAnsi="Times New Roman" w:cs="Times New Roman"/>
                <w:b/>
                <w:bCs/>
                <w:color w:val="000000"/>
                <w:lang w:val="lv-LV" w:eastAsia="lv-LV"/>
              </w:rPr>
            </w:pPr>
            <w:r w:rsidRPr="00BD4176">
              <w:rPr>
                <w:rFonts w:ascii="Times New Roman" w:eastAsia="Times New Roman" w:hAnsi="Times New Roman" w:cs="Times New Roman"/>
                <w:b/>
                <w:bCs/>
                <w:color w:val="000000"/>
                <w:lang w:val="lv-LV" w:eastAsia="lv-LV"/>
              </w:rPr>
              <w:t> </w:t>
            </w:r>
          </w:p>
        </w:tc>
        <w:tc>
          <w:tcPr>
            <w:tcW w:w="1493" w:type="dxa"/>
            <w:tcBorders>
              <w:top w:val="nil"/>
              <w:left w:val="nil"/>
              <w:bottom w:val="single" w:sz="4" w:space="0" w:color="auto"/>
              <w:right w:val="single" w:sz="4" w:space="0" w:color="auto"/>
            </w:tcBorders>
            <w:shd w:val="clear" w:color="000000" w:fill="FFFFFF"/>
            <w:noWrap/>
            <w:hideMark/>
          </w:tcPr>
          <w:p w14:paraId="2B161042" w14:textId="77777777" w:rsidR="00BD4176" w:rsidRPr="00BD4176" w:rsidRDefault="00BD4176" w:rsidP="00BD4176">
            <w:pPr>
              <w:spacing w:after="0" w:line="240" w:lineRule="auto"/>
              <w:jc w:val="center"/>
              <w:rPr>
                <w:rFonts w:ascii="Times New Roman" w:eastAsia="Times New Roman" w:hAnsi="Times New Roman" w:cs="Times New Roman"/>
                <w:b/>
                <w:bCs/>
                <w:color w:val="000000"/>
                <w:lang w:val="lv-LV" w:eastAsia="lv-LV"/>
              </w:rPr>
            </w:pPr>
            <w:r w:rsidRPr="00BD4176">
              <w:rPr>
                <w:rFonts w:ascii="Times New Roman" w:eastAsia="Times New Roman" w:hAnsi="Times New Roman" w:cs="Times New Roman"/>
                <w:b/>
                <w:bCs/>
                <w:color w:val="000000"/>
                <w:lang w:val="lv-LV" w:eastAsia="lv-LV"/>
              </w:rPr>
              <w:t>76 405</w:t>
            </w:r>
          </w:p>
        </w:tc>
      </w:tr>
      <w:tr w:rsidR="00BD4176" w:rsidRPr="00BD4176" w14:paraId="399A5E13" w14:textId="77777777" w:rsidTr="00BD4176">
        <w:trPr>
          <w:trHeight w:val="300"/>
        </w:trPr>
        <w:tc>
          <w:tcPr>
            <w:tcW w:w="10167" w:type="dxa"/>
            <w:gridSpan w:val="7"/>
            <w:tcBorders>
              <w:top w:val="single" w:sz="4" w:space="0" w:color="auto"/>
              <w:left w:val="single" w:sz="4" w:space="0" w:color="auto"/>
              <w:bottom w:val="single" w:sz="4" w:space="0" w:color="auto"/>
              <w:right w:val="single" w:sz="4" w:space="0" w:color="000000"/>
            </w:tcBorders>
            <w:shd w:val="clear" w:color="000000" w:fill="FFFFFF"/>
            <w:hideMark/>
          </w:tcPr>
          <w:p w14:paraId="5E74958E" w14:textId="7BDC2F55" w:rsidR="00BD4176" w:rsidRPr="00BD4176" w:rsidRDefault="00BD4176" w:rsidP="00BD4176">
            <w:pPr>
              <w:spacing w:after="0" w:line="240" w:lineRule="auto"/>
              <w:rPr>
                <w:rFonts w:ascii="Times New Roman" w:eastAsia="Times New Roman" w:hAnsi="Times New Roman" w:cs="Times New Roman"/>
                <w:b/>
                <w:bCs/>
                <w:i/>
                <w:iCs/>
                <w:color w:val="000000"/>
                <w:sz w:val="20"/>
                <w:szCs w:val="20"/>
                <w:lang w:val="lv-LV" w:eastAsia="lv-LV"/>
              </w:rPr>
            </w:pPr>
            <w:r w:rsidRPr="00BD4176">
              <w:rPr>
                <w:rFonts w:ascii="Times New Roman" w:eastAsia="Times New Roman" w:hAnsi="Times New Roman" w:cs="Times New Roman"/>
                <w:b/>
                <w:bCs/>
                <w:i/>
                <w:iCs/>
                <w:color w:val="000000"/>
                <w:sz w:val="20"/>
                <w:szCs w:val="20"/>
                <w:lang w:val="lv-LV" w:eastAsia="lv-LV"/>
              </w:rPr>
              <w:t>III. Izdevumi saistībā ar rīkojuma</w:t>
            </w:r>
            <w:r w:rsidRPr="00BD4176">
              <w:rPr>
                <w:lang w:val="lv-LV"/>
              </w:rPr>
              <w:t xml:space="preserve"> </w:t>
            </w:r>
            <w:r w:rsidRPr="00BD4176">
              <w:rPr>
                <w:rFonts w:ascii="Times New Roman" w:eastAsia="Times New Roman" w:hAnsi="Times New Roman" w:cs="Times New Roman"/>
                <w:b/>
                <w:bCs/>
                <w:i/>
                <w:iCs/>
                <w:color w:val="000000"/>
                <w:sz w:val="20"/>
                <w:szCs w:val="20"/>
                <w:lang w:val="lv-LV" w:eastAsia="lv-LV"/>
              </w:rPr>
              <w:t>Nr. 184  izpildei nepieciešamo pasākumu īstenošanu un vidējās izpeļņas pieauguma kompensēšanai</w:t>
            </w:r>
          </w:p>
        </w:tc>
      </w:tr>
      <w:tr w:rsidR="00BD4176" w:rsidRPr="00BD4176" w14:paraId="187149B5" w14:textId="77777777" w:rsidTr="00BD4176">
        <w:trPr>
          <w:gridAfter w:val="1"/>
          <w:wAfter w:w="8" w:type="dxa"/>
          <w:trHeight w:val="305"/>
        </w:trPr>
        <w:tc>
          <w:tcPr>
            <w:tcW w:w="3256" w:type="dxa"/>
            <w:tcBorders>
              <w:top w:val="nil"/>
              <w:left w:val="single" w:sz="4" w:space="0" w:color="auto"/>
              <w:bottom w:val="single" w:sz="4" w:space="0" w:color="auto"/>
              <w:right w:val="single" w:sz="4" w:space="0" w:color="auto"/>
            </w:tcBorders>
            <w:shd w:val="clear" w:color="000000" w:fill="FFFFFF"/>
            <w:hideMark/>
          </w:tcPr>
          <w:p w14:paraId="7217D18C" w14:textId="77777777" w:rsidR="00BD4176" w:rsidRPr="00BD4176" w:rsidRDefault="00BD4176" w:rsidP="00BD4176">
            <w:pPr>
              <w:spacing w:after="0" w:line="240" w:lineRule="auto"/>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Valsts policija</w:t>
            </w:r>
          </w:p>
        </w:tc>
        <w:tc>
          <w:tcPr>
            <w:tcW w:w="1335" w:type="dxa"/>
            <w:tcBorders>
              <w:top w:val="nil"/>
              <w:left w:val="nil"/>
              <w:bottom w:val="single" w:sz="4" w:space="0" w:color="auto"/>
              <w:right w:val="single" w:sz="4" w:space="0" w:color="auto"/>
            </w:tcBorders>
            <w:shd w:val="clear" w:color="000000" w:fill="FFFFFF"/>
            <w:noWrap/>
            <w:hideMark/>
          </w:tcPr>
          <w:p w14:paraId="16CECF1D"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305 738</w:t>
            </w:r>
          </w:p>
        </w:tc>
        <w:tc>
          <w:tcPr>
            <w:tcW w:w="1316" w:type="dxa"/>
            <w:tcBorders>
              <w:top w:val="nil"/>
              <w:left w:val="nil"/>
              <w:bottom w:val="single" w:sz="4" w:space="0" w:color="auto"/>
              <w:right w:val="single" w:sz="4" w:space="0" w:color="auto"/>
            </w:tcBorders>
            <w:shd w:val="clear" w:color="000000" w:fill="FFFFFF"/>
            <w:noWrap/>
            <w:hideMark/>
          </w:tcPr>
          <w:p w14:paraId="16EC4AB4"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92 610</w:t>
            </w:r>
          </w:p>
        </w:tc>
        <w:tc>
          <w:tcPr>
            <w:tcW w:w="1463" w:type="dxa"/>
            <w:tcBorders>
              <w:top w:val="nil"/>
              <w:left w:val="nil"/>
              <w:bottom w:val="single" w:sz="4" w:space="0" w:color="auto"/>
              <w:right w:val="single" w:sz="4" w:space="0" w:color="auto"/>
            </w:tcBorders>
            <w:shd w:val="clear" w:color="000000" w:fill="FFFFFF"/>
            <w:noWrap/>
            <w:hideMark/>
          </w:tcPr>
          <w:p w14:paraId="01FA9397"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30 000</w:t>
            </w:r>
          </w:p>
        </w:tc>
        <w:tc>
          <w:tcPr>
            <w:tcW w:w="1296" w:type="dxa"/>
            <w:tcBorders>
              <w:top w:val="nil"/>
              <w:left w:val="nil"/>
              <w:bottom w:val="single" w:sz="4" w:space="0" w:color="auto"/>
              <w:right w:val="single" w:sz="4" w:space="0" w:color="auto"/>
            </w:tcBorders>
            <w:shd w:val="clear" w:color="000000" w:fill="FFFFFF"/>
            <w:noWrap/>
            <w:hideMark/>
          </w:tcPr>
          <w:p w14:paraId="04FCC42D"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 </w:t>
            </w:r>
          </w:p>
        </w:tc>
        <w:tc>
          <w:tcPr>
            <w:tcW w:w="1493" w:type="dxa"/>
            <w:tcBorders>
              <w:top w:val="nil"/>
              <w:left w:val="nil"/>
              <w:bottom w:val="single" w:sz="4" w:space="0" w:color="auto"/>
              <w:right w:val="single" w:sz="4" w:space="0" w:color="auto"/>
            </w:tcBorders>
            <w:shd w:val="clear" w:color="000000" w:fill="FFFFFF"/>
            <w:noWrap/>
            <w:hideMark/>
          </w:tcPr>
          <w:p w14:paraId="6FFEAE4A"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428 348</w:t>
            </w:r>
          </w:p>
        </w:tc>
      </w:tr>
      <w:tr w:rsidR="00BD4176" w:rsidRPr="00BD4176" w14:paraId="3FE6872D" w14:textId="77777777" w:rsidTr="00BD4176">
        <w:trPr>
          <w:gridAfter w:val="1"/>
          <w:wAfter w:w="8" w:type="dxa"/>
          <w:trHeight w:val="300"/>
        </w:trPr>
        <w:tc>
          <w:tcPr>
            <w:tcW w:w="3256" w:type="dxa"/>
            <w:tcBorders>
              <w:top w:val="nil"/>
              <w:left w:val="single" w:sz="4" w:space="0" w:color="auto"/>
              <w:bottom w:val="single" w:sz="4" w:space="0" w:color="auto"/>
              <w:right w:val="single" w:sz="4" w:space="0" w:color="auto"/>
            </w:tcBorders>
            <w:shd w:val="clear" w:color="000000" w:fill="FFFFFF"/>
            <w:hideMark/>
          </w:tcPr>
          <w:p w14:paraId="4D25609F" w14:textId="77777777" w:rsidR="00BD4176" w:rsidRPr="00BD4176" w:rsidRDefault="00BD4176" w:rsidP="00BD4176">
            <w:pPr>
              <w:spacing w:after="0" w:line="240" w:lineRule="auto"/>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Valsts robežsardze</w:t>
            </w:r>
          </w:p>
        </w:tc>
        <w:tc>
          <w:tcPr>
            <w:tcW w:w="1335" w:type="dxa"/>
            <w:tcBorders>
              <w:top w:val="nil"/>
              <w:left w:val="nil"/>
              <w:bottom w:val="single" w:sz="4" w:space="0" w:color="auto"/>
              <w:right w:val="single" w:sz="4" w:space="0" w:color="auto"/>
            </w:tcBorders>
            <w:shd w:val="clear" w:color="000000" w:fill="FFFFFF"/>
            <w:noWrap/>
            <w:hideMark/>
          </w:tcPr>
          <w:p w14:paraId="2DF8929F"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488 158</w:t>
            </w:r>
          </w:p>
        </w:tc>
        <w:tc>
          <w:tcPr>
            <w:tcW w:w="1316" w:type="dxa"/>
            <w:tcBorders>
              <w:top w:val="nil"/>
              <w:left w:val="nil"/>
              <w:bottom w:val="single" w:sz="4" w:space="0" w:color="auto"/>
              <w:right w:val="single" w:sz="4" w:space="0" w:color="auto"/>
            </w:tcBorders>
            <w:shd w:val="clear" w:color="000000" w:fill="FFFFFF"/>
            <w:noWrap/>
            <w:hideMark/>
          </w:tcPr>
          <w:p w14:paraId="341DB5F4"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26 468</w:t>
            </w:r>
          </w:p>
        </w:tc>
        <w:tc>
          <w:tcPr>
            <w:tcW w:w="1463" w:type="dxa"/>
            <w:tcBorders>
              <w:top w:val="nil"/>
              <w:left w:val="nil"/>
              <w:bottom w:val="single" w:sz="4" w:space="0" w:color="auto"/>
              <w:right w:val="single" w:sz="4" w:space="0" w:color="auto"/>
            </w:tcBorders>
            <w:shd w:val="clear" w:color="000000" w:fill="FFFFFF"/>
            <w:noWrap/>
            <w:hideMark/>
          </w:tcPr>
          <w:p w14:paraId="72DA2376"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 </w:t>
            </w:r>
          </w:p>
        </w:tc>
        <w:tc>
          <w:tcPr>
            <w:tcW w:w="1296" w:type="dxa"/>
            <w:tcBorders>
              <w:top w:val="nil"/>
              <w:left w:val="nil"/>
              <w:bottom w:val="single" w:sz="4" w:space="0" w:color="auto"/>
              <w:right w:val="single" w:sz="4" w:space="0" w:color="auto"/>
            </w:tcBorders>
            <w:shd w:val="clear" w:color="000000" w:fill="FFFFFF"/>
            <w:noWrap/>
            <w:hideMark/>
          </w:tcPr>
          <w:p w14:paraId="358F4D32"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 </w:t>
            </w:r>
          </w:p>
        </w:tc>
        <w:tc>
          <w:tcPr>
            <w:tcW w:w="1493" w:type="dxa"/>
            <w:tcBorders>
              <w:top w:val="nil"/>
              <w:left w:val="nil"/>
              <w:bottom w:val="single" w:sz="4" w:space="0" w:color="auto"/>
              <w:right w:val="single" w:sz="4" w:space="0" w:color="auto"/>
            </w:tcBorders>
            <w:shd w:val="clear" w:color="000000" w:fill="FFFFFF"/>
            <w:noWrap/>
            <w:hideMark/>
          </w:tcPr>
          <w:p w14:paraId="55913D39"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514 626</w:t>
            </w:r>
          </w:p>
        </w:tc>
      </w:tr>
      <w:tr w:rsidR="00BD4176" w:rsidRPr="00BD4176" w14:paraId="06A5A360" w14:textId="77777777" w:rsidTr="00BD4176">
        <w:trPr>
          <w:gridAfter w:val="1"/>
          <w:wAfter w:w="8" w:type="dxa"/>
          <w:trHeight w:val="526"/>
        </w:trPr>
        <w:tc>
          <w:tcPr>
            <w:tcW w:w="3256" w:type="dxa"/>
            <w:tcBorders>
              <w:top w:val="nil"/>
              <w:left w:val="single" w:sz="4" w:space="0" w:color="auto"/>
              <w:bottom w:val="single" w:sz="4" w:space="0" w:color="auto"/>
              <w:right w:val="single" w:sz="4" w:space="0" w:color="auto"/>
            </w:tcBorders>
            <w:shd w:val="clear" w:color="000000" w:fill="FFFFFF"/>
            <w:hideMark/>
          </w:tcPr>
          <w:p w14:paraId="09DCB087" w14:textId="77777777" w:rsidR="00BD4176" w:rsidRPr="00BD4176" w:rsidRDefault="00BD4176" w:rsidP="00BD4176">
            <w:pPr>
              <w:spacing w:after="0" w:line="240" w:lineRule="auto"/>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Pilsonības un migrācijas lietu pārvalde</w:t>
            </w:r>
          </w:p>
        </w:tc>
        <w:tc>
          <w:tcPr>
            <w:tcW w:w="1335" w:type="dxa"/>
            <w:tcBorders>
              <w:top w:val="nil"/>
              <w:left w:val="nil"/>
              <w:bottom w:val="single" w:sz="4" w:space="0" w:color="auto"/>
              <w:right w:val="single" w:sz="4" w:space="0" w:color="auto"/>
            </w:tcBorders>
            <w:shd w:val="clear" w:color="000000" w:fill="FFFFFF"/>
            <w:noWrap/>
            <w:hideMark/>
          </w:tcPr>
          <w:p w14:paraId="726CE316"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263 827</w:t>
            </w:r>
          </w:p>
        </w:tc>
        <w:tc>
          <w:tcPr>
            <w:tcW w:w="1316" w:type="dxa"/>
            <w:tcBorders>
              <w:top w:val="nil"/>
              <w:left w:val="nil"/>
              <w:bottom w:val="single" w:sz="4" w:space="0" w:color="auto"/>
              <w:right w:val="single" w:sz="4" w:space="0" w:color="auto"/>
            </w:tcBorders>
            <w:shd w:val="clear" w:color="000000" w:fill="FFFFFF"/>
            <w:noWrap/>
            <w:hideMark/>
          </w:tcPr>
          <w:p w14:paraId="5650BE19"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 </w:t>
            </w:r>
          </w:p>
        </w:tc>
        <w:tc>
          <w:tcPr>
            <w:tcW w:w="1463" w:type="dxa"/>
            <w:tcBorders>
              <w:top w:val="nil"/>
              <w:left w:val="nil"/>
              <w:bottom w:val="single" w:sz="4" w:space="0" w:color="auto"/>
              <w:right w:val="single" w:sz="4" w:space="0" w:color="auto"/>
            </w:tcBorders>
            <w:shd w:val="clear" w:color="000000" w:fill="FFFFFF"/>
            <w:noWrap/>
            <w:hideMark/>
          </w:tcPr>
          <w:p w14:paraId="7299AFB4"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 </w:t>
            </w:r>
          </w:p>
        </w:tc>
        <w:tc>
          <w:tcPr>
            <w:tcW w:w="1296" w:type="dxa"/>
            <w:tcBorders>
              <w:top w:val="nil"/>
              <w:left w:val="nil"/>
              <w:bottom w:val="single" w:sz="4" w:space="0" w:color="auto"/>
              <w:right w:val="single" w:sz="4" w:space="0" w:color="auto"/>
            </w:tcBorders>
            <w:shd w:val="clear" w:color="000000" w:fill="FFFFFF"/>
            <w:noWrap/>
            <w:hideMark/>
          </w:tcPr>
          <w:p w14:paraId="0CF67871"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135 300</w:t>
            </w:r>
          </w:p>
        </w:tc>
        <w:tc>
          <w:tcPr>
            <w:tcW w:w="1493" w:type="dxa"/>
            <w:tcBorders>
              <w:top w:val="nil"/>
              <w:left w:val="nil"/>
              <w:bottom w:val="single" w:sz="4" w:space="0" w:color="auto"/>
              <w:right w:val="single" w:sz="4" w:space="0" w:color="auto"/>
            </w:tcBorders>
            <w:shd w:val="clear" w:color="000000" w:fill="FFFFFF"/>
            <w:noWrap/>
            <w:hideMark/>
          </w:tcPr>
          <w:p w14:paraId="667737D4"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399 127</w:t>
            </w:r>
          </w:p>
        </w:tc>
      </w:tr>
      <w:tr w:rsidR="00BD4176" w:rsidRPr="00BD4176" w14:paraId="3D472A9B" w14:textId="77777777" w:rsidTr="00BD4176">
        <w:trPr>
          <w:gridAfter w:val="1"/>
          <w:wAfter w:w="8" w:type="dxa"/>
          <w:trHeight w:val="300"/>
        </w:trPr>
        <w:tc>
          <w:tcPr>
            <w:tcW w:w="3256" w:type="dxa"/>
            <w:tcBorders>
              <w:top w:val="nil"/>
              <w:left w:val="single" w:sz="4" w:space="0" w:color="auto"/>
              <w:bottom w:val="single" w:sz="4" w:space="0" w:color="auto"/>
              <w:right w:val="single" w:sz="4" w:space="0" w:color="auto"/>
            </w:tcBorders>
            <w:shd w:val="clear" w:color="000000" w:fill="FFFFFF"/>
            <w:hideMark/>
          </w:tcPr>
          <w:p w14:paraId="1B7947CF" w14:textId="77777777" w:rsidR="00BD4176" w:rsidRPr="00BD4176" w:rsidRDefault="00BD4176" w:rsidP="00BD4176">
            <w:pPr>
              <w:spacing w:after="0" w:line="240" w:lineRule="auto"/>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Valsts drošības dienests</w:t>
            </w:r>
          </w:p>
        </w:tc>
        <w:tc>
          <w:tcPr>
            <w:tcW w:w="1335" w:type="dxa"/>
            <w:tcBorders>
              <w:top w:val="nil"/>
              <w:left w:val="nil"/>
              <w:bottom w:val="single" w:sz="4" w:space="0" w:color="auto"/>
              <w:right w:val="single" w:sz="4" w:space="0" w:color="auto"/>
            </w:tcBorders>
            <w:shd w:val="clear" w:color="000000" w:fill="FFFFFF"/>
            <w:noWrap/>
            <w:hideMark/>
          </w:tcPr>
          <w:p w14:paraId="16C490F1"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 </w:t>
            </w:r>
          </w:p>
        </w:tc>
        <w:tc>
          <w:tcPr>
            <w:tcW w:w="1316" w:type="dxa"/>
            <w:tcBorders>
              <w:top w:val="nil"/>
              <w:left w:val="nil"/>
              <w:bottom w:val="single" w:sz="4" w:space="0" w:color="auto"/>
              <w:right w:val="single" w:sz="4" w:space="0" w:color="auto"/>
            </w:tcBorders>
            <w:shd w:val="clear" w:color="000000" w:fill="FFFFFF"/>
            <w:noWrap/>
            <w:hideMark/>
          </w:tcPr>
          <w:p w14:paraId="0DF91EA2"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36 732</w:t>
            </w:r>
          </w:p>
        </w:tc>
        <w:tc>
          <w:tcPr>
            <w:tcW w:w="1463" w:type="dxa"/>
            <w:tcBorders>
              <w:top w:val="nil"/>
              <w:left w:val="nil"/>
              <w:bottom w:val="single" w:sz="4" w:space="0" w:color="auto"/>
              <w:right w:val="single" w:sz="4" w:space="0" w:color="auto"/>
            </w:tcBorders>
            <w:shd w:val="clear" w:color="000000" w:fill="FFFFFF"/>
            <w:noWrap/>
            <w:hideMark/>
          </w:tcPr>
          <w:p w14:paraId="2918DF5B"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 </w:t>
            </w:r>
          </w:p>
        </w:tc>
        <w:tc>
          <w:tcPr>
            <w:tcW w:w="1296" w:type="dxa"/>
            <w:tcBorders>
              <w:top w:val="nil"/>
              <w:left w:val="nil"/>
              <w:bottom w:val="single" w:sz="4" w:space="0" w:color="auto"/>
              <w:right w:val="single" w:sz="4" w:space="0" w:color="auto"/>
            </w:tcBorders>
            <w:shd w:val="clear" w:color="000000" w:fill="FFFFFF"/>
            <w:noWrap/>
            <w:hideMark/>
          </w:tcPr>
          <w:p w14:paraId="3A3D69DF"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 </w:t>
            </w:r>
          </w:p>
        </w:tc>
        <w:tc>
          <w:tcPr>
            <w:tcW w:w="1493" w:type="dxa"/>
            <w:tcBorders>
              <w:top w:val="nil"/>
              <w:left w:val="nil"/>
              <w:bottom w:val="single" w:sz="4" w:space="0" w:color="auto"/>
              <w:right w:val="single" w:sz="4" w:space="0" w:color="auto"/>
            </w:tcBorders>
            <w:shd w:val="clear" w:color="000000" w:fill="FFFFFF"/>
            <w:noWrap/>
            <w:hideMark/>
          </w:tcPr>
          <w:p w14:paraId="6113523F" w14:textId="77777777" w:rsidR="00BD4176" w:rsidRPr="00BD4176" w:rsidRDefault="00BD4176" w:rsidP="00BD4176">
            <w:pPr>
              <w:spacing w:after="0" w:line="240" w:lineRule="auto"/>
              <w:jc w:val="center"/>
              <w:rPr>
                <w:rFonts w:ascii="Times New Roman" w:eastAsia="Times New Roman" w:hAnsi="Times New Roman" w:cs="Times New Roman"/>
                <w:lang w:val="lv-LV" w:eastAsia="lv-LV"/>
              </w:rPr>
            </w:pPr>
            <w:r w:rsidRPr="00BD4176">
              <w:rPr>
                <w:rFonts w:ascii="Times New Roman" w:eastAsia="Times New Roman" w:hAnsi="Times New Roman" w:cs="Times New Roman"/>
                <w:lang w:val="lv-LV" w:eastAsia="lv-LV"/>
              </w:rPr>
              <w:t>36 732</w:t>
            </w:r>
          </w:p>
        </w:tc>
      </w:tr>
      <w:tr w:rsidR="00BD4176" w:rsidRPr="00BD4176" w14:paraId="1BAC5B95" w14:textId="77777777" w:rsidTr="00BD4176">
        <w:trPr>
          <w:gridAfter w:val="1"/>
          <w:wAfter w:w="8" w:type="dxa"/>
          <w:trHeight w:val="300"/>
        </w:trPr>
        <w:tc>
          <w:tcPr>
            <w:tcW w:w="3256" w:type="dxa"/>
            <w:tcBorders>
              <w:top w:val="nil"/>
              <w:left w:val="single" w:sz="4" w:space="0" w:color="auto"/>
              <w:bottom w:val="single" w:sz="4" w:space="0" w:color="auto"/>
              <w:right w:val="single" w:sz="4" w:space="0" w:color="auto"/>
            </w:tcBorders>
            <w:shd w:val="clear" w:color="000000" w:fill="FFFFFF"/>
            <w:noWrap/>
            <w:hideMark/>
          </w:tcPr>
          <w:p w14:paraId="6E3A4F7A" w14:textId="77777777" w:rsidR="00BD4176" w:rsidRPr="00BD4176" w:rsidRDefault="00BD4176" w:rsidP="00BD4176">
            <w:pPr>
              <w:spacing w:after="0" w:line="240" w:lineRule="auto"/>
              <w:jc w:val="right"/>
              <w:rPr>
                <w:rFonts w:ascii="Times New Roman" w:eastAsia="Times New Roman" w:hAnsi="Times New Roman" w:cs="Times New Roman"/>
                <w:b/>
                <w:bCs/>
                <w:lang w:val="lv-LV" w:eastAsia="lv-LV"/>
              </w:rPr>
            </w:pPr>
            <w:r w:rsidRPr="00BD4176">
              <w:rPr>
                <w:rFonts w:ascii="Times New Roman" w:eastAsia="Times New Roman" w:hAnsi="Times New Roman" w:cs="Times New Roman"/>
                <w:b/>
                <w:bCs/>
                <w:lang w:val="lv-LV" w:eastAsia="lv-LV"/>
              </w:rPr>
              <w:t>KOPĀ</w:t>
            </w:r>
          </w:p>
        </w:tc>
        <w:tc>
          <w:tcPr>
            <w:tcW w:w="1335" w:type="dxa"/>
            <w:tcBorders>
              <w:top w:val="nil"/>
              <w:left w:val="nil"/>
              <w:bottom w:val="single" w:sz="4" w:space="0" w:color="auto"/>
              <w:right w:val="single" w:sz="4" w:space="0" w:color="auto"/>
            </w:tcBorders>
            <w:shd w:val="clear" w:color="000000" w:fill="FFFFFF"/>
            <w:noWrap/>
            <w:hideMark/>
          </w:tcPr>
          <w:p w14:paraId="4E07ECFC" w14:textId="77777777" w:rsidR="00BD4176" w:rsidRPr="00BD4176" w:rsidRDefault="00BD4176" w:rsidP="00BD4176">
            <w:pPr>
              <w:spacing w:after="0" w:line="240" w:lineRule="auto"/>
              <w:jc w:val="center"/>
              <w:rPr>
                <w:rFonts w:ascii="Times New Roman" w:eastAsia="Times New Roman" w:hAnsi="Times New Roman" w:cs="Times New Roman"/>
                <w:b/>
                <w:bCs/>
                <w:color w:val="000000"/>
                <w:lang w:val="lv-LV" w:eastAsia="lv-LV"/>
              </w:rPr>
            </w:pPr>
            <w:r w:rsidRPr="00BD4176">
              <w:rPr>
                <w:rFonts w:ascii="Times New Roman" w:eastAsia="Times New Roman" w:hAnsi="Times New Roman" w:cs="Times New Roman"/>
                <w:b/>
                <w:bCs/>
                <w:color w:val="000000"/>
                <w:lang w:val="lv-LV" w:eastAsia="lv-LV"/>
              </w:rPr>
              <w:t>1 057 723</w:t>
            </w:r>
          </w:p>
        </w:tc>
        <w:tc>
          <w:tcPr>
            <w:tcW w:w="1316" w:type="dxa"/>
            <w:tcBorders>
              <w:top w:val="nil"/>
              <w:left w:val="nil"/>
              <w:bottom w:val="single" w:sz="4" w:space="0" w:color="auto"/>
              <w:right w:val="single" w:sz="4" w:space="0" w:color="auto"/>
            </w:tcBorders>
            <w:shd w:val="clear" w:color="000000" w:fill="FFFFFF"/>
            <w:noWrap/>
            <w:hideMark/>
          </w:tcPr>
          <w:p w14:paraId="211B6E85" w14:textId="77777777" w:rsidR="00BD4176" w:rsidRPr="00BD4176" w:rsidRDefault="00BD4176" w:rsidP="00BD4176">
            <w:pPr>
              <w:spacing w:after="0" w:line="240" w:lineRule="auto"/>
              <w:jc w:val="center"/>
              <w:rPr>
                <w:rFonts w:ascii="Times New Roman" w:eastAsia="Times New Roman" w:hAnsi="Times New Roman" w:cs="Times New Roman"/>
                <w:b/>
                <w:bCs/>
                <w:color w:val="000000"/>
                <w:lang w:val="lv-LV" w:eastAsia="lv-LV"/>
              </w:rPr>
            </w:pPr>
            <w:r w:rsidRPr="00BD4176">
              <w:rPr>
                <w:rFonts w:ascii="Times New Roman" w:eastAsia="Times New Roman" w:hAnsi="Times New Roman" w:cs="Times New Roman"/>
                <w:b/>
                <w:bCs/>
                <w:color w:val="000000"/>
                <w:lang w:val="lv-LV" w:eastAsia="lv-LV"/>
              </w:rPr>
              <w:t>155 810</w:t>
            </w:r>
          </w:p>
        </w:tc>
        <w:tc>
          <w:tcPr>
            <w:tcW w:w="1463" w:type="dxa"/>
            <w:tcBorders>
              <w:top w:val="nil"/>
              <w:left w:val="nil"/>
              <w:bottom w:val="single" w:sz="4" w:space="0" w:color="auto"/>
              <w:right w:val="single" w:sz="4" w:space="0" w:color="auto"/>
            </w:tcBorders>
            <w:shd w:val="clear" w:color="000000" w:fill="FFFFFF"/>
            <w:noWrap/>
            <w:hideMark/>
          </w:tcPr>
          <w:p w14:paraId="346B982B" w14:textId="77777777" w:rsidR="00BD4176" w:rsidRPr="00BD4176" w:rsidRDefault="00BD4176" w:rsidP="00BD4176">
            <w:pPr>
              <w:spacing w:after="0" w:line="240" w:lineRule="auto"/>
              <w:jc w:val="center"/>
              <w:rPr>
                <w:rFonts w:ascii="Times New Roman" w:eastAsia="Times New Roman" w:hAnsi="Times New Roman" w:cs="Times New Roman"/>
                <w:b/>
                <w:bCs/>
                <w:color w:val="000000"/>
                <w:lang w:val="lv-LV" w:eastAsia="lv-LV"/>
              </w:rPr>
            </w:pPr>
            <w:r w:rsidRPr="00BD4176">
              <w:rPr>
                <w:rFonts w:ascii="Times New Roman" w:eastAsia="Times New Roman" w:hAnsi="Times New Roman" w:cs="Times New Roman"/>
                <w:b/>
                <w:bCs/>
                <w:color w:val="000000"/>
                <w:lang w:val="lv-LV" w:eastAsia="lv-LV"/>
              </w:rPr>
              <w:t>30 000</w:t>
            </w:r>
          </w:p>
        </w:tc>
        <w:tc>
          <w:tcPr>
            <w:tcW w:w="1296" w:type="dxa"/>
            <w:tcBorders>
              <w:top w:val="nil"/>
              <w:left w:val="nil"/>
              <w:bottom w:val="single" w:sz="4" w:space="0" w:color="auto"/>
              <w:right w:val="single" w:sz="4" w:space="0" w:color="auto"/>
            </w:tcBorders>
            <w:shd w:val="clear" w:color="000000" w:fill="FFFFFF"/>
            <w:noWrap/>
            <w:hideMark/>
          </w:tcPr>
          <w:p w14:paraId="1EB977C6" w14:textId="77777777" w:rsidR="00BD4176" w:rsidRPr="00BD4176" w:rsidRDefault="00BD4176" w:rsidP="00BD4176">
            <w:pPr>
              <w:spacing w:after="0" w:line="240" w:lineRule="auto"/>
              <w:jc w:val="center"/>
              <w:rPr>
                <w:rFonts w:ascii="Times New Roman" w:eastAsia="Times New Roman" w:hAnsi="Times New Roman" w:cs="Times New Roman"/>
                <w:b/>
                <w:bCs/>
                <w:color w:val="000000"/>
                <w:lang w:val="lv-LV" w:eastAsia="lv-LV"/>
              </w:rPr>
            </w:pPr>
            <w:r w:rsidRPr="00BD4176">
              <w:rPr>
                <w:rFonts w:ascii="Times New Roman" w:eastAsia="Times New Roman" w:hAnsi="Times New Roman" w:cs="Times New Roman"/>
                <w:b/>
                <w:bCs/>
                <w:color w:val="000000"/>
                <w:lang w:val="lv-LV" w:eastAsia="lv-LV"/>
              </w:rPr>
              <w:t>135 300</w:t>
            </w:r>
          </w:p>
        </w:tc>
        <w:tc>
          <w:tcPr>
            <w:tcW w:w="1493" w:type="dxa"/>
            <w:tcBorders>
              <w:top w:val="nil"/>
              <w:left w:val="nil"/>
              <w:bottom w:val="single" w:sz="4" w:space="0" w:color="auto"/>
              <w:right w:val="single" w:sz="4" w:space="0" w:color="auto"/>
            </w:tcBorders>
            <w:shd w:val="clear" w:color="000000" w:fill="FFFFFF"/>
            <w:noWrap/>
            <w:hideMark/>
          </w:tcPr>
          <w:p w14:paraId="4C34ABB7" w14:textId="77777777" w:rsidR="00BD4176" w:rsidRPr="00BD4176" w:rsidRDefault="00BD4176" w:rsidP="00BD4176">
            <w:pPr>
              <w:spacing w:after="0" w:line="240" w:lineRule="auto"/>
              <w:jc w:val="center"/>
              <w:rPr>
                <w:rFonts w:ascii="Times New Roman" w:eastAsia="Times New Roman" w:hAnsi="Times New Roman" w:cs="Times New Roman"/>
                <w:b/>
                <w:bCs/>
                <w:color w:val="000000"/>
                <w:lang w:val="lv-LV" w:eastAsia="lv-LV"/>
              </w:rPr>
            </w:pPr>
            <w:r w:rsidRPr="00BD4176">
              <w:rPr>
                <w:rFonts w:ascii="Times New Roman" w:eastAsia="Times New Roman" w:hAnsi="Times New Roman" w:cs="Times New Roman"/>
                <w:b/>
                <w:bCs/>
                <w:color w:val="000000"/>
                <w:lang w:val="lv-LV" w:eastAsia="lv-LV"/>
              </w:rPr>
              <w:t>1 378 833</w:t>
            </w:r>
          </w:p>
        </w:tc>
      </w:tr>
    </w:tbl>
    <w:p w14:paraId="1FAD4E4C" w14:textId="77777777" w:rsidR="00DC6C1A" w:rsidRPr="004B09B2" w:rsidRDefault="00DC6C1A" w:rsidP="007E0A8C">
      <w:pPr>
        <w:pStyle w:val="ListParagraph"/>
        <w:spacing w:after="120" w:line="240" w:lineRule="auto"/>
        <w:ind w:left="0"/>
        <w:contextualSpacing w:val="0"/>
        <w:jc w:val="both"/>
        <w:rPr>
          <w:rFonts w:ascii="Times New Roman" w:eastAsia="Times New Roman" w:hAnsi="Times New Roman" w:cs="Times New Roman"/>
          <w:bCs/>
          <w:lang w:val="lv-LV"/>
        </w:rPr>
      </w:pPr>
      <w:r w:rsidRPr="004B09B2">
        <w:rPr>
          <w:rFonts w:ascii="Times New Roman" w:eastAsia="Times New Roman" w:hAnsi="Times New Roman" w:cs="Times New Roman"/>
          <w:bCs/>
          <w:lang w:val="lv-LV"/>
        </w:rPr>
        <w:lastRenderedPageBreak/>
        <w:t>*tai skaitā EKK 2271 Izdevumi, kas saistīti ar operatīvo darbību (informācija klasificēta).</w:t>
      </w:r>
    </w:p>
    <w:p w14:paraId="56A1898F" w14:textId="77777777" w:rsidR="007E0A8C" w:rsidRPr="004B09B2" w:rsidRDefault="00DC6C1A" w:rsidP="007E0A8C">
      <w:pPr>
        <w:pStyle w:val="ListParagraph"/>
        <w:spacing w:after="120" w:line="240" w:lineRule="auto"/>
        <w:ind w:left="0"/>
        <w:contextualSpacing w:val="0"/>
        <w:jc w:val="both"/>
        <w:rPr>
          <w:rFonts w:ascii="Times New Roman" w:eastAsia="Times New Roman" w:hAnsi="Times New Roman" w:cs="Times New Roman"/>
          <w:bCs/>
          <w:lang w:val="lv-LV"/>
        </w:rPr>
      </w:pPr>
      <w:r w:rsidRPr="004B09B2">
        <w:rPr>
          <w:rFonts w:ascii="Times New Roman" w:eastAsia="Times New Roman" w:hAnsi="Times New Roman" w:cs="Times New Roman"/>
          <w:bCs/>
          <w:lang w:val="lv-LV"/>
        </w:rPr>
        <w:t>*</w:t>
      </w:r>
      <w:r w:rsidR="007E0A8C" w:rsidRPr="004B09B2">
        <w:rPr>
          <w:rFonts w:ascii="Times New Roman" w:eastAsia="Times New Roman" w:hAnsi="Times New Roman" w:cs="Times New Roman"/>
          <w:bCs/>
          <w:lang w:val="lv-LV"/>
        </w:rPr>
        <w:t>*</w:t>
      </w:r>
      <w:r w:rsidR="007E0A8C" w:rsidRPr="004B09B2">
        <w:rPr>
          <w:lang w:val="lv-LV"/>
        </w:rPr>
        <w:t xml:space="preserve"> </w:t>
      </w:r>
      <w:r w:rsidR="00027D56" w:rsidRPr="004B09B2">
        <w:rPr>
          <w:rFonts w:ascii="Times New Roman" w:eastAsia="Times New Roman" w:hAnsi="Times New Roman" w:cs="Times New Roman"/>
          <w:bCs/>
          <w:lang w:val="lv-LV"/>
        </w:rPr>
        <w:t>Ievērojot to, ka piemaksas, samaksa par virsstundu darbu tiek iekļautas vidējās izpeļņas aprēķinā, ievērojami palielinās izdevumi atlīdzībai (atvaļinājuma nauda, slimības nauda, pabalsti), kas tiek aprēķināti, pamatojoties uz vidējo izpeļņu.  Vidējās izpeļņas pieauguma kompensēšanai aprēķināts finansējums 8,33%  no nepieciešamā finansējuma atlīdzībai (izņemot no atlīdzības par laiku, kuru amatpersona nepavada darba vietā, bet pēc pieprasījuma ierodas norādītajā vietā un nekavējoties uzsāk pienākumu pildīšanu – Valsts un pašvaldību institūciju amatpersonu un darbinieku atlīdzības likuma 3.</w:t>
      </w:r>
      <w:r w:rsidR="00027D56" w:rsidRPr="004B09B2">
        <w:rPr>
          <w:rFonts w:ascii="Times New Roman" w:eastAsia="Times New Roman" w:hAnsi="Times New Roman" w:cs="Times New Roman"/>
          <w:bCs/>
          <w:vertAlign w:val="superscript"/>
          <w:lang w:val="lv-LV"/>
        </w:rPr>
        <w:t>1</w:t>
      </w:r>
      <w:r w:rsidR="00027D56" w:rsidRPr="004B09B2">
        <w:rPr>
          <w:rFonts w:ascii="Times New Roman" w:eastAsia="Times New Roman" w:hAnsi="Times New Roman" w:cs="Times New Roman"/>
          <w:bCs/>
          <w:lang w:val="lv-LV"/>
        </w:rPr>
        <w:t xml:space="preserve"> panta septītā daļa.).</w:t>
      </w:r>
    </w:p>
    <w:p w14:paraId="0E270586" w14:textId="77777777" w:rsidR="00FA0424" w:rsidRPr="004B09B2" w:rsidRDefault="009927C7" w:rsidP="00FA0424">
      <w:pPr>
        <w:pStyle w:val="ListParagraph"/>
        <w:spacing w:after="120" w:line="240" w:lineRule="auto"/>
        <w:ind w:left="0"/>
        <w:contextualSpacing w:val="0"/>
        <w:jc w:val="both"/>
        <w:rPr>
          <w:rFonts w:ascii="Times New Roman" w:eastAsia="Times New Roman" w:hAnsi="Times New Roman" w:cs="Times New Roman"/>
          <w:b/>
          <w:bCs/>
          <w:sz w:val="28"/>
          <w:lang w:val="lv-LV"/>
        </w:rPr>
      </w:pPr>
      <w:r w:rsidRPr="004B09B2">
        <w:rPr>
          <w:rFonts w:ascii="Times New Roman" w:eastAsia="Times New Roman" w:hAnsi="Times New Roman" w:cs="Times New Roman"/>
          <w:b/>
          <w:bCs/>
          <w:sz w:val="28"/>
          <w:lang w:val="lv-LV"/>
        </w:rPr>
        <w:t>Detalizēts aprēķins</w:t>
      </w:r>
    </w:p>
    <w:p w14:paraId="0A0B9F9A" w14:textId="5E40E917" w:rsidR="00BC4E75" w:rsidRDefault="006F184F" w:rsidP="00F02A2D">
      <w:pPr>
        <w:pStyle w:val="ListParagraph"/>
        <w:numPr>
          <w:ilvl w:val="1"/>
          <w:numId w:val="4"/>
        </w:numPr>
        <w:spacing w:after="120" w:line="240" w:lineRule="auto"/>
        <w:contextualSpacing w:val="0"/>
        <w:jc w:val="both"/>
        <w:rPr>
          <w:rFonts w:ascii="Times New Roman" w:eastAsia="Times New Roman" w:hAnsi="Times New Roman" w:cs="Times New Roman"/>
          <w:b/>
          <w:bCs/>
          <w:sz w:val="28"/>
          <w:szCs w:val="28"/>
          <w:lang w:val="lv-LV"/>
        </w:rPr>
      </w:pPr>
      <w:r w:rsidRPr="004B09B2">
        <w:rPr>
          <w:rFonts w:ascii="Times New Roman" w:eastAsia="Times New Roman" w:hAnsi="Times New Roman" w:cs="Times New Roman"/>
          <w:b/>
          <w:bCs/>
          <w:sz w:val="28"/>
          <w:szCs w:val="28"/>
          <w:lang w:val="lv-LV"/>
        </w:rPr>
        <w:t>Valsts policija</w:t>
      </w:r>
    </w:p>
    <w:p w14:paraId="078CC977" w14:textId="4CDB664C" w:rsidR="004B09B2" w:rsidRDefault="004B09B2" w:rsidP="004B09B2">
      <w:pPr>
        <w:spacing w:after="120" w:line="240" w:lineRule="auto"/>
        <w:jc w:val="both"/>
        <w:rPr>
          <w:rFonts w:ascii="Times New Roman" w:eastAsia="Times New Roman" w:hAnsi="Times New Roman" w:cs="Times New Roman"/>
          <w:b/>
          <w:bCs/>
          <w:lang w:val="lv-LV" w:eastAsia="lv-LV"/>
        </w:rPr>
      </w:pPr>
    </w:p>
    <w:tbl>
      <w:tblPr>
        <w:tblW w:w="10579" w:type="dxa"/>
        <w:tblLayout w:type="fixed"/>
        <w:tblLook w:val="04A0" w:firstRow="1" w:lastRow="0" w:firstColumn="1" w:lastColumn="0" w:noHBand="0" w:noVBand="1"/>
      </w:tblPr>
      <w:tblGrid>
        <w:gridCol w:w="1756"/>
        <w:gridCol w:w="2208"/>
        <w:gridCol w:w="1127"/>
        <w:gridCol w:w="5252"/>
        <w:gridCol w:w="236"/>
      </w:tblGrid>
      <w:tr w:rsidR="001733CD" w:rsidRPr="00EF2BBE" w14:paraId="1AD5B679" w14:textId="77777777" w:rsidTr="009F667E">
        <w:trPr>
          <w:gridAfter w:val="1"/>
          <w:wAfter w:w="236" w:type="dxa"/>
          <w:trHeight w:val="495"/>
        </w:trPr>
        <w:tc>
          <w:tcPr>
            <w:tcW w:w="17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F29BD1" w14:textId="77777777" w:rsidR="001733CD" w:rsidRPr="00EF2BBE" w:rsidRDefault="001733CD" w:rsidP="00EF2BBE">
            <w:pPr>
              <w:spacing w:after="0" w:line="240" w:lineRule="auto"/>
              <w:jc w:val="center"/>
              <w:rPr>
                <w:rFonts w:ascii="Times New Roman" w:eastAsia="Times New Roman" w:hAnsi="Times New Roman" w:cs="Times New Roman"/>
                <w:b/>
                <w:bCs/>
                <w:sz w:val="20"/>
                <w:szCs w:val="20"/>
                <w:lang w:val="lv-LV" w:eastAsia="lv-LV"/>
              </w:rPr>
            </w:pPr>
            <w:r w:rsidRPr="00EF2BBE">
              <w:rPr>
                <w:rFonts w:ascii="Times New Roman" w:eastAsia="Times New Roman" w:hAnsi="Times New Roman" w:cs="Times New Roman"/>
                <w:b/>
                <w:bCs/>
                <w:sz w:val="20"/>
                <w:szCs w:val="20"/>
                <w:lang w:val="lv-LV" w:eastAsia="lv-LV"/>
              </w:rPr>
              <w:t>Kods</w:t>
            </w:r>
          </w:p>
        </w:tc>
        <w:tc>
          <w:tcPr>
            <w:tcW w:w="220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50840E" w14:textId="77777777" w:rsidR="001733CD" w:rsidRPr="00EF2BBE" w:rsidRDefault="001733CD" w:rsidP="00EF2BBE">
            <w:pPr>
              <w:spacing w:after="0" w:line="240" w:lineRule="auto"/>
              <w:jc w:val="center"/>
              <w:rPr>
                <w:rFonts w:ascii="Times New Roman" w:eastAsia="Times New Roman" w:hAnsi="Times New Roman" w:cs="Times New Roman"/>
                <w:b/>
                <w:bCs/>
                <w:color w:val="000000"/>
                <w:sz w:val="20"/>
                <w:szCs w:val="20"/>
                <w:lang w:val="lv-LV" w:eastAsia="lv-LV"/>
              </w:rPr>
            </w:pPr>
            <w:r w:rsidRPr="00EF2BBE">
              <w:rPr>
                <w:rFonts w:ascii="Times New Roman" w:eastAsia="Times New Roman" w:hAnsi="Times New Roman" w:cs="Times New Roman"/>
                <w:b/>
                <w:bCs/>
                <w:color w:val="000000"/>
                <w:sz w:val="20"/>
                <w:szCs w:val="20"/>
                <w:lang w:val="lv-LV" w:eastAsia="lv-LV"/>
              </w:rPr>
              <w:t>Koda nosaukums</w:t>
            </w:r>
          </w:p>
        </w:tc>
        <w:tc>
          <w:tcPr>
            <w:tcW w:w="11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FEEF35" w14:textId="2B32E002" w:rsidR="001733CD" w:rsidRPr="00EF2BBE" w:rsidRDefault="001733CD" w:rsidP="00EF2BBE">
            <w:pPr>
              <w:spacing w:after="0" w:line="240" w:lineRule="auto"/>
              <w:jc w:val="center"/>
              <w:rPr>
                <w:rFonts w:ascii="Times New Roman" w:eastAsia="Times New Roman" w:hAnsi="Times New Roman" w:cs="Times New Roman"/>
                <w:b/>
                <w:bCs/>
                <w:color w:val="000000"/>
                <w:sz w:val="20"/>
                <w:szCs w:val="20"/>
                <w:lang w:val="lv-LV" w:eastAsia="lv-LV"/>
              </w:rPr>
            </w:pPr>
            <w:r w:rsidRPr="00EF2BBE">
              <w:rPr>
                <w:rFonts w:ascii="Times New Roman" w:eastAsia="Times New Roman" w:hAnsi="Times New Roman" w:cs="Times New Roman"/>
                <w:b/>
                <w:bCs/>
                <w:color w:val="000000"/>
                <w:sz w:val="20"/>
                <w:szCs w:val="20"/>
                <w:lang w:val="lv-LV" w:eastAsia="lv-LV"/>
              </w:rPr>
              <w:t>2024.gadā</w:t>
            </w:r>
            <w:r>
              <w:rPr>
                <w:rFonts w:ascii="Times New Roman" w:eastAsia="Times New Roman" w:hAnsi="Times New Roman" w:cs="Times New Roman"/>
                <w:b/>
                <w:bCs/>
                <w:color w:val="000000"/>
                <w:sz w:val="20"/>
                <w:szCs w:val="20"/>
                <w:lang w:val="lv-LV" w:eastAsia="lv-LV"/>
              </w:rPr>
              <w:t xml:space="preserve"> (</w:t>
            </w:r>
            <w:r w:rsidRPr="00C5292C">
              <w:rPr>
                <w:rFonts w:ascii="Times New Roman" w:eastAsia="Times New Roman" w:hAnsi="Times New Roman" w:cs="Times New Roman"/>
                <w:b/>
                <w:bCs/>
                <w:color w:val="000000"/>
                <w:sz w:val="20"/>
                <w:szCs w:val="20"/>
                <w:lang w:val="lv-LV" w:eastAsia="lv-LV"/>
              </w:rPr>
              <w:t>par 2</w:t>
            </w:r>
            <w:r>
              <w:rPr>
                <w:rFonts w:ascii="Times New Roman" w:eastAsia="Times New Roman" w:hAnsi="Times New Roman" w:cs="Times New Roman"/>
                <w:b/>
                <w:bCs/>
                <w:color w:val="000000"/>
                <w:sz w:val="20"/>
                <w:szCs w:val="20"/>
                <w:lang w:val="lv-LV" w:eastAsia="lv-LV"/>
              </w:rPr>
              <w:t>,6</w:t>
            </w:r>
            <w:r w:rsidRPr="00C5292C">
              <w:rPr>
                <w:rFonts w:ascii="Times New Roman" w:eastAsia="Times New Roman" w:hAnsi="Times New Roman" w:cs="Times New Roman"/>
                <w:b/>
                <w:bCs/>
                <w:color w:val="000000"/>
                <w:sz w:val="20"/>
                <w:szCs w:val="20"/>
                <w:lang w:val="lv-LV" w:eastAsia="lv-LV"/>
              </w:rPr>
              <w:t xml:space="preserve"> mēnešiem)</w:t>
            </w:r>
          </w:p>
        </w:tc>
        <w:tc>
          <w:tcPr>
            <w:tcW w:w="525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2B9A92" w14:textId="2E86622A" w:rsidR="001733CD" w:rsidRPr="00EF2BBE" w:rsidRDefault="001733CD" w:rsidP="00EF2BBE">
            <w:pPr>
              <w:spacing w:after="0" w:line="240" w:lineRule="auto"/>
              <w:jc w:val="center"/>
              <w:rPr>
                <w:rFonts w:ascii="Times New Roman" w:eastAsia="Times New Roman" w:hAnsi="Times New Roman" w:cs="Times New Roman"/>
                <w:b/>
                <w:bCs/>
                <w:color w:val="000000"/>
                <w:sz w:val="20"/>
                <w:szCs w:val="20"/>
                <w:lang w:val="lv-LV" w:eastAsia="lv-LV"/>
              </w:rPr>
            </w:pPr>
            <w:r w:rsidRPr="00EF2BBE">
              <w:rPr>
                <w:rFonts w:ascii="Times New Roman" w:eastAsia="Times New Roman" w:hAnsi="Times New Roman" w:cs="Times New Roman"/>
                <w:b/>
                <w:bCs/>
                <w:color w:val="000000"/>
                <w:sz w:val="20"/>
                <w:szCs w:val="20"/>
                <w:lang w:val="lv-LV" w:eastAsia="lv-LV"/>
              </w:rPr>
              <w:t>Detalizēts izdevumu aprēķins</w:t>
            </w:r>
            <w:r>
              <w:rPr>
                <w:rFonts w:ascii="Times New Roman" w:eastAsia="Times New Roman" w:hAnsi="Times New Roman" w:cs="Times New Roman"/>
                <w:b/>
                <w:bCs/>
                <w:color w:val="000000"/>
                <w:sz w:val="20"/>
                <w:szCs w:val="20"/>
                <w:lang w:val="lv-LV" w:eastAsia="lv-LV"/>
              </w:rPr>
              <w:t xml:space="preserve"> vienam mēnesim</w:t>
            </w:r>
          </w:p>
        </w:tc>
      </w:tr>
      <w:tr w:rsidR="001733CD" w:rsidRPr="00EF2BBE" w14:paraId="6D708ADB" w14:textId="77777777" w:rsidTr="00BC4E75">
        <w:trPr>
          <w:trHeight w:val="217"/>
        </w:trPr>
        <w:tc>
          <w:tcPr>
            <w:tcW w:w="1756" w:type="dxa"/>
            <w:vMerge/>
            <w:tcBorders>
              <w:top w:val="single" w:sz="4" w:space="0" w:color="auto"/>
              <w:left w:val="single" w:sz="4" w:space="0" w:color="auto"/>
              <w:bottom w:val="single" w:sz="4" w:space="0" w:color="auto"/>
              <w:right w:val="single" w:sz="4" w:space="0" w:color="auto"/>
            </w:tcBorders>
            <w:vAlign w:val="center"/>
            <w:hideMark/>
          </w:tcPr>
          <w:p w14:paraId="13C5F4DC" w14:textId="77777777" w:rsidR="001733CD" w:rsidRPr="00EF2BBE" w:rsidRDefault="001733CD" w:rsidP="00EF2BBE">
            <w:pPr>
              <w:spacing w:after="0" w:line="240" w:lineRule="auto"/>
              <w:rPr>
                <w:rFonts w:ascii="Times New Roman" w:eastAsia="Times New Roman" w:hAnsi="Times New Roman" w:cs="Times New Roman"/>
                <w:b/>
                <w:bCs/>
                <w:sz w:val="20"/>
                <w:szCs w:val="20"/>
                <w:lang w:val="lv-LV" w:eastAsia="lv-LV"/>
              </w:rPr>
            </w:pPr>
          </w:p>
        </w:tc>
        <w:tc>
          <w:tcPr>
            <w:tcW w:w="2208" w:type="dxa"/>
            <w:vMerge/>
            <w:tcBorders>
              <w:top w:val="single" w:sz="4" w:space="0" w:color="auto"/>
              <w:left w:val="single" w:sz="4" w:space="0" w:color="auto"/>
              <w:bottom w:val="single" w:sz="4" w:space="0" w:color="auto"/>
              <w:right w:val="single" w:sz="4" w:space="0" w:color="auto"/>
            </w:tcBorders>
            <w:vAlign w:val="center"/>
            <w:hideMark/>
          </w:tcPr>
          <w:p w14:paraId="2C4F588A" w14:textId="77777777" w:rsidR="001733CD" w:rsidRPr="00EF2BBE" w:rsidRDefault="001733CD" w:rsidP="00EF2BBE">
            <w:pPr>
              <w:spacing w:after="0" w:line="240" w:lineRule="auto"/>
              <w:rPr>
                <w:rFonts w:ascii="Times New Roman" w:eastAsia="Times New Roman" w:hAnsi="Times New Roman" w:cs="Times New Roman"/>
                <w:b/>
                <w:bCs/>
                <w:color w:val="000000"/>
                <w:sz w:val="20"/>
                <w:szCs w:val="20"/>
                <w:lang w:val="lv-LV" w:eastAsia="lv-LV"/>
              </w:rPr>
            </w:pPr>
          </w:p>
        </w:tc>
        <w:tc>
          <w:tcPr>
            <w:tcW w:w="1127" w:type="dxa"/>
            <w:vMerge/>
            <w:tcBorders>
              <w:top w:val="single" w:sz="4" w:space="0" w:color="auto"/>
              <w:left w:val="single" w:sz="4" w:space="0" w:color="auto"/>
              <w:bottom w:val="single" w:sz="4" w:space="0" w:color="auto"/>
              <w:right w:val="single" w:sz="4" w:space="0" w:color="auto"/>
            </w:tcBorders>
            <w:vAlign w:val="center"/>
            <w:hideMark/>
          </w:tcPr>
          <w:p w14:paraId="7660A89E" w14:textId="77777777" w:rsidR="001733CD" w:rsidRPr="00EF2BBE" w:rsidRDefault="001733CD" w:rsidP="00EF2BBE">
            <w:pPr>
              <w:spacing w:after="0" w:line="240" w:lineRule="auto"/>
              <w:rPr>
                <w:rFonts w:ascii="Times New Roman" w:eastAsia="Times New Roman" w:hAnsi="Times New Roman" w:cs="Times New Roman"/>
                <w:b/>
                <w:bCs/>
                <w:color w:val="000000"/>
                <w:sz w:val="20"/>
                <w:szCs w:val="20"/>
                <w:lang w:val="lv-LV" w:eastAsia="lv-LV"/>
              </w:rPr>
            </w:pPr>
          </w:p>
        </w:tc>
        <w:tc>
          <w:tcPr>
            <w:tcW w:w="5252" w:type="dxa"/>
            <w:vMerge/>
            <w:tcBorders>
              <w:top w:val="single" w:sz="4" w:space="0" w:color="auto"/>
              <w:left w:val="single" w:sz="4" w:space="0" w:color="auto"/>
              <w:bottom w:val="single" w:sz="4" w:space="0" w:color="auto"/>
              <w:right w:val="single" w:sz="4" w:space="0" w:color="auto"/>
            </w:tcBorders>
            <w:vAlign w:val="center"/>
            <w:hideMark/>
          </w:tcPr>
          <w:p w14:paraId="7531B167" w14:textId="77777777" w:rsidR="001733CD" w:rsidRPr="00EF2BBE" w:rsidRDefault="001733CD" w:rsidP="00EF2BBE">
            <w:pPr>
              <w:spacing w:after="0" w:line="240" w:lineRule="auto"/>
              <w:rPr>
                <w:rFonts w:ascii="Times New Roman" w:eastAsia="Times New Roman" w:hAnsi="Times New Roman" w:cs="Times New Roman"/>
                <w:b/>
                <w:bCs/>
                <w:color w:val="000000"/>
                <w:sz w:val="20"/>
                <w:szCs w:val="20"/>
                <w:lang w:val="lv-LV" w:eastAsia="lv-LV"/>
              </w:rPr>
            </w:pPr>
          </w:p>
        </w:tc>
        <w:tc>
          <w:tcPr>
            <w:tcW w:w="236" w:type="dxa"/>
            <w:tcBorders>
              <w:top w:val="nil"/>
              <w:left w:val="nil"/>
              <w:bottom w:val="nil"/>
              <w:right w:val="nil"/>
            </w:tcBorders>
            <w:shd w:val="clear" w:color="auto" w:fill="auto"/>
            <w:noWrap/>
            <w:vAlign w:val="bottom"/>
            <w:hideMark/>
          </w:tcPr>
          <w:p w14:paraId="0E6FADF0" w14:textId="77777777" w:rsidR="001733CD" w:rsidRPr="00EF2BBE" w:rsidRDefault="001733CD" w:rsidP="00EF2BBE">
            <w:pPr>
              <w:spacing w:after="0" w:line="240" w:lineRule="auto"/>
              <w:jc w:val="center"/>
              <w:rPr>
                <w:rFonts w:ascii="Times New Roman" w:eastAsia="Times New Roman" w:hAnsi="Times New Roman" w:cs="Times New Roman"/>
                <w:b/>
                <w:bCs/>
                <w:color w:val="000000"/>
                <w:sz w:val="20"/>
                <w:szCs w:val="20"/>
                <w:lang w:val="lv-LV" w:eastAsia="lv-LV"/>
              </w:rPr>
            </w:pPr>
          </w:p>
        </w:tc>
      </w:tr>
      <w:tr w:rsidR="001733CD" w:rsidRPr="00EF2BBE" w14:paraId="5B25C169" w14:textId="77777777" w:rsidTr="009F667E">
        <w:trPr>
          <w:trHeight w:val="565"/>
        </w:trPr>
        <w:tc>
          <w:tcPr>
            <w:tcW w:w="3964" w:type="dxa"/>
            <w:gridSpan w:val="2"/>
            <w:tcBorders>
              <w:top w:val="single" w:sz="4" w:space="0" w:color="auto"/>
              <w:left w:val="single" w:sz="4" w:space="0" w:color="auto"/>
              <w:bottom w:val="single" w:sz="4" w:space="0" w:color="auto"/>
              <w:right w:val="single" w:sz="4" w:space="0" w:color="auto"/>
            </w:tcBorders>
            <w:shd w:val="clear" w:color="000000" w:fill="A9D08E"/>
            <w:vAlign w:val="center"/>
            <w:hideMark/>
          </w:tcPr>
          <w:p w14:paraId="118BD604" w14:textId="77777777" w:rsidR="001733CD" w:rsidRPr="00EF2BBE" w:rsidRDefault="001733CD" w:rsidP="00EF2BBE">
            <w:pPr>
              <w:spacing w:after="0" w:line="240" w:lineRule="auto"/>
              <w:rPr>
                <w:rFonts w:ascii="Times New Roman" w:eastAsia="Times New Roman" w:hAnsi="Times New Roman" w:cs="Times New Roman"/>
                <w:b/>
                <w:bCs/>
                <w:color w:val="000000"/>
                <w:sz w:val="20"/>
                <w:szCs w:val="20"/>
                <w:lang w:val="lv-LV" w:eastAsia="lv-LV"/>
              </w:rPr>
            </w:pPr>
            <w:r w:rsidRPr="00EF2BBE">
              <w:rPr>
                <w:rFonts w:ascii="Times New Roman" w:eastAsia="Times New Roman" w:hAnsi="Times New Roman" w:cs="Times New Roman"/>
                <w:b/>
                <w:bCs/>
                <w:color w:val="000000"/>
                <w:sz w:val="20"/>
                <w:szCs w:val="20"/>
                <w:lang w:val="lv-LV" w:eastAsia="lv-LV"/>
              </w:rPr>
              <w:t xml:space="preserve">Izdevumi kopā ar vidējās izpeļņas pieauguma kompensēšanu  </w:t>
            </w:r>
          </w:p>
        </w:tc>
        <w:tc>
          <w:tcPr>
            <w:tcW w:w="1127" w:type="dxa"/>
            <w:tcBorders>
              <w:top w:val="nil"/>
              <w:left w:val="nil"/>
              <w:bottom w:val="single" w:sz="4" w:space="0" w:color="auto"/>
              <w:right w:val="single" w:sz="4" w:space="0" w:color="auto"/>
            </w:tcBorders>
            <w:shd w:val="clear" w:color="000000" w:fill="A9D08E"/>
            <w:noWrap/>
            <w:vAlign w:val="center"/>
            <w:hideMark/>
          </w:tcPr>
          <w:p w14:paraId="19FE7121" w14:textId="77777777" w:rsidR="001733CD" w:rsidRPr="00EF2BBE" w:rsidRDefault="001733CD" w:rsidP="00EF2BBE">
            <w:pPr>
              <w:spacing w:after="0" w:line="240" w:lineRule="auto"/>
              <w:jc w:val="center"/>
              <w:rPr>
                <w:rFonts w:ascii="Times New Roman" w:eastAsia="Times New Roman" w:hAnsi="Times New Roman" w:cs="Times New Roman"/>
                <w:b/>
                <w:bCs/>
                <w:color w:val="000000"/>
                <w:sz w:val="20"/>
                <w:szCs w:val="20"/>
                <w:lang w:val="lv-LV" w:eastAsia="lv-LV"/>
              </w:rPr>
            </w:pPr>
            <w:r w:rsidRPr="00EF2BBE">
              <w:rPr>
                <w:rFonts w:ascii="Times New Roman" w:eastAsia="Times New Roman" w:hAnsi="Times New Roman" w:cs="Times New Roman"/>
                <w:b/>
                <w:bCs/>
                <w:color w:val="000000"/>
                <w:sz w:val="20"/>
                <w:szCs w:val="20"/>
                <w:lang w:val="lv-LV" w:eastAsia="lv-LV"/>
              </w:rPr>
              <w:t>428 348</w:t>
            </w:r>
          </w:p>
        </w:tc>
        <w:tc>
          <w:tcPr>
            <w:tcW w:w="5252" w:type="dxa"/>
            <w:tcBorders>
              <w:top w:val="nil"/>
              <w:left w:val="nil"/>
              <w:bottom w:val="single" w:sz="4" w:space="0" w:color="auto"/>
              <w:right w:val="single" w:sz="4" w:space="0" w:color="auto"/>
            </w:tcBorders>
            <w:shd w:val="clear" w:color="000000" w:fill="A9D08E"/>
            <w:noWrap/>
            <w:vAlign w:val="center"/>
            <w:hideMark/>
          </w:tcPr>
          <w:p w14:paraId="5146C9B1" w14:textId="77777777" w:rsidR="001733CD" w:rsidRPr="00EF2BBE" w:rsidRDefault="001733CD" w:rsidP="00EF2BBE">
            <w:pPr>
              <w:spacing w:after="0" w:line="240" w:lineRule="auto"/>
              <w:jc w:val="center"/>
              <w:rPr>
                <w:rFonts w:ascii="Times New Roman" w:eastAsia="Times New Roman" w:hAnsi="Times New Roman" w:cs="Times New Roman"/>
                <w:b/>
                <w:bCs/>
                <w:color w:val="000000"/>
                <w:sz w:val="20"/>
                <w:szCs w:val="20"/>
                <w:lang w:val="lv-LV" w:eastAsia="lv-LV"/>
              </w:rPr>
            </w:pPr>
            <w:r w:rsidRPr="00EF2BBE">
              <w:rPr>
                <w:rFonts w:ascii="Times New Roman" w:eastAsia="Times New Roman" w:hAnsi="Times New Roman" w:cs="Times New Roman"/>
                <w:b/>
                <w:bCs/>
                <w:color w:val="000000"/>
                <w:sz w:val="20"/>
                <w:szCs w:val="20"/>
                <w:lang w:val="lv-LV" w:eastAsia="lv-LV"/>
              </w:rPr>
              <w:t>×</w:t>
            </w:r>
          </w:p>
        </w:tc>
        <w:tc>
          <w:tcPr>
            <w:tcW w:w="236" w:type="dxa"/>
            <w:vAlign w:val="center"/>
            <w:hideMark/>
          </w:tcPr>
          <w:p w14:paraId="23B468D0"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26F2AE98" w14:textId="77777777" w:rsidTr="009F667E">
        <w:trPr>
          <w:trHeight w:val="448"/>
        </w:trPr>
        <w:tc>
          <w:tcPr>
            <w:tcW w:w="3964" w:type="dxa"/>
            <w:gridSpan w:val="2"/>
            <w:tcBorders>
              <w:top w:val="single" w:sz="4" w:space="0" w:color="auto"/>
              <w:left w:val="single" w:sz="4" w:space="0" w:color="auto"/>
              <w:bottom w:val="single" w:sz="4" w:space="0" w:color="auto"/>
              <w:right w:val="single" w:sz="4" w:space="0" w:color="auto"/>
            </w:tcBorders>
            <w:shd w:val="clear" w:color="000000" w:fill="A9D08E"/>
            <w:vAlign w:val="center"/>
            <w:hideMark/>
          </w:tcPr>
          <w:p w14:paraId="5279CEC8" w14:textId="77777777" w:rsidR="001733CD" w:rsidRPr="00EF2BBE" w:rsidRDefault="001733CD" w:rsidP="00EF2BBE">
            <w:pPr>
              <w:spacing w:after="0" w:line="240" w:lineRule="auto"/>
              <w:rPr>
                <w:rFonts w:ascii="Times New Roman" w:eastAsia="Times New Roman" w:hAnsi="Times New Roman" w:cs="Times New Roman"/>
                <w:b/>
                <w:bCs/>
                <w:sz w:val="20"/>
                <w:szCs w:val="20"/>
                <w:lang w:val="lv-LV" w:eastAsia="lv-LV"/>
              </w:rPr>
            </w:pPr>
            <w:r w:rsidRPr="00EF2BBE">
              <w:rPr>
                <w:rFonts w:ascii="Times New Roman" w:eastAsia="Times New Roman" w:hAnsi="Times New Roman" w:cs="Times New Roman"/>
                <w:b/>
                <w:bCs/>
                <w:sz w:val="20"/>
                <w:szCs w:val="20"/>
                <w:lang w:val="lv-LV" w:eastAsia="lv-LV"/>
              </w:rPr>
              <w:t>Izdevumi saistībā ar rīkojuma  izpildei nepieciešamo pasākumu īstenošanu</w:t>
            </w:r>
          </w:p>
        </w:tc>
        <w:tc>
          <w:tcPr>
            <w:tcW w:w="1127" w:type="dxa"/>
            <w:tcBorders>
              <w:top w:val="nil"/>
              <w:left w:val="nil"/>
              <w:bottom w:val="single" w:sz="4" w:space="0" w:color="auto"/>
              <w:right w:val="single" w:sz="4" w:space="0" w:color="auto"/>
            </w:tcBorders>
            <w:shd w:val="clear" w:color="000000" w:fill="A9D08E"/>
            <w:noWrap/>
            <w:vAlign w:val="center"/>
            <w:hideMark/>
          </w:tcPr>
          <w:p w14:paraId="3695962C" w14:textId="77777777" w:rsidR="001733CD" w:rsidRPr="00EF2BBE" w:rsidRDefault="001733CD" w:rsidP="00EF2BBE">
            <w:pPr>
              <w:spacing w:after="0" w:line="240" w:lineRule="auto"/>
              <w:jc w:val="center"/>
              <w:rPr>
                <w:rFonts w:ascii="Times New Roman" w:eastAsia="Times New Roman" w:hAnsi="Times New Roman" w:cs="Times New Roman"/>
                <w:b/>
                <w:bCs/>
                <w:sz w:val="20"/>
                <w:szCs w:val="20"/>
                <w:lang w:val="lv-LV" w:eastAsia="lv-LV"/>
              </w:rPr>
            </w:pPr>
            <w:r w:rsidRPr="00EF2BBE">
              <w:rPr>
                <w:rFonts w:ascii="Times New Roman" w:eastAsia="Times New Roman" w:hAnsi="Times New Roman" w:cs="Times New Roman"/>
                <w:b/>
                <w:bCs/>
                <w:sz w:val="20"/>
                <w:szCs w:val="20"/>
                <w:lang w:val="lv-LV" w:eastAsia="lv-LV"/>
              </w:rPr>
              <w:t>404 199</w:t>
            </w:r>
          </w:p>
        </w:tc>
        <w:tc>
          <w:tcPr>
            <w:tcW w:w="5252" w:type="dxa"/>
            <w:tcBorders>
              <w:top w:val="nil"/>
              <w:left w:val="nil"/>
              <w:bottom w:val="single" w:sz="4" w:space="0" w:color="auto"/>
              <w:right w:val="single" w:sz="4" w:space="0" w:color="auto"/>
            </w:tcBorders>
            <w:shd w:val="clear" w:color="000000" w:fill="A9D08E"/>
            <w:noWrap/>
            <w:vAlign w:val="center"/>
            <w:hideMark/>
          </w:tcPr>
          <w:p w14:paraId="23AED5C0" w14:textId="77777777" w:rsidR="001733CD" w:rsidRPr="00EF2BBE" w:rsidRDefault="001733CD" w:rsidP="00EF2BBE">
            <w:pPr>
              <w:spacing w:after="0" w:line="240" w:lineRule="auto"/>
              <w:jc w:val="center"/>
              <w:rPr>
                <w:rFonts w:ascii="Times New Roman" w:eastAsia="Times New Roman" w:hAnsi="Times New Roman" w:cs="Times New Roman"/>
                <w:b/>
                <w:bCs/>
                <w:sz w:val="20"/>
                <w:szCs w:val="20"/>
                <w:lang w:val="lv-LV" w:eastAsia="lv-LV"/>
              </w:rPr>
            </w:pPr>
            <w:r w:rsidRPr="00EF2BBE">
              <w:rPr>
                <w:rFonts w:ascii="Times New Roman" w:eastAsia="Times New Roman" w:hAnsi="Times New Roman" w:cs="Times New Roman"/>
                <w:b/>
                <w:bCs/>
                <w:sz w:val="20"/>
                <w:szCs w:val="20"/>
                <w:lang w:val="lv-LV" w:eastAsia="lv-LV"/>
              </w:rPr>
              <w:t>×</w:t>
            </w:r>
          </w:p>
        </w:tc>
        <w:tc>
          <w:tcPr>
            <w:tcW w:w="236" w:type="dxa"/>
            <w:vAlign w:val="center"/>
            <w:hideMark/>
          </w:tcPr>
          <w:p w14:paraId="054AF055"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6175C155" w14:textId="77777777" w:rsidTr="009F667E">
        <w:trPr>
          <w:trHeight w:val="450"/>
        </w:trPr>
        <w:tc>
          <w:tcPr>
            <w:tcW w:w="1756" w:type="dxa"/>
            <w:tcBorders>
              <w:top w:val="nil"/>
              <w:left w:val="single" w:sz="4" w:space="0" w:color="auto"/>
              <w:bottom w:val="single" w:sz="4" w:space="0" w:color="auto"/>
              <w:right w:val="single" w:sz="4" w:space="0" w:color="auto"/>
            </w:tcBorders>
            <w:shd w:val="clear" w:color="000000" w:fill="C6E0B4"/>
            <w:vAlign w:val="center"/>
            <w:hideMark/>
          </w:tcPr>
          <w:p w14:paraId="4720BC29" w14:textId="77777777" w:rsidR="001733CD" w:rsidRPr="00EF2BBE" w:rsidRDefault="001733CD" w:rsidP="00EF2BBE">
            <w:pPr>
              <w:spacing w:after="0" w:line="240" w:lineRule="auto"/>
              <w:rPr>
                <w:rFonts w:ascii="Times New Roman" w:eastAsia="Times New Roman" w:hAnsi="Times New Roman" w:cs="Times New Roman"/>
                <w:b/>
                <w:bCs/>
                <w:sz w:val="20"/>
                <w:szCs w:val="20"/>
                <w:lang w:val="lv-LV" w:eastAsia="lv-LV"/>
              </w:rPr>
            </w:pPr>
            <w:r w:rsidRPr="00EF2BBE">
              <w:rPr>
                <w:rFonts w:ascii="Times New Roman" w:eastAsia="Times New Roman" w:hAnsi="Times New Roman" w:cs="Times New Roman"/>
                <w:b/>
                <w:bCs/>
                <w:sz w:val="20"/>
                <w:szCs w:val="20"/>
                <w:lang w:val="lv-LV" w:eastAsia="lv-LV"/>
              </w:rPr>
              <w:t>1000</w:t>
            </w:r>
          </w:p>
        </w:tc>
        <w:tc>
          <w:tcPr>
            <w:tcW w:w="2208" w:type="dxa"/>
            <w:tcBorders>
              <w:top w:val="nil"/>
              <w:left w:val="nil"/>
              <w:bottom w:val="single" w:sz="4" w:space="0" w:color="auto"/>
              <w:right w:val="single" w:sz="4" w:space="0" w:color="auto"/>
            </w:tcBorders>
            <w:shd w:val="clear" w:color="000000" w:fill="C6E0B4"/>
            <w:vAlign w:val="center"/>
            <w:hideMark/>
          </w:tcPr>
          <w:p w14:paraId="4DDF3A8C" w14:textId="77777777" w:rsidR="001733CD" w:rsidRPr="00EF2BBE" w:rsidRDefault="001733CD" w:rsidP="00EF2BBE">
            <w:pPr>
              <w:spacing w:after="0" w:line="240" w:lineRule="auto"/>
              <w:rPr>
                <w:rFonts w:ascii="Times New Roman" w:eastAsia="Times New Roman" w:hAnsi="Times New Roman" w:cs="Times New Roman"/>
                <w:b/>
                <w:bCs/>
                <w:sz w:val="20"/>
                <w:szCs w:val="20"/>
                <w:lang w:val="lv-LV" w:eastAsia="lv-LV"/>
              </w:rPr>
            </w:pPr>
            <w:r w:rsidRPr="00EF2BBE">
              <w:rPr>
                <w:rFonts w:ascii="Times New Roman" w:eastAsia="Times New Roman" w:hAnsi="Times New Roman" w:cs="Times New Roman"/>
                <w:b/>
                <w:bCs/>
                <w:sz w:val="20"/>
                <w:szCs w:val="20"/>
                <w:lang w:val="lv-LV" w:eastAsia="lv-LV"/>
              </w:rPr>
              <w:t>Atlīdzība</w:t>
            </w:r>
          </w:p>
        </w:tc>
        <w:tc>
          <w:tcPr>
            <w:tcW w:w="1127" w:type="dxa"/>
            <w:tcBorders>
              <w:top w:val="nil"/>
              <w:left w:val="nil"/>
              <w:bottom w:val="single" w:sz="4" w:space="0" w:color="auto"/>
              <w:right w:val="single" w:sz="4" w:space="0" w:color="auto"/>
            </w:tcBorders>
            <w:shd w:val="clear" w:color="000000" w:fill="C6E0B4"/>
            <w:noWrap/>
            <w:vAlign w:val="center"/>
            <w:hideMark/>
          </w:tcPr>
          <w:p w14:paraId="372DAE1A" w14:textId="77777777" w:rsidR="001733CD" w:rsidRPr="00EF2BBE" w:rsidRDefault="001733CD" w:rsidP="00EF2BBE">
            <w:pPr>
              <w:spacing w:after="0" w:line="240" w:lineRule="auto"/>
              <w:jc w:val="center"/>
              <w:rPr>
                <w:rFonts w:ascii="Times New Roman" w:eastAsia="Times New Roman" w:hAnsi="Times New Roman" w:cs="Times New Roman"/>
                <w:b/>
                <w:bCs/>
                <w:sz w:val="20"/>
                <w:szCs w:val="20"/>
                <w:lang w:val="lv-LV" w:eastAsia="lv-LV"/>
              </w:rPr>
            </w:pPr>
            <w:r w:rsidRPr="00EF2BBE">
              <w:rPr>
                <w:rFonts w:ascii="Times New Roman" w:eastAsia="Times New Roman" w:hAnsi="Times New Roman" w:cs="Times New Roman"/>
                <w:b/>
                <w:bCs/>
                <w:sz w:val="20"/>
                <w:szCs w:val="20"/>
                <w:lang w:val="lv-LV" w:eastAsia="lv-LV"/>
              </w:rPr>
              <w:t>282 229</w:t>
            </w:r>
          </w:p>
        </w:tc>
        <w:tc>
          <w:tcPr>
            <w:tcW w:w="5252" w:type="dxa"/>
            <w:tcBorders>
              <w:top w:val="nil"/>
              <w:left w:val="nil"/>
              <w:bottom w:val="single" w:sz="4" w:space="0" w:color="auto"/>
              <w:right w:val="single" w:sz="4" w:space="0" w:color="auto"/>
            </w:tcBorders>
            <w:shd w:val="clear" w:color="000000" w:fill="C6E0B4"/>
            <w:noWrap/>
            <w:vAlign w:val="center"/>
            <w:hideMark/>
          </w:tcPr>
          <w:p w14:paraId="6E7CE579" w14:textId="77777777" w:rsidR="001733CD" w:rsidRPr="00EF2BBE" w:rsidRDefault="001733CD" w:rsidP="00EF2BBE">
            <w:pPr>
              <w:spacing w:after="0" w:line="240" w:lineRule="auto"/>
              <w:jc w:val="center"/>
              <w:rPr>
                <w:rFonts w:ascii="Times New Roman" w:eastAsia="Times New Roman" w:hAnsi="Times New Roman" w:cs="Times New Roman"/>
                <w:b/>
                <w:bCs/>
                <w:sz w:val="20"/>
                <w:szCs w:val="20"/>
                <w:lang w:val="lv-LV" w:eastAsia="lv-LV"/>
              </w:rPr>
            </w:pPr>
            <w:r w:rsidRPr="00EF2BBE">
              <w:rPr>
                <w:rFonts w:ascii="Times New Roman" w:eastAsia="Times New Roman" w:hAnsi="Times New Roman" w:cs="Times New Roman"/>
                <w:b/>
                <w:bCs/>
                <w:sz w:val="20"/>
                <w:szCs w:val="20"/>
                <w:lang w:val="lv-LV" w:eastAsia="lv-LV"/>
              </w:rPr>
              <w:t>×</w:t>
            </w:r>
          </w:p>
        </w:tc>
        <w:tc>
          <w:tcPr>
            <w:tcW w:w="236" w:type="dxa"/>
            <w:vAlign w:val="center"/>
            <w:hideMark/>
          </w:tcPr>
          <w:p w14:paraId="487C3E7B"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5BA1E599" w14:textId="77777777" w:rsidTr="009F667E">
        <w:trPr>
          <w:trHeight w:val="615"/>
        </w:trPr>
        <w:tc>
          <w:tcPr>
            <w:tcW w:w="1756" w:type="dxa"/>
            <w:tcBorders>
              <w:top w:val="nil"/>
              <w:left w:val="single" w:sz="4" w:space="0" w:color="auto"/>
              <w:bottom w:val="single" w:sz="4" w:space="0" w:color="auto"/>
              <w:right w:val="single" w:sz="4" w:space="0" w:color="auto"/>
            </w:tcBorders>
            <w:shd w:val="clear" w:color="000000" w:fill="E2EFDA"/>
            <w:vAlign w:val="center"/>
            <w:hideMark/>
          </w:tcPr>
          <w:p w14:paraId="7D86D31C"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1100</w:t>
            </w:r>
          </w:p>
        </w:tc>
        <w:tc>
          <w:tcPr>
            <w:tcW w:w="2208" w:type="dxa"/>
            <w:tcBorders>
              <w:top w:val="nil"/>
              <w:left w:val="nil"/>
              <w:bottom w:val="single" w:sz="4" w:space="0" w:color="auto"/>
              <w:right w:val="single" w:sz="4" w:space="0" w:color="auto"/>
            </w:tcBorders>
            <w:shd w:val="clear" w:color="000000" w:fill="E2EFDA"/>
            <w:vAlign w:val="center"/>
            <w:hideMark/>
          </w:tcPr>
          <w:p w14:paraId="385DD554"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Atalgojums</w:t>
            </w:r>
          </w:p>
        </w:tc>
        <w:tc>
          <w:tcPr>
            <w:tcW w:w="1127" w:type="dxa"/>
            <w:tcBorders>
              <w:top w:val="nil"/>
              <w:left w:val="nil"/>
              <w:bottom w:val="single" w:sz="4" w:space="0" w:color="auto"/>
              <w:right w:val="single" w:sz="4" w:space="0" w:color="auto"/>
            </w:tcBorders>
            <w:shd w:val="clear" w:color="000000" w:fill="E2EFDA"/>
            <w:noWrap/>
            <w:vAlign w:val="center"/>
            <w:hideMark/>
          </w:tcPr>
          <w:p w14:paraId="2CC8A306"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228 359</w:t>
            </w:r>
          </w:p>
        </w:tc>
        <w:tc>
          <w:tcPr>
            <w:tcW w:w="5252" w:type="dxa"/>
            <w:tcBorders>
              <w:top w:val="nil"/>
              <w:left w:val="nil"/>
              <w:bottom w:val="single" w:sz="4" w:space="0" w:color="auto"/>
              <w:right w:val="single" w:sz="4" w:space="0" w:color="auto"/>
            </w:tcBorders>
            <w:shd w:val="clear" w:color="000000" w:fill="E2EFDA"/>
            <w:vAlign w:val="center"/>
            <w:hideMark/>
          </w:tcPr>
          <w:p w14:paraId="2822F96C" w14:textId="77777777" w:rsidR="001733CD" w:rsidRPr="00EF2BBE" w:rsidRDefault="001733CD" w:rsidP="00EF2BBE">
            <w:pPr>
              <w:spacing w:after="0" w:line="240" w:lineRule="auto"/>
              <w:rPr>
                <w:rFonts w:ascii="Times New Roman" w:eastAsia="Times New Roman" w:hAnsi="Times New Roman" w:cs="Times New Roman"/>
                <w:b/>
                <w:bCs/>
                <w:sz w:val="20"/>
                <w:szCs w:val="20"/>
                <w:lang w:val="lv-LV" w:eastAsia="lv-LV"/>
              </w:rPr>
            </w:pPr>
            <w:r w:rsidRPr="00EF2BBE">
              <w:rPr>
                <w:rFonts w:ascii="Times New Roman" w:eastAsia="Times New Roman" w:hAnsi="Times New Roman" w:cs="Times New Roman"/>
                <w:b/>
                <w:bCs/>
                <w:sz w:val="20"/>
                <w:szCs w:val="20"/>
                <w:lang w:val="lv-LV" w:eastAsia="lv-LV"/>
              </w:rPr>
              <w:t xml:space="preserve">vidējā mēnešalga iesaistītajām amatpersonām - 1 620 </w:t>
            </w:r>
            <w:r w:rsidRPr="00EF2BBE">
              <w:rPr>
                <w:rFonts w:ascii="Times New Roman" w:eastAsia="Times New Roman" w:hAnsi="Times New Roman" w:cs="Times New Roman"/>
                <w:b/>
                <w:bCs/>
                <w:i/>
                <w:iCs/>
                <w:sz w:val="20"/>
                <w:szCs w:val="20"/>
                <w:lang w:val="lv-LV" w:eastAsia="lv-LV"/>
              </w:rPr>
              <w:t>euro</w:t>
            </w:r>
            <w:r w:rsidRPr="00EF2BBE">
              <w:rPr>
                <w:rFonts w:ascii="Times New Roman" w:eastAsia="Times New Roman" w:hAnsi="Times New Roman" w:cs="Times New Roman"/>
                <w:b/>
                <w:bCs/>
                <w:sz w:val="20"/>
                <w:szCs w:val="20"/>
                <w:lang w:val="lv-LV" w:eastAsia="lv-LV"/>
              </w:rPr>
              <w:t xml:space="preserve">, stundas likme - 9,705 </w:t>
            </w:r>
            <w:r w:rsidRPr="00EF2BBE">
              <w:rPr>
                <w:rFonts w:ascii="Times New Roman" w:eastAsia="Times New Roman" w:hAnsi="Times New Roman" w:cs="Times New Roman"/>
                <w:b/>
                <w:bCs/>
                <w:i/>
                <w:iCs/>
                <w:sz w:val="20"/>
                <w:szCs w:val="20"/>
                <w:lang w:val="lv-LV" w:eastAsia="lv-LV"/>
              </w:rPr>
              <w:t>euro</w:t>
            </w:r>
          </w:p>
        </w:tc>
        <w:tc>
          <w:tcPr>
            <w:tcW w:w="236" w:type="dxa"/>
            <w:vAlign w:val="center"/>
            <w:hideMark/>
          </w:tcPr>
          <w:p w14:paraId="60C75F5A"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47F5BC00" w14:textId="77777777" w:rsidTr="009F667E">
        <w:trPr>
          <w:trHeight w:val="375"/>
        </w:trPr>
        <w:tc>
          <w:tcPr>
            <w:tcW w:w="1756" w:type="dxa"/>
            <w:tcBorders>
              <w:top w:val="nil"/>
              <w:left w:val="single" w:sz="4" w:space="0" w:color="auto"/>
              <w:bottom w:val="single" w:sz="4" w:space="0" w:color="auto"/>
              <w:right w:val="single" w:sz="4" w:space="0" w:color="auto"/>
            </w:tcBorders>
            <w:shd w:val="clear" w:color="000000" w:fill="E7E6E6"/>
            <w:vAlign w:val="center"/>
            <w:hideMark/>
          </w:tcPr>
          <w:p w14:paraId="6CF1F99E"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1110</w:t>
            </w:r>
          </w:p>
        </w:tc>
        <w:tc>
          <w:tcPr>
            <w:tcW w:w="2208" w:type="dxa"/>
            <w:tcBorders>
              <w:top w:val="nil"/>
              <w:left w:val="nil"/>
              <w:bottom w:val="single" w:sz="4" w:space="0" w:color="auto"/>
              <w:right w:val="single" w:sz="4" w:space="0" w:color="auto"/>
            </w:tcBorders>
            <w:shd w:val="clear" w:color="000000" w:fill="E7E6E6"/>
            <w:vAlign w:val="center"/>
            <w:hideMark/>
          </w:tcPr>
          <w:p w14:paraId="1A0216D7"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Mēnešalga</w:t>
            </w:r>
          </w:p>
        </w:tc>
        <w:tc>
          <w:tcPr>
            <w:tcW w:w="1127" w:type="dxa"/>
            <w:tcBorders>
              <w:top w:val="nil"/>
              <w:left w:val="nil"/>
              <w:bottom w:val="single" w:sz="4" w:space="0" w:color="auto"/>
              <w:right w:val="single" w:sz="4" w:space="0" w:color="auto"/>
            </w:tcBorders>
            <w:shd w:val="clear" w:color="000000" w:fill="E7E6E6"/>
            <w:noWrap/>
            <w:vAlign w:val="center"/>
            <w:hideMark/>
          </w:tcPr>
          <w:p w14:paraId="06CA38B3"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0</w:t>
            </w:r>
          </w:p>
        </w:tc>
        <w:tc>
          <w:tcPr>
            <w:tcW w:w="5252" w:type="dxa"/>
            <w:tcBorders>
              <w:top w:val="nil"/>
              <w:left w:val="nil"/>
              <w:bottom w:val="single" w:sz="4" w:space="0" w:color="auto"/>
              <w:right w:val="single" w:sz="4" w:space="0" w:color="auto"/>
            </w:tcBorders>
            <w:shd w:val="clear" w:color="000000" w:fill="E7E6E6"/>
            <w:noWrap/>
            <w:vAlign w:val="center"/>
            <w:hideMark/>
          </w:tcPr>
          <w:p w14:paraId="16EDDC8F"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w:t>
            </w:r>
          </w:p>
        </w:tc>
        <w:tc>
          <w:tcPr>
            <w:tcW w:w="236" w:type="dxa"/>
            <w:vAlign w:val="center"/>
            <w:hideMark/>
          </w:tcPr>
          <w:p w14:paraId="3E330FE6"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2158CD61" w14:textId="77777777" w:rsidTr="009F667E">
        <w:trPr>
          <w:trHeight w:val="540"/>
        </w:trPr>
        <w:tc>
          <w:tcPr>
            <w:tcW w:w="1756" w:type="dxa"/>
            <w:tcBorders>
              <w:top w:val="nil"/>
              <w:left w:val="single" w:sz="4" w:space="0" w:color="auto"/>
              <w:bottom w:val="single" w:sz="4" w:space="0" w:color="auto"/>
              <w:right w:val="single" w:sz="4" w:space="0" w:color="auto"/>
            </w:tcBorders>
            <w:shd w:val="clear" w:color="auto" w:fill="auto"/>
            <w:vAlign w:val="center"/>
            <w:hideMark/>
          </w:tcPr>
          <w:p w14:paraId="393A36D9"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1140</w:t>
            </w:r>
          </w:p>
        </w:tc>
        <w:tc>
          <w:tcPr>
            <w:tcW w:w="2208" w:type="dxa"/>
            <w:tcBorders>
              <w:top w:val="nil"/>
              <w:left w:val="nil"/>
              <w:bottom w:val="single" w:sz="4" w:space="0" w:color="auto"/>
              <w:right w:val="single" w:sz="4" w:space="0" w:color="auto"/>
            </w:tcBorders>
            <w:shd w:val="clear" w:color="auto" w:fill="auto"/>
            <w:vAlign w:val="center"/>
            <w:hideMark/>
          </w:tcPr>
          <w:p w14:paraId="0956FD6D"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Piemaksas, prēmijas un naudas balvas</w:t>
            </w:r>
          </w:p>
        </w:tc>
        <w:tc>
          <w:tcPr>
            <w:tcW w:w="1127" w:type="dxa"/>
            <w:tcBorders>
              <w:top w:val="nil"/>
              <w:left w:val="nil"/>
              <w:bottom w:val="single" w:sz="4" w:space="0" w:color="auto"/>
              <w:right w:val="single" w:sz="4" w:space="0" w:color="auto"/>
            </w:tcBorders>
            <w:shd w:val="clear" w:color="auto" w:fill="auto"/>
            <w:noWrap/>
            <w:vAlign w:val="center"/>
            <w:hideMark/>
          </w:tcPr>
          <w:p w14:paraId="12C00ED5"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228 359</w:t>
            </w:r>
          </w:p>
        </w:tc>
        <w:tc>
          <w:tcPr>
            <w:tcW w:w="5252" w:type="dxa"/>
            <w:tcBorders>
              <w:top w:val="nil"/>
              <w:left w:val="nil"/>
              <w:bottom w:val="single" w:sz="4" w:space="0" w:color="auto"/>
              <w:right w:val="single" w:sz="4" w:space="0" w:color="auto"/>
            </w:tcBorders>
            <w:shd w:val="clear" w:color="auto" w:fill="auto"/>
            <w:noWrap/>
            <w:vAlign w:val="center"/>
            <w:hideMark/>
          </w:tcPr>
          <w:p w14:paraId="6D05ACFC"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w:t>
            </w:r>
          </w:p>
        </w:tc>
        <w:tc>
          <w:tcPr>
            <w:tcW w:w="236" w:type="dxa"/>
            <w:vAlign w:val="center"/>
            <w:hideMark/>
          </w:tcPr>
          <w:p w14:paraId="0DCA34D0"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0FDB7A9E" w14:textId="77777777" w:rsidTr="009F667E">
        <w:trPr>
          <w:trHeight w:val="1317"/>
        </w:trPr>
        <w:tc>
          <w:tcPr>
            <w:tcW w:w="1756" w:type="dxa"/>
            <w:tcBorders>
              <w:top w:val="nil"/>
              <w:left w:val="single" w:sz="4" w:space="0" w:color="auto"/>
              <w:bottom w:val="single" w:sz="4" w:space="0" w:color="auto"/>
              <w:right w:val="single" w:sz="4" w:space="0" w:color="auto"/>
            </w:tcBorders>
            <w:shd w:val="clear" w:color="auto" w:fill="auto"/>
            <w:vAlign w:val="center"/>
            <w:hideMark/>
          </w:tcPr>
          <w:p w14:paraId="66CBD675" w14:textId="77777777" w:rsidR="001733CD" w:rsidRPr="00EF2BBE" w:rsidRDefault="001733CD" w:rsidP="00EF2BBE">
            <w:pPr>
              <w:spacing w:after="0" w:line="240" w:lineRule="auto"/>
              <w:jc w:val="right"/>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1141</w:t>
            </w:r>
          </w:p>
        </w:tc>
        <w:tc>
          <w:tcPr>
            <w:tcW w:w="2208" w:type="dxa"/>
            <w:tcBorders>
              <w:top w:val="nil"/>
              <w:left w:val="nil"/>
              <w:bottom w:val="single" w:sz="4" w:space="0" w:color="auto"/>
              <w:right w:val="single" w:sz="4" w:space="0" w:color="auto"/>
            </w:tcBorders>
            <w:shd w:val="clear" w:color="auto" w:fill="auto"/>
            <w:vAlign w:val="center"/>
            <w:hideMark/>
          </w:tcPr>
          <w:p w14:paraId="34EF26A3"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Piemaksa par nakts darbu</w:t>
            </w:r>
          </w:p>
        </w:tc>
        <w:tc>
          <w:tcPr>
            <w:tcW w:w="1127" w:type="dxa"/>
            <w:tcBorders>
              <w:top w:val="nil"/>
              <w:left w:val="nil"/>
              <w:bottom w:val="single" w:sz="4" w:space="0" w:color="auto"/>
              <w:right w:val="single" w:sz="4" w:space="0" w:color="auto"/>
            </w:tcBorders>
            <w:shd w:val="clear" w:color="auto" w:fill="auto"/>
            <w:noWrap/>
            <w:vAlign w:val="center"/>
            <w:hideMark/>
          </w:tcPr>
          <w:p w14:paraId="7938A8C8"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70 652</w:t>
            </w:r>
          </w:p>
        </w:tc>
        <w:tc>
          <w:tcPr>
            <w:tcW w:w="5252" w:type="dxa"/>
            <w:tcBorders>
              <w:top w:val="nil"/>
              <w:left w:val="nil"/>
              <w:bottom w:val="single" w:sz="4" w:space="0" w:color="auto"/>
              <w:right w:val="single" w:sz="4" w:space="0" w:color="auto"/>
            </w:tcBorders>
            <w:shd w:val="clear" w:color="auto" w:fill="auto"/>
            <w:vAlign w:val="center"/>
            <w:hideMark/>
          </w:tcPr>
          <w:p w14:paraId="0DAFEE5B"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amatpersonu skaits - 280*</w:t>
            </w:r>
            <w:r w:rsidRPr="00EF2BBE">
              <w:rPr>
                <w:rFonts w:ascii="Times New Roman" w:eastAsia="Times New Roman" w:hAnsi="Times New Roman" w:cs="Times New Roman"/>
                <w:sz w:val="20"/>
                <w:szCs w:val="20"/>
                <w:lang w:val="lv-LV" w:eastAsia="lv-LV"/>
              </w:rPr>
              <w:br/>
              <w:t>provizoriskais nakts stundu skaits vienai amatpersonai mēnesī - 20 stundas</w:t>
            </w:r>
            <w:r w:rsidRPr="00EF2BBE">
              <w:rPr>
                <w:rFonts w:ascii="Times New Roman" w:eastAsia="Times New Roman" w:hAnsi="Times New Roman" w:cs="Times New Roman"/>
                <w:sz w:val="20"/>
                <w:szCs w:val="20"/>
                <w:lang w:val="lv-LV" w:eastAsia="lv-LV"/>
              </w:rPr>
              <w:br/>
            </w:r>
            <w:r w:rsidRPr="00EF2BBE">
              <w:rPr>
                <w:rFonts w:ascii="Times New Roman" w:eastAsia="Times New Roman" w:hAnsi="Times New Roman" w:cs="Times New Roman"/>
                <w:sz w:val="20"/>
                <w:szCs w:val="20"/>
                <w:u w:val="single"/>
                <w:lang w:val="lv-LV" w:eastAsia="lv-LV"/>
              </w:rPr>
              <w:t>Aprēķins vienam mēnesim:</w:t>
            </w:r>
            <w:r w:rsidRPr="00EF2BBE">
              <w:rPr>
                <w:rFonts w:ascii="Times New Roman" w:eastAsia="Times New Roman" w:hAnsi="Times New Roman" w:cs="Times New Roman"/>
                <w:sz w:val="20"/>
                <w:szCs w:val="20"/>
                <w:lang w:val="lv-LV" w:eastAsia="lv-LV"/>
              </w:rPr>
              <w:br/>
              <w:t xml:space="preserve">280 amatpersonas × 9,705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 20 nakts stundas × 50% = 27 174,00 </w:t>
            </w:r>
            <w:r w:rsidRPr="00EF2BBE">
              <w:rPr>
                <w:rFonts w:ascii="Times New Roman" w:eastAsia="Times New Roman" w:hAnsi="Times New Roman" w:cs="Times New Roman"/>
                <w:i/>
                <w:iCs/>
                <w:sz w:val="20"/>
                <w:szCs w:val="20"/>
                <w:lang w:val="lv-LV" w:eastAsia="lv-LV"/>
              </w:rPr>
              <w:t>euro</w:t>
            </w:r>
          </w:p>
        </w:tc>
        <w:tc>
          <w:tcPr>
            <w:tcW w:w="236" w:type="dxa"/>
            <w:vAlign w:val="center"/>
            <w:hideMark/>
          </w:tcPr>
          <w:p w14:paraId="3157C98A"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6EF316AB" w14:textId="77777777" w:rsidTr="009F667E">
        <w:trPr>
          <w:trHeight w:val="1545"/>
        </w:trPr>
        <w:tc>
          <w:tcPr>
            <w:tcW w:w="1756" w:type="dxa"/>
            <w:vMerge w:val="restart"/>
            <w:tcBorders>
              <w:top w:val="nil"/>
              <w:left w:val="single" w:sz="4" w:space="0" w:color="auto"/>
              <w:bottom w:val="single" w:sz="4" w:space="0" w:color="auto"/>
              <w:right w:val="single" w:sz="4" w:space="0" w:color="auto"/>
            </w:tcBorders>
            <w:shd w:val="clear" w:color="auto" w:fill="auto"/>
            <w:vAlign w:val="center"/>
            <w:hideMark/>
          </w:tcPr>
          <w:p w14:paraId="71FBBDD0" w14:textId="77777777" w:rsidR="001733CD" w:rsidRPr="00EF2BBE" w:rsidRDefault="001733CD" w:rsidP="00EF2BBE">
            <w:pPr>
              <w:spacing w:after="0" w:line="240" w:lineRule="auto"/>
              <w:jc w:val="right"/>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1142</w:t>
            </w:r>
          </w:p>
        </w:tc>
        <w:tc>
          <w:tcPr>
            <w:tcW w:w="2208" w:type="dxa"/>
            <w:vMerge w:val="restart"/>
            <w:tcBorders>
              <w:top w:val="nil"/>
              <w:left w:val="single" w:sz="4" w:space="0" w:color="auto"/>
              <w:bottom w:val="single" w:sz="4" w:space="0" w:color="auto"/>
              <w:right w:val="single" w:sz="4" w:space="0" w:color="auto"/>
            </w:tcBorders>
            <w:shd w:val="clear" w:color="auto" w:fill="auto"/>
            <w:vAlign w:val="center"/>
            <w:hideMark/>
          </w:tcPr>
          <w:p w14:paraId="61ADBA2A"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Samaksa par virsstundu darbu un darbu svētku dienās</w:t>
            </w:r>
          </w:p>
        </w:tc>
        <w:tc>
          <w:tcPr>
            <w:tcW w:w="1127" w:type="dxa"/>
            <w:vMerge w:val="restart"/>
            <w:tcBorders>
              <w:top w:val="nil"/>
              <w:left w:val="nil"/>
              <w:right w:val="single" w:sz="4" w:space="0" w:color="auto"/>
            </w:tcBorders>
            <w:shd w:val="clear" w:color="auto" w:fill="auto"/>
            <w:noWrap/>
            <w:vAlign w:val="center"/>
            <w:hideMark/>
          </w:tcPr>
          <w:p w14:paraId="03FC7795" w14:textId="6DAC3E9F"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6 308</w:t>
            </w:r>
          </w:p>
        </w:tc>
        <w:tc>
          <w:tcPr>
            <w:tcW w:w="5252" w:type="dxa"/>
            <w:vMerge w:val="restart"/>
            <w:tcBorders>
              <w:top w:val="nil"/>
              <w:left w:val="nil"/>
              <w:right w:val="single" w:sz="4" w:space="0" w:color="auto"/>
            </w:tcBorders>
            <w:shd w:val="clear" w:color="auto" w:fill="auto"/>
            <w:vAlign w:val="center"/>
            <w:hideMark/>
          </w:tcPr>
          <w:p w14:paraId="0028A14F" w14:textId="783DDCB5" w:rsidR="001733CD"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amatpersonu skaits - 50*</w:t>
            </w:r>
            <w:r w:rsidRPr="00EF2BBE">
              <w:rPr>
                <w:rFonts w:ascii="Times New Roman" w:eastAsia="Times New Roman" w:hAnsi="Times New Roman" w:cs="Times New Roman"/>
                <w:sz w:val="20"/>
                <w:szCs w:val="20"/>
                <w:lang w:val="lv-LV" w:eastAsia="lv-LV"/>
              </w:rPr>
              <w:br/>
              <w:t>Svētku dienu skaits</w:t>
            </w:r>
            <w:r w:rsidR="00314281">
              <w:rPr>
                <w:rFonts w:ascii="Times New Roman" w:eastAsia="Times New Roman" w:hAnsi="Times New Roman" w:cs="Times New Roman"/>
                <w:sz w:val="20"/>
                <w:szCs w:val="20"/>
                <w:lang w:val="lv-LV" w:eastAsia="lv-LV"/>
              </w:rPr>
              <w:t xml:space="preserve"> </w:t>
            </w:r>
            <w:r w:rsidRPr="00EF2BBE">
              <w:rPr>
                <w:rFonts w:ascii="Times New Roman" w:eastAsia="Times New Roman" w:hAnsi="Times New Roman" w:cs="Times New Roman"/>
                <w:sz w:val="20"/>
                <w:szCs w:val="20"/>
                <w:lang w:val="lv-LV" w:eastAsia="lv-LV"/>
              </w:rPr>
              <w:t>13.09.2024.-</w:t>
            </w:r>
            <w:r w:rsidR="00BC51F9">
              <w:rPr>
                <w:rFonts w:ascii="Times New Roman" w:eastAsia="Times New Roman" w:hAnsi="Times New Roman" w:cs="Times New Roman"/>
                <w:sz w:val="20"/>
                <w:szCs w:val="20"/>
                <w:lang w:val="lv-LV" w:eastAsia="lv-LV"/>
              </w:rPr>
              <w:t>31.12.2024</w:t>
            </w:r>
            <w:r w:rsidRPr="00EF2BBE">
              <w:rPr>
                <w:rFonts w:ascii="Times New Roman" w:eastAsia="Times New Roman" w:hAnsi="Times New Roman" w:cs="Times New Roman"/>
                <w:sz w:val="20"/>
                <w:szCs w:val="20"/>
                <w:lang w:val="lv-LV" w:eastAsia="lv-LV"/>
              </w:rPr>
              <w:t xml:space="preserve">. - </w:t>
            </w:r>
            <w:r w:rsidR="00BC51F9">
              <w:rPr>
                <w:rFonts w:ascii="Times New Roman" w:eastAsia="Times New Roman" w:hAnsi="Times New Roman" w:cs="Times New Roman"/>
                <w:sz w:val="20"/>
                <w:szCs w:val="20"/>
                <w:lang w:val="lv-LV" w:eastAsia="lv-LV"/>
              </w:rPr>
              <w:t>5</w:t>
            </w:r>
            <w:r w:rsidRPr="00EF2BBE">
              <w:rPr>
                <w:rFonts w:ascii="Times New Roman" w:eastAsia="Times New Roman" w:hAnsi="Times New Roman" w:cs="Times New Roman"/>
                <w:sz w:val="20"/>
                <w:szCs w:val="20"/>
                <w:lang w:val="lv-LV" w:eastAsia="lv-LV"/>
              </w:rPr>
              <w:t xml:space="preserve"> svētku </w:t>
            </w:r>
            <w:r w:rsidR="00BC51F9">
              <w:rPr>
                <w:rFonts w:ascii="Times New Roman" w:eastAsia="Times New Roman" w:hAnsi="Times New Roman" w:cs="Times New Roman"/>
                <w:sz w:val="20"/>
                <w:szCs w:val="20"/>
                <w:lang w:val="lv-LV" w:eastAsia="lv-LV"/>
              </w:rPr>
              <w:t>d</w:t>
            </w:r>
            <w:r w:rsidRPr="00EF2BBE">
              <w:rPr>
                <w:rFonts w:ascii="Times New Roman" w:eastAsia="Times New Roman" w:hAnsi="Times New Roman" w:cs="Times New Roman"/>
                <w:sz w:val="20"/>
                <w:szCs w:val="20"/>
                <w:lang w:val="lv-LV" w:eastAsia="lv-LV"/>
              </w:rPr>
              <w:t>ienas (18.11; 24.12; 25.12; 26.12; 31.12)</w:t>
            </w:r>
          </w:p>
          <w:p w14:paraId="07844B73" w14:textId="5C338EA9"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Pr>
                <w:rFonts w:ascii="Times New Roman" w:eastAsia="Times New Roman" w:hAnsi="Times New Roman" w:cs="Times New Roman"/>
                <w:sz w:val="20"/>
                <w:szCs w:val="20"/>
                <w:lang w:val="lv-LV" w:eastAsia="lv-LV"/>
              </w:rPr>
              <w:t>2024. gadā izmaksas par 18.11.2024.:</w:t>
            </w:r>
            <w:r w:rsidRPr="00EF2BBE">
              <w:rPr>
                <w:rFonts w:ascii="Times New Roman" w:eastAsia="Times New Roman" w:hAnsi="Times New Roman" w:cs="Times New Roman"/>
                <w:sz w:val="20"/>
                <w:szCs w:val="20"/>
                <w:lang w:val="lv-LV" w:eastAsia="lv-LV"/>
              </w:rPr>
              <w:br/>
              <w:t>stundu skaits (1 amatpersonai) vienā dienā - 13 stundas</w:t>
            </w:r>
            <w:r w:rsidRPr="00EF2BBE">
              <w:rPr>
                <w:rFonts w:ascii="Times New Roman" w:eastAsia="Times New Roman" w:hAnsi="Times New Roman" w:cs="Times New Roman"/>
                <w:sz w:val="20"/>
                <w:szCs w:val="20"/>
                <w:lang w:val="lv-LV" w:eastAsia="lv-LV"/>
              </w:rPr>
              <w:br/>
              <w:t>Aprēķins:</w:t>
            </w:r>
            <w:r w:rsidRPr="00EF2BBE">
              <w:rPr>
                <w:rFonts w:ascii="Times New Roman" w:eastAsia="Times New Roman" w:hAnsi="Times New Roman" w:cs="Times New Roman"/>
                <w:sz w:val="20"/>
                <w:szCs w:val="20"/>
                <w:lang w:val="lv-LV" w:eastAsia="lv-LV"/>
              </w:rPr>
              <w:br/>
              <w:t xml:space="preserve">50 amatpersonas × 13 stundas × 9,705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 </w:t>
            </w:r>
            <w:r>
              <w:rPr>
                <w:rFonts w:ascii="Times New Roman" w:eastAsia="Times New Roman" w:hAnsi="Times New Roman" w:cs="Times New Roman"/>
                <w:sz w:val="20"/>
                <w:szCs w:val="20"/>
                <w:lang w:val="lv-LV" w:eastAsia="lv-LV"/>
              </w:rPr>
              <w:t>1</w:t>
            </w:r>
            <w:r w:rsidRPr="00EF2BBE">
              <w:rPr>
                <w:rFonts w:ascii="Times New Roman" w:eastAsia="Times New Roman" w:hAnsi="Times New Roman" w:cs="Times New Roman"/>
                <w:sz w:val="20"/>
                <w:szCs w:val="20"/>
                <w:lang w:val="lv-LV" w:eastAsia="lv-LV"/>
              </w:rPr>
              <w:t xml:space="preserve"> svētku dienas × 100%  = </w:t>
            </w:r>
            <w:r>
              <w:rPr>
                <w:rFonts w:ascii="Times New Roman" w:eastAsia="Times New Roman" w:hAnsi="Times New Roman" w:cs="Times New Roman"/>
                <w:sz w:val="20"/>
                <w:szCs w:val="20"/>
                <w:lang w:val="lv-LV" w:eastAsia="lv-LV"/>
              </w:rPr>
              <w:t>6 308</w:t>
            </w:r>
            <w:r w:rsidRPr="00EF2BBE">
              <w:rPr>
                <w:rFonts w:ascii="Times New Roman" w:eastAsia="Times New Roman" w:hAnsi="Times New Roman" w:cs="Times New Roman"/>
                <w:sz w:val="20"/>
                <w:szCs w:val="20"/>
                <w:lang w:val="lv-LV" w:eastAsia="lv-LV"/>
              </w:rPr>
              <w:t xml:space="preserve"> </w:t>
            </w:r>
            <w:r w:rsidRPr="00EF2BBE">
              <w:rPr>
                <w:rFonts w:ascii="Times New Roman" w:eastAsia="Times New Roman" w:hAnsi="Times New Roman" w:cs="Times New Roman"/>
                <w:i/>
                <w:iCs/>
                <w:sz w:val="20"/>
                <w:szCs w:val="20"/>
                <w:lang w:val="lv-LV" w:eastAsia="lv-LV"/>
              </w:rPr>
              <w:t>euro</w:t>
            </w:r>
          </w:p>
        </w:tc>
        <w:tc>
          <w:tcPr>
            <w:tcW w:w="236" w:type="dxa"/>
            <w:vAlign w:val="center"/>
            <w:hideMark/>
          </w:tcPr>
          <w:p w14:paraId="794F36B8"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0693FCE4" w14:textId="77777777" w:rsidTr="00BC4E75">
        <w:trPr>
          <w:trHeight w:val="133"/>
        </w:trPr>
        <w:tc>
          <w:tcPr>
            <w:tcW w:w="1756" w:type="dxa"/>
            <w:vMerge/>
            <w:tcBorders>
              <w:top w:val="nil"/>
              <w:left w:val="single" w:sz="4" w:space="0" w:color="auto"/>
              <w:bottom w:val="single" w:sz="4" w:space="0" w:color="auto"/>
              <w:right w:val="single" w:sz="4" w:space="0" w:color="auto"/>
            </w:tcBorders>
            <w:vAlign w:val="center"/>
            <w:hideMark/>
          </w:tcPr>
          <w:p w14:paraId="7EB998A0"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c>
          <w:tcPr>
            <w:tcW w:w="2208" w:type="dxa"/>
            <w:vMerge/>
            <w:tcBorders>
              <w:top w:val="nil"/>
              <w:left w:val="single" w:sz="4" w:space="0" w:color="auto"/>
              <w:bottom w:val="single" w:sz="4" w:space="0" w:color="auto"/>
              <w:right w:val="single" w:sz="4" w:space="0" w:color="auto"/>
            </w:tcBorders>
            <w:vAlign w:val="center"/>
            <w:hideMark/>
          </w:tcPr>
          <w:p w14:paraId="312131BB"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c>
          <w:tcPr>
            <w:tcW w:w="1127" w:type="dxa"/>
            <w:vMerge/>
            <w:tcBorders>
              <w:left w:val="nil"/>
              <w:bottom w:val="single" w:sz="4" w:space="0" w:color="auto"/>
              <w:right w:val="single" w:sz="4" w:space="0" w:color="auto"/>
            </w:tcBorders>
            <w:shd w:val="clear" w:color="auto" w:fill="auto"/>
            <w:noWrap/>
            <w:vAlign w:val="center"/>
            <w:hideMark/>
          </w:tcPr>
          <w:p w14:paraId="2988A593" w14:textId="47B108D2"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p>
        </w:tc>
        <w:tc>
          <w:tcPr>
            <w:tcW w:w="5252" w:type="dxa"/>
            <w:vMerge/>
            <w:tcBorders>
              <w:left w:val="nil"/>
              <w:bottom w:val="single" w:sz="4" w:space="0" w:color="auto"/>
              <w:right w:val="single" w:sz="4" w:space="0" w:color="auto"/>
            </w:tcBorders>
            <w:shd w:val="clear" w:color="auto" w:fill="auto"/>
            <w:vAlign w:val="center"/>
            <w:hideMark/>
          </w:tcPr>
          <w:p w14:paraId="7A44BF82" w14:textId="73A44644"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c>
          <w:tcPr>
            <w:tcW w:w="236" w:type="dxa"/>
            <w:vAlign w:val="center"/>
            <w:hideMark/>
          </w:tcPr>
          <w:p w14:paraId="3A73C687"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BC51F9" w14:paraId="45B5D556" w14:textId="77777777" w:rsidTr="009F667E">
        <w:trPr>
          <w:trHeight w:val="2006"/>
        </w:trPr>
        <w:tc>
          <w:tcPr>
            <w:tcW w:w="1756" w:type="dxa"/>
            <w:tcBorders>
              <w:top w:val="nil"/>
              <w:left w:val="single" w:sz="4" w:space="0" w:color="auto"/>
              <w:bottom w:val="single" w:sz="4" w:space="0" w:color="auto"/>
              <w:right w:val="single" w:sz="4" w:space="0" w:color="auto"/>
            </w:tcBorders>
            <w:shd w:val="clear" w:color="auto" w:fill="auto"/>
            <w:vAlign w:val="center"/>
            <w:hideMark/>
          </w:tcPr>
          <w:p w14:paraId="7659741E" w14:textId="77777777" w:rsidR="001733CD" w:rsidRPr="00EF2BBE" w:rsidRDefault="001733CD" w:rsidP="00EF2BBE">
            <w:pPr>
              <w:spacing w:after="0" w:line="240" w:lineRule="auto"/>
              <w:jc w:val="right"/>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1145</w:t>
            </w:r>
          </w:p>
        </w:tc>
        <w:tc>
          <w:tcPr>
            <w:tcW w:w="2208" w:type="dxa"/>
            <w:tcBorders>
              <w:top w:val="nil"/>
              <w:left w:val="nil"/>
              <w:bottom w:val="single" w:sz="4" w:space="0" w:color="auto"/>
              <w:right w:val="single" w:sz="4" w:space="0" w:color="auto"/>
            </w:tcBorders>
            <w:shd w:val="clear" w:color="auto" w:fill="auto"/>
            <w:vAlign w:val="center"/>
            <w:hideMark/>
          </w:tcPr>
          <w:p w14:paraId="60C89310"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Piemaksa par darbu īpašos apstākļos, speciālās piemaksas</w:t>
            </w:r>
          </w:p>
        </w:tc>
        <w:tc>
          <w:tcPr>
            <w:tcW w:w="1127" w:type="dxa"/>
            <w:tcBorders>
              <w:top w:val="nil"/>
              <w:left w:val="nil"/>
              <w:bottom w:val="single" w:sz="4" w:space="0" w:color="auto"/>
              <w:right w:val="single" w:sz="4" w:space="0" w:color="auto"/>
            </w:tcBorders>
            <w:shd w:val="clear" w:color="auto" w:fill="auto"/>
            <w:noWrap/>
            <w:vAlign w:val="center"/>
            <w:hideMark/>
          </w:tcPr>
          <w:p w14:paraId="7753298E"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151 398</w:t>
            </w:r>
          </w:p>
        </w:tc>
        <w:tc>
          <w:tcPr>
            <w:tcW w:w="5252" w:type="dxa"/>
            <w:tcBorders>
              <w:top w:val="nil"/>
              <w:left w:val="nil"/>
              <w:bottom w:val="single" w:sz="4" w:space="0" w:color="auto"/>
              <w:right w:val="single" w:sz="4" w:space="0" w:color="auto"/>
            </w:tcBorders>
            <w:shd w:val="clear" w:color="auto" w:fill="auto"/>
            <w:vAlign w:val="center"/>
            <w:hideMark/>
          </w:tcPr>
          <w:p w14:paraId="4C6E199B"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vidējais amatpersonu skaits mēnesī:</w:t>
            </w:r>
            <w:r w:rsidRPr="00EF2BBE">
              <w:rPr>
                <w:rFonts w:ascii="Times New Roman" w:eastAsia="Times New Roman" w:hAnsi="Times New Roman" w:cs="Times New Roman"/>
                <w:sz w:val="20"/>
                <w:szCs w:val="20"/>
                <w:lang w:val="lv-LV" w:eastAsia="lv-LV"/>
              </w:rPr>
              <w:br/>
              <w:t xml:space="preserve"> - 80 (ar piemaksu 50%);                                                        </w:t>
            </w:r>
            <w:r w:rsidRPr="00EF2BBE">
              <w:rPr>
                <w:rFonts w:ascii="Times New Roman" w:eastAsia="Times New Roman" w:hAnsi="Times New Roman" w:cs="Times New Roman"/>
                <w:sz w:val="20"/>
                <w:szCs w:val="20"/>
                <w:lang w:val="lv-LV" w:eastAsia="lv-LV"/>
              </w:rPr>
              <w:br/>
              <w:t xml:space="preserve"> - 400 (ar piemaksu 20%);</w:t>
            </w:r>
            <w:r w:rsidRPr="00EF2BBE">
              <w:rPr>
                <w:rFonts w:ascii="Times New Roman" w:eastAsia="Times New Roman" w:hAnsi="Times New Roman" w:cs="Times New Roman"/>
                <w:sz w:val="20"/>
                <w:szCs w:val="20"/>
                <w:lang w:val="lv-LV" w:eastAsia="lv-LV"/>
              </w:rPr>
              <w:br/>
              <w:t>stundu skaits (1 amatpersonai) mēnesī:</w:t>
            </w:r>
            <w:r w:rsidRPr="00EF2BBE">
              <w:rPr>
                <w:rFonts w:ascii="Times New Roman" w:eastAsia="Times New Roman" w:hAnsi="Times New Roman" w:cs="Times New Roman"/>
                <w:sz w:val="20"/>
                <w:szCs w:val="20"/>
                <w:lang w:val="lv-LV" w:eastAsia="lv-LV"/>
              </w:rPr>
              <w:br/>
              <w:t>- 30 stundas (ar piemaksu 50%)</w:t>
            </w:r>
            <w:r w:rsidRPr="00EF2BBE">
              <w:rPr>
                <w:rFonts w:ascii="Times New Roman" w:eastAsia="Times New Roman" w:hAnsi="Times New Roman" w:cs="Times New Roman"/>
                <w:sz w:val="20"/>
                <w:szCs w:val="20"/>
                <w:lang w:val="lv-LV" w:eastAsia="lv-LV"/>
              </w:rPr>
              <w:br/>
              <w:t>- 60 stundas (ar piemaksu 20%)</w:t>
            </w:r>
            <w:r w:rsidRPr="00EF2BBE">
              <w:rPr>
                <w:rFonts w:ascii="Times New Roman" w:eastAsia="Times New Roman" w:hAnsi="Times New Roman" w:cs="Times New Roman"/>
                <w:sz w:val="20"/>
                <w:szCs w:val="20"/>
                <w:lang w:val="lv-LV" w:eastAsia="lv-LV"/>
              </w:rPr>
              <w:br/>
            </w:r>
            <w:r w:rsidRPr="00EF2BBE">
              <w:rPr>
                <w:rFonts w:ascii="Times New Roman" w:eastAsia="Times New Roman" w:hAnsi="Times New Roman" w:cs="Times New Roman"/>
                <w:sz w:val="20"/>
                <w:szCs w:val="20"/>
                <w:u w:val="single"/>
                <w:lang w:val="lv-LV" w:eastAsia="lv-LV"/>
              </w:rPr>
              <w:t>Aprēķins vienam mēnesim:</w:t>
            </w:r>
            <w:r w:rsidRPr="00EF2BBE">
              <w:rPr>
                <w:rFonts w:ascii="Times New Roman" w:eastAsia="Times New Roman" w:hAnsi="Times New Roman" w:cs="Times New Roman"/>
                <w:sz w:val="20"/>
                <w:szCs w:val="20"/>
                <w:lang w:val="lv-LV" w:eastAsia="lv-LV"/>
              </w:rPr>
              <w:br/>
              <w:t xml:space="preserve">(9,705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 80 × 30 x 50%) + (9,705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 400 × 60 × 20%) = 58 230,00</w:t>
            </w:r>
            <w:r w:rsidRPr="00EF2BBE">
              <w:rPr>
                <w:rFonts w:ascii="Times New Roman" w:eastAsia="Times New Roman" w:hAnsi="Times New Roman" w:cs="Times New Roman"/>
                <w:i/>
                <w:iCs/>
                <w:sz w:val="20"/>
                <w:szCs w:val="20"/>
                <w:lang w:val="lv-LV" w:eastAsia="lv-LV"/>
              </w:rPr>
              <w:t xml:space="preserve"> euro</w:t>
            </w:r>
          </w:p>
        </w:tc>
        <w:tc>
          <w:tcPr>
            <w:tcW w:w="236" w:type="dxa"/>
            <w:vAlign w:val="center"/>
            <w:hideMark/>
          </w:tcPr>
          <w:p w14:paraId="36D9343D"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25408F67" w14:textId="77777777" w:rsidTr="00BC4E75">
        <w:trPr>
          <w:trHeight w:val="1159"/>
        </w:trPr>
        <w:tc>
          <w:tcPr>
            <w:tcW w:w="1756" w:type="dxa"/>
            <w:tcBorders>
              <w:top w:val="nil"/>
              <w:left w:val="single" w:sz="4" w:space="0" w:color="auto"/>
              <w:bottom w:val="single" w:sz="4" w:space="0" w:color="auto"/>
              <w:right w:val="single" w:sz="4" w:space="0" w:color="auto"/>
            </w:tcBorders>
            <w:shd w:val="clear" w:color="000000" w:fill="E2EFDA"/>
            <w:vAlign w:val="center"/>
            <w:hideMark/>
          </w:tcPr>
          <w:p w14:paraId="6BC62187" w14:textId="77777777" w:rsidR="001733CD" w:rsidRPr="00EF2BBE" w:rsidRDefault="001733CD" w:rsidP="00EF2BBE">
            <w:pPr>
              <w:spacing w:after="0" w:line="240" w:lineRule="auto"/>
              <w:ind w:firstLineChars="400" w:firstLine="800"/>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1200</w:t>
            </w:r>
          </w:p>
        </w:tc>
        <w:tc>
          <w:tcPr>
            <w:tcW w:w="2208" w:type="dxa"/>
            <w:tcBorders>
              <w:top w:val="nil"/>
              <w:left w:val="nil"/>
              <w:bottom w:val="single" w:sz="4" w:space="0" w:color="auto"/>
              <w:right w:val="single" w:sz="4" w:space="0" w:color="auto"/>
            </w:tcBorders>
            <w:shd w:val="clear" w:color="000000" w:fill="E2EFDA"/>
            <w:vAlign w:val="center"/>
            <w:hideMark/>
          </w:tcPr>
          <w:p w14:paraId="2B01175A"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Darba devēja valsts sociālās apdrošināšanas obligātās iemaksas, pabalsti un kompensācijas</w:t>
            </w:r>
          </w:p>
        </w:tc>
        <w:tc>
          <w:tcPr>
            <w:tcW w:w="1127" w:type="dxa"/>
            <w:tcBorders>
              <w:top w:val="nil"/>
              <w:left w:val="nil"/>
              <w:bottom w:val="single" w:sz="4" w:space="0" w:color="auto"/>
              <w:right w:val="single" w:sz="4" w:space="0" w:color="auto"/>
            </w:tcBorders>
            <w:shd w:val="clear" w:color="000000" w:fill="E2EFDA"/>
            <w:noWrap/>
            <w:vAlign w:val="center"/>
            <w:hideMark/>
          </w:tcPr>
          <w:p w14:paraId="1791A357"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53 870</w:t>
            </w:r>
          </w:p>
        </w:tc>
        <w:tc>
          <w:tcPr>
            <w:tcW w:w="5252" w:type="dxa"/>
            <w:tcBorders>
              <w:top w:val="nil"/>
              <w:left w:val="nil"/>
              <w:bottom w:val="single" w:sz="4" w:space="0" w:color="auto"/>
              <w:right w:val="single" w:sz="4" w:space="0" w:color="auto"/>
            </w:tcBorders>
            <w:shd w:val="clear" w:color="000000" w:fill="E2EFDA"/>
            <w:noWrap/>
            <w:vAlign w:val="center"/>
            <w:hideMark/>
          </w:tcPr>
          <w:p w14:paraId="493403D1"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w:t>
            </w:r>
          </w:p>
        </w:tc>
        <w:tc>
          <w:tcPr>
            <w:tcW w:w="236" w:type="dxa"/>
            <w:vAlign w:val="center"/>
            <w:hideMark/>
          </w:tcPr>
          <w:p w14:paraId="6B834024"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647276EB" w14:textId="77777777" w:rsidTr="009F667E">
        <w:trPr>
          <w:trHeight w:val="810"/>
        </w:trPr>
        <w:tc>
          <w:tcPr>
            <w:tcW w:w="1756" w:type="dxa"/>
            <w:tcBorders>
              <w:top w:val="nil"/>
              <w:left w:val="single" w:sz="4" w:space="0" w:color="auto"/>
              <w:bottom w:val="single" w:sz="4" w:space="0" w:color="auto"/>
              <w:right w:val="single" w:sz="4" w:space="0" w:color="auto"/>
            </w:tcBorders>
            <w:shd w:val="clear" w:color="auto" w:fill="auto"/>
            <w:vAlign w:val="center"/>
            <w:hideMark/>
          </w:tcPr>
          <w:p w14:paraId="38CA32AB" w14:textId="77777777" w:rsidR="001733CD" w:rsidRPr="00EF2BBE" w:rsidRDefault="001733CD" w:rsidP="00EF2BBE">
            <w:pPr>
              <w:spacing w:after="0" w:line="240" w:lineRule="auto"/>
              <w:jc w:val="right"/>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lastRenderedPageBreak/>
              <w:t>1210</w:t>
            </w:r>
          </w:p>
        </w:tc>
        <w:tc>
          <w:tcPr>
            <w:tcW w:w="2208" w:type="dxa"/>
            <w:tcBorders>
              <w:top w:val="nil"/>
              <w:left w:val="nil"/>
              <w:bottom w:val="single" w:sz="4" w:space="0" w:color="auto"/>
              <w:right w:val="single" w:sz="4" w:space="0" w:color="auto"/>
            </w:tcBorders>
            <w:shd w:val="clear" w:color="auto" w:fill="auto"/>
            <w:vAlign w:val="center"/>
            <w:hideMark/>
          </w:tcPr>
          <w:p w14:paraId="40069234"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Darba devēja valsts sociālās apdrošināšanas obligātās iemaksas</w:t>
            </w:r>
          </w:p>
        </w:tc>
        <w:tc>
          <w:tcPr>
            <w:tcW w:w="1127" w:type="dxa"/>
            <w:tcBorders>
              <w:top w:val="nil"/>
              <w:left w:val="nil"/>
              <w:bottom w:val="single" w:sz="4" w:space="0" w:color="auto"/>
              <w:right w:val="single" w:sz="4" w:space="0" w:color="auto"/>
            </w:tcBorders>
            <w:shd w:val="clear" w:color="auto" w:fill="auto"/>
            <w:noWrap/>
            <w:vAlign w:val="center"/>
            <w:hideMark/>
          </w:tcPr>
          <w:p w14:paraId="0D71DEF0"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53 870</w:t>
            </w:r>
          </w:p>
        </w:tc>
        <w:tc>
          <w:tcPr>
            <w:tcW w:w="5252" w:type="dxa"/>
            <w:tcBorders>
              <w:top w:val="nil"/>
              <w:left w:val="nil"/>
              <w:bottom w:val="single" w:sz="4" w:space="0" w:color="auto"/>
              <w:right w:val="single" w:sz="4" w:space="0" w:color="auto"/>
            </w:tcBorders>
            <w:shd w:val="clear" w:color="auto" w:fill="auto"/>
            <w:noWrap/>
            <w:vAlign w:val="center"/>
            <w:hideMark/>
          </w:tcPr>
          <w:p w14:paraId="64825F59"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23,59% no EKK1100 Atalgojums</w:t>
            </w:r>
          </w:p>
        </w:tc>
        <w:tc>
          <w:tcPr>
            <w:tcW w:w="236" w:type="dxa"/>
            <w:vAlign w:val="center"/>
            <w:hideMark/>
          </w:tcPr>
          <w:p w14:paraId="7890C214"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3E5FA8AC" w14:textId="77777777" w:rsidTr="009F667E">
        <w:trPr>
          <w:trHeight w:val="570"/>
        </w:trPr>
        <w:tc>
          <w:tcPr>
            <w:tcW w:w="1756" w:type="dxa"/>
            <w:tcBorders>
              <w:top w:val="nil"/>
              <w:left w:val="single" w:sz="4" w:space="0" w:color="auto"/>
              <w:bottom w:val="single" w:sz="4" w:space="0" w:color="auto"/>
              <w:right w:val="single" w:sz="4" w:space="0" w:color="auto"/>
            </w:tcBorders>
            <w:shd w:val="clear" w:color="000000" w:fill="C6E0B4"/>
            <w:vAlign w:val="center"/>
            <w:hideMark/>
          </w:tcPr>
          <w:p w14:paraId="164906BE" w14:textId="77777777" w:rsidR="001733CD" w:rsidRPr="00EF2BBE" w:rsidRDefault="001733CD" w:rsidP="00EF2BBE">
            <w:pPr>
              <w:spacing w:after="0" w:line="240" w:lineRule="auto"/>
              <w:rPr>
                <w:rFonts w:ascii="Times New Roman" w:eastAsia="Times New Roman" w:hAnsi="Times New Roman" w:cs="Times New Roman"/>
                <w:b/>
                <w:bCs/>
                <w:sz w:val="20"/>
                <w:szCs w:val="20"/>
                <w:lang w:val="lv-LV" w:eastAsia="lv-LV"/>
              </w:rPr>
            </w:pPr>
            <w:r w:rsidRPr="00EF2BBE">
              <w:rPr>
                <w:rFonts w:ascii="Times New Roman" w:eastAsia="Times New Roman" w:hAnsi="Times New Roman" w:cs="Times New Roman"/>
                <w:b/>
                <w:bCs/>
                <w:sz w:val="20"/>
                <w:szCs w:val="20"/>
                <w:lang w:val="lv-LV" w:eastAsia="lv-LV"/>
              </w:rPr>
              <w:t>2000</w:t>
            </w:r>
          </w:p>
        </w:tc>
        <w:tc>
          <w:tcPr>
            <w:tcW w:w="2208" w:type="dxa"/>
            <w:tcBorders>
              <w:top w:val="nil"/>
              <w:left w:val="nil"/>
              <w:bottom w:val="single" w:sz="4" w:space="0" w:color="auto"/>
              <w:right w:val="single" w:sz="4" w:space="0" w:color="auto"/>
            </w:tcBorders>
            <w:shd w:val="clear" w:color="000000" w:fill="C6E0B4"/>
            <w:vAlign w:val="center"/>
            <w:hideMark/>
          </w:tcPr>
          <w:p w14:paraId="0A9453AF" w14:textId="77777777" w:rsidR="001733CD" w:rsidRPr="00EF2BBE" w:rsidRDefault="001733CD" w:rsidP="00EF2BBE">
            <w:pPr>
              <w:spacing w:after="0" w:line="240" w:lineRule="auto"/>
              <w:rPr>
                <w:rFonts w:ascii="Times New Roman" w:eastAsia="Times New Roman" w:hAnsi="Times New Roman" w:cs="Times New Roman"/>
                <w:b/>
                <w:bCs/>
                <w:sz w:val="20"/>
                <w:szCs w:val="20"/>
                <w:lang w:val="lv-LV" w:eastAsia="lv-LV"/>
              </w:rPr>
            </w:pPr>
            <w:r w:rsidRPr="00EF2BBE">
              <w:rPr>
                <w:rFonts w:ascii="Times New Roman" w:eastAsia="Times New Roman" w:hAnsi="Times New Roman" w:cs="Times New Roman"/>
                <w:b/>
                <w:bCs/>
                <w:sz w:val="20"/>
                <w:szCs w:val="20"/>
                <w:lang w:val="lv-LV" w:eastAsia="lv-LV"/>
              </w:rPr>
              <w:t>Preces un pakalpojumi</w:t>
            </w:r>
          </w:p>
        </w:tc>
        <w:tc>
          <w:tcPr>
            <w:tcW w:w="1127" w:type="dxa"/>
            <w:tcBorders>
              <w:top w:val="nil"/>
              <w:left w:val="nil"/>
              <w:bottom w:val="single" w:sz="4" w:space="0" w:color="auto"/>
              <w:right w:val="single" w:sz="4" w:space="0" w:color="auto"/>
            </w:tcBorders>
            <w:shd w:val="clear" w:color="000000" w:fill="C6E0B4"/>
            <w:noWrap/>
            <w:vAlign w:val="center"/>
            <w:hideMark/>
          </w:tcPr>
          <w:p w14:paraId="7D987752" w14:textId="77777777" w:rsidR="001733CD" w:rsidRPr="00EF2BBE" w:rsidRDefault="001733CD" w:rsidP="00EF2BBE">
            <w:pPr>
              <w:spacing w:after="0" w:line="240" w:lineRule="auto"/>
              <w:jc w:val="center"/>
              <w:rPr>
                <w:rFonts w:ascii="Times New Roman" w:eastAsia="Times New Roman" w:hAnsi="Times New Roman" w:cs="Times New Roman"/>
                <w:b/>
                <w:bCs/>
                <w:sz w:val="20"/>
                <w:szCs w:val="20"/>
                <w:lang w:val="lv-LV" w:eastAsia="lv-LV"/>
              </w:rPr>
            </w:pPr>
            <w:r w:rsidRPr="00EF2BBE">
              <w:rPr>
                <w:rFonts w:ascii="Times New Roman" w:eastAsia="Times New Roman" w:hAnsi="Times New Roman" w:cs="Times New Roman"/>
                <w:b/>
                <w:bCs/>
                <w:sz w:val="20"/>
                <w:szCs w:val="20"/>
                <w:lang w:val="lv-LV" w:eastAsia="lv-LV"/>
              </w:rPr>
              <w:t>91 971</w:t>
            </w:r>
          </w:p>
        </w:tc>
        <w:tc>
          <w:tcPr>
            <w:tcW w:w="5252" w:type="dxa"/>
            <w:tcBorders>
              <w:top w:val="nil"/>
              <w:left w:val="nil"/>
              <w:bottom w:val="single" w:sz="4" w:space="0" w:color="auto"/>
              <w:right w:val="single" w:sz="4" w:space="0" w:color="auto"/>
            </w:tcBorders>
            <w:shd w:val="clear" w:color="000000" w:fill="C6E0B4"/>
            <w:noWrap/>
            <w:vAlign w:val="center"/>
            <w:hideMark/>
          </w:tcPr>
          <w:p w14:paraId="5D267DCC" w14:textId="77777777" w:rsidR="001733CD" w:rsidRPr="00EF2BBE" w:rsidRDefault="001733CD" w:rsidP="00EF2BBE">
            <w:pPr>
              <w:spacing w:after="0" w:line="240" w:lineRule="auto"/>
              <w:jc w:val="center"/>
              <w:rPr>
                <w:rFonts w:ascii="Times New Roman" w:eastAsia="Times New Roman" w:hAnsi="Times New Roman" w:cs="Times New Roman"/>
                <w:b/>
                <w:bCs/>
                <w:sz w:val="20"/>
                <w:szCs w:val="20"/>
                <w:lang w:val="lv-LV" w:eastAsia="lv-LV"/>
              </w:rPr>
            </w:pPr>
            <w:r w:rsidRPr="00EF2BBE">
              <w:rPr>
                <w:rFonts w:ascii="Times New Roman" w:eastAsia="Times New Roman" w:hAnsi="Times New Roman" w:cs="Times New Roman"/>
                <w:b/>
                <w:bCs/>
                <w:sz w:val="20"/>
                <w:szCs w:val="20"/>
                <w:lang w:val="lv-LV" w:eastAsia="lv-LV"/>
              </w:rPr>
              <w:t>×</w:t>
            </w:r>
          </w:p>
        </w:tc>
        <w:tc>
          <w:tcPr>
            <w:tcW w:w="236" w:type="dxa"/>
            <w:vAlign w:val="center"/>
            <w:hideMark/>
          </w:tcPr>
          <w:p w14:paraId="28B4E270"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323E4CDC" w14:textId="77777777" w:rsidTr="009F667E">
        <w:trPr>
          <w:trHeight w:val="810"/>
        </w:trPr>
        <w:tc>
          <w:tcPr>
            <w:tcW w:w="1756" w:type="dxa"/>
            <w:tcBorders>
              <w:top w:val="nil"/>
              <w:left w:val="single" w:sz="4" w:space="0" w:color="auto"/>
              <w:bottom w:val="single" w:sz="4" w:space="0" w:color="auto"/>
              <w:right w:val="single" w:sz="4" w:space="0" w:color="auto"/>
            </w:tcBorders>
            <w:shd w:val="clear" w:color="000000" w:fill="E2EFDA"/>
            <w:vAlign w:val="center"/>
            <w:hideMark/>
          </w:tcPr>
          <w:p w14:paraId="76D69AFC"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2100</w:t>
            </w:r>
          </w:p>
        </w:tc>
        <w:tc>
          <w:tcPr>
            <w:tcW w:w="2208" w:type="dxa"/>
            <w:tcBorders>
              <w:top w:val="nil"/>
              <w:left w:val="nil"/>
              <w:bottom w:val="single" w:sz="4" w:space="0" w:color="auto"/>
              <w:right w:val="single" w:sz="4" w:space="0" w:color="auto"/>
            </w:tcBorders>
            <w:shd w:val="clear" w:color="000000" w:fill="E2EFDA"/>
            <w:vAlign w:val="center"/>
            <w:hideMark/>
          </w:tcPr>
          <w:p w14:paraId="2204A0D9"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Mācību, darba un dienesta komandējumi, darba braucieni</w:t>
            </w:r>
          </w:p>
        </w:tc>
        <w:tc>
          <w:tcPr>
            <w:tcW w:w="1127" w:type="dxa"/>
            <w:tcBorders>
              <w:top w:val="nil"/>
              <w:left w:val="nil"/>
              <w:bottom w:val="single" w:sz="4" w:space="0" w:color="auto"/>
              <w:right w:val="single" w:sz="4" w:space="0" w:color="auto"/>
            </w:tcBorders>
            <w:shd w:val="clear" w:color="000000" w:fill="E2EFDA"/>
            <w:noWrap/>
            <w:vAlign w:val="center"/>
            <w:hideMark/>
          </w:tcPr>
          <w:p w14:paraId="31389921"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37 222</w:t>
            </w:r>
          </w:p>
        </w:tc>
        <w:tc>
          <w:tcPr>
            <w:tcW w:w="5252" w:type="dxa"/>
            <w:tcBorders>
              <w:top w:val="nil"/>
              <w:left w:val="nil"/>
              <w:bottom w:val="single" w:sz="4" w:space="0" w:color="auto"/>
              <w:right w:val="single" w:sz="4" w:space="0" w:color="auto"/>
            </w:tcBorders>
            <w:shd w:val="clear" w:color="000000" w:fill="E2EFDA"/>
            <w:noWrap/>
            <w:vAlign w:val="center"/>
            <w:hideMark/>
          </w:tcPr>
          <w:p w14:paraId="63575FC7"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w:t>
            </w:r>
          </w:p>
        </w:tc>
        <w:tc>
          <w:tcPr>
            <w:tcW w:w="236" w:type="dxa"/>
            <w:vAlign w:val="center"/>
            <w:hideMark/>
          </w:tcPr>
          <w:p w14:paraId="2A023880"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175D4D8A" w14:textId="77777777" w:rsidTr="009F667E">
        <w:trPr>
          <w:trHeight w:val="735"/>
        </w:trPr>
        <w:tc>
          <w:tcPr>
            <w:tcW w:w="1756" w:type="dxa"/>
            <w:tcBorders>
              <w:top w:val="nil"/>
              <w:left w:val="single" w:sz="4" w:space="0" w:color="auto"/>
              <w:bottom w:val="single" w:sz="4" w:space="0" w:color="auto"/>
              <w:right w:val="single" w:sz="4" w:space="0" w:color="auto"/>
            </w:tcBorders>
            <w:shd w:val="clear" w:color="auto" w:fill="auto"/>
            <w:vAlign w:val="center"/>
            <w:hideMark/>
          </w:tcPr>
          <w:p w14:paraId="1B175CE8"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2110</w:t>
            </w:r>
          </w:p>
        </w:tc>
        <w:tc>
          <w:tcPr>
            <w:tcW w:w="2208" w:type="dxa"/>
            <w:tcBorders>
              <w:top w:val="nil"/>
              <w:left w:val="nil"/>
              <w:bottom w:val="single" w:sz="4" w:space="0" w:color="auto"/>
              <w:right w:val="single" w:sz="4" w:space="0" w:color="auto"/>
            </w:tcBorders>
            <w:shd w:val="clear" w:color="auto" w:fill="auto"/>
            <w:vAlign w:val="center"/>
            <w:hideMark/>
          </w:tcPr>
          <w:p w14:paraId="6A53E09C"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Iekšzemes mācību, darba un dienesta komandējumi,darba braucieni</w:t>
            </w:r>
          </w:p>
        </w:tc>
        <w:tc>
          <w:tcPr>
            <w:tcW w:w="1127" w:type="dxa"/>
            <w:tcBorders>
              <w:top w:val="nil"/>
              <w:left w:val="nil"/>
              <w:bottom w:val="single" w:sz="4" w:space="0" w:color="auto"/>
              <w:right w:val="single" w:sz="4" w:space="0" w:color="auto"/>
            </w:tcBorders>
            <w:shd w:val="clear" w:color="auto" w:fill="auto"/>
            <w:noWrap/>
            <w:vAlign w:val="center"/>
            <w:hideMark/>
          </w:tcPr>
          <w:p w14:paraId="61093AC9"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37 222</w:t>
            </w:r>
          </w:p>
        </w:tc>
        <w:tc>
          <w:tcPr>
            <w:tcW w:w="5252" w:type="dxa"/>
            <w:tcBorders>
              <w:top w:val="nil"/>
              <w:left w:val="nil"/>
              <w:bottom w:val="single" w:sz="4" w:space="0" w:color="auto"/>
              <w:right w:val="single" w:sz="4" w:space="0" w:color="auto"/>
            </w:tcBorders>
            <w:shd w:val="clear" w:color="auto" w:fill="auto"/>
            <w:noWrap/>
            <w:vAlign w:val="center"/>
            <w:hideMark/>
          </w:tcPr>
          <w:p w14:paraId="3A2115E0"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w:t>
            </w:r>
          </w:p>
        </w:tc>
        <w:tc>
          <w:tcPr>
            <w:tcW w:w="236" w:type="dxa"/>
            <w:vAlign w:val="center"/>
            <w:hideMark/>
          </w:tcPr>
          <w:p w14:paraId="2250F896"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6B9F5AB8" w14:textId="77777777" w:rsidTr="009F667E">
        <w:trPr>
          <w:trHeight w:val="2223"/>
        </w:trPr>
        <w:tc>
          <w:tcPr>
            <w:tcW w:w="1756" w:type="dxa"/>
            <w:tcBorders>
              <w:top w:val="nil"/>
              <w:left w:val="single" w:sz="4" w:space="0" w:color="auto"/>
              <w:bottom w:val="single" w:sz="4" w:space="0" w:color="auto"/>
              <w:right w:val="single" w:sz="4" w:space="0" w:color="auto"/>
            </w:tcBorders>
            <w:shd w:val="clear" w:color="auto" w:fill="auto"/>
            <w:vAlign w:val="center"/>
            <w:hideMark/>
          </w:tcPr>
          <w:p w14:paraId="71745FB3" w14:textId="77777777" w:rsidR="001733CD" w:rsidRPr="00EF2BBE" w:rsidRDefault="001733CD" w:rsidP="00EF2BBE">
            <w:pPr>
              <w:spacing w:after="0" w:line="240" w:lineRule="auto"/>
              <w:jc w:val="right"/>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2111</w:t>
            </w:r>
          </w:p>
        </w:tc>
        <w:tc>
          <w:tcPr>
            <w:tcW w:w="2208" w:type="dxa"/>
            <w:tcBorders>
              <w:top w:val="nil"/>
              <w:left w:val="nil"/>
              <w:bottom w:val="single" w:sz="4" w:space="0" w:color="auto"/>
              <w:right w:val="single" w:sz="4" w:space="0" w:color="auto"/>
            </w:tcBorders>
            <w:shd w:val="clear" w:color="auto" w:fill="auto"/>
            <w:vAlign w:val="center"/>
            <w:hideMark/>
          </w:tcPr>
          <w:p w14:paraId="18885B8D"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Dienas nauda</w:t>
            </w:r>
          </w:p>
        </w:tc>
        <w:tc>
          <w:tcPr>
            <w:tcW w:w="1127" w:type="dxa"/>
            <w:tcBorders>
              <w:top w:val="nil"/>
              <w:left w:val="nil"/>
              <w:bottom w:val="single" w:sz="4" w:space="0" w:color="auto"/>
              <w:right w:val="single" w:sz="4" w:space="0" w:color="auto"/>
            </w:tcBorders>
            <w:shd w:val="clear" w:color="auto" w:fill="auto"/>
            <w:noWrap/>
            <w:vAlign w:val="center"/>
            <w:hideMark/>
          </w:tcPr>
          <w:p w14:paraId="531BEE2D"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5 788</w:t>
            </w:r>
          </w:p>
        </w:tc>
        <w:tc>
          <w:tcPr>
            <w:tcW w:w="5252" w:type="dxa"/>
            <w:tcBorders>
              <w:top w:val="nil"/>
              <w:left w:val="nil"/>
              <w:bottom w:val="single" w:sz="4" w:space="0" w:color="auto"/>
              <w:right w:val="single" w:sz="4" w:space="0" w:color="auto"/>
            </w:tcBorders>
            <w:shd w:val="clear" w:color="auto" w:fill="auto"/>
            <w:vAlign w:val="center"/>
            <w:hideMark/>
          </w:tcPr>
          <w:p w14:paraId="718D14ED"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u w:val="single"/>
                <w:lang w:val="lv-LV" w:eastAsia="lv-LV"/>
              </w:rPr>
              <w:t>Aprēķins vienam mēnesim:</w:t>
            </w:r>
            <w:r w:rsidRPr="00EF2BBE">
              <w:rPr>
                <w:rFonts w:ascii="Times New Roman" w:eastAsia="Times New Roman" w:hAnsi="Times New Roman" w:cs="Times New Roman"/>
                <w:sz w:val="20"/>
                <w:szCs w:val="20"/>
                <w:lang w:val="lv-LV" w:eastAsia="lv-LV"/>
              </w:rPr>
              <w:br/>
              <w:t xml:space="preserve">amatpersonu skaits - 26* </w:t>
            </w:r>
            <w:r w:rsidRPr="00EF2BBE">
              <w:rPr>
                <w:rFonts w:ascii="Times New Roman" w:eastAsia="Times New Roman" w:hAnsi="Times New Roman" w:cs="Times New Roman"/>
                <w:sz w:val="20"/>
                <w:szCs w:val="20"/>
                <w:lang w:val="lv-LV" w:eastAsia="lv-LV"/>
              </w:rPr>
              <w:br/>
              <w:t xml:space="preserve">100% (8,00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pirmā un pēdējā diena, </w:t>
            </w:r>
            <w:r w:rsidRPr="00EF2BBE">
              <w:rPr>
                <w:rFonts w:ascii="Times New Roman" w:eastAsia="Times New Roman" w:hAnsi="Times New Roman" w:cs="Times New Roman"/>
                <w:sz w:val="20"/>
                <w:szCs w:val="20"/>
                <w:lang w:val="lv-LV" w:eastAsia="lv-LV"/>
              </w:rPr>
              <w:br/>
              <w:t xml:space="preserve">30% (2,40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pārējās dienas.</w:t>
            </w:r>
            <w:r w:rsidRPr="00EF2BBE">
              <w:rPr>
                <w:rFonts w:ascii="Times New Roman" w:eastAsia="Times New Roman" w:hAnsi="Times New Roman" w:cs="Times New Roman"/>
                <w:sz w:val="20"/>
                <w:szCs w:val="20"/>
                <w:lang w:val="lv-LV" w:eastAsia="lv-LV"/>
              </w:rPr>
              <w:br/>
              <w:t>Dienas nauda:</w:t>
            </w:r>
            <w:r w:rsidRPr="00EF2BBE">
              <w:rPr>
                <w:rFonts w:ascii="Times New Roman" w:eastAsia="Times New Roman" w:hAnsi="Times New Roman" w:cs="Times New Roman"/>
                <w:sz w:val="20"/>
                <w:szCs w:val="20"/>
                <w:lang w:val="lv-LV" w:eastAsia="lv-LV"/>
              </w:rPr>
              <w:br/>
              <w:t xml:space="preserve">100% no normas - 26 amatpersonas × 8,00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 2 dienas = 416,00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br/>
              <w:t xml:space="preserve">30% no normas -26 amatpersonas × 2,40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 29 dienas = 1 809,60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i/>
                <w:iCs/>
                <w:sz w:val="20"/>
                <w:szCs w:val="20"/>
                <w:lang w:val="lv-LV" w:eastAsia="lv-LV"/>
              </w:rPr>
              <w:br/>
            </w:r>
            <w:r w:rsidRPr="00EF2BBE">
              <w:rPr>
                <w:rFonts w:ascii="Times New Roman" w:eastAsia="Times New Roman" w:hAnsi="Times New Roman" w:cs="Times New Roman"/>
                <w:sz w:val="20"/>
                <w:szCs w:val="20"/>
                <w:lang w:val="lv-LV" w:eastAsia="lv-LV"/>
              </w:rPr>
              <w:t>(amatpersonām tiek nodrošināta ēdināšana)</w:t>
            </w:r>
          </w:p>
        </w:tc>
        <w:tc>
          <w:tcPr>
            <w:tcW w:w="236" w:type="dxa"/>
            <w:vAlign w:val="center"/>
            <w:hideMark/>
          </w:tcPr>
          <w:p w14:paraId="4C68CD78"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7C8D2AB6" w14:textId="77777777" w:rsidTr="009F667E">
        <w:trPr>
          <w:trHeight w:val="1305"/>
        </w:trPr>
        <w:tc>
          <w:tcPr>
            <w:tcW w:w="1756" w:type="dxa"/>
            <w:tcBorders>
              <w:top w:val="nil"/>
              <w:left w:val="single" w:sz="4" w:space="0" w:color="auto"/>
              <w:bottom w:val="single" w:sz="4" w:space="0" w:color="auto"/>
              <w:right w:val="single" w:sz="4" w:space="0" w:color="auto"/>
            </w:tcBorders>
            <w:shd w:val="clear" w:color="auto" w:fill="auto"/>
            <w:vAlign w:val="center"/>
            <w:hideMark/>
          </w:tcPr>
          <w:p w14:paraId="5B6834C9" w14:textId="77777777" w:rsidR="001733CD" w:rsidRPr="00EF2BBE" w:rsidRDefault="001733CD" w:rsidP="00EF2BBE">
            <w:pPr>
              <w:spacing w:after="0" w:line="240" w:lineRule="auto"/>
              <w:jc w:val="right"/>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2112</w:t>
            </w:r>
          </w:p>
        </w:tc>
        <w:tc>
          <w:tcPr>
            <w:tcW w:w="2208" w:type="dxa"/>
            <w:tcBorders>
              <w:top w:val="nil"/>
              <w:left w:val="nil"/>
              <w:bottom w:val="single" w:sz="4" w:space="0" w:color="auto"/>
              <w:right w:val="single" w:sz="4" w:space="0" w:color="auto"/>
            </w:tcBorders>
            <w:shd w:val="clear" w:color="auto" w:fill="auto"/>
            <w:vAlign w:val="center"/>
            <w:hideMark/>
          </w:tcPr>
          <w:p w14:paraId="47BDEB3F"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Pārējie komandējumu un darba braucienu izdevumi</w:t>
            </w:r>
          </w:p>
        </w:tc>
        <w:tc>
          <w:tcPr>
            <w:tcW w:w="1127" w:type="dxa"/>
            <w:tcBorders>
              <w:top w:val="nil"/>
              <w:left w:val="nil"/>
              <w:bottom w:val="single" w:sz="4" w:space="0" w:color="auto"/>
              <w:right w:val="single" w:sz="4" w:space="0" w:color="auto"/>
            </w:tcBorders>
            <w:shd w:val="clear" w:color="auto" w:fill="auto"/>
            <w:noWrap/>
            <w:vAlign w:val="center"/>
            <w:hideMark/>
          </w:tcPr>
          <w:p w14:paraId="1EE8CC9E"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31 434</w:t>
            </w:r>
          </w:p>
        </w:tc>
        <w:tc>
          <w:tcPr>
            <w:tcW w:w="5252" w:type="dxa"/>
            <w:tcBorders>
              <w:top w:val="nil"/>
              <w:left w:val="nil"/>
              <w:bottom w:val="single" w:sz="4" w:space="0" w:color="auto"/>
              <w:right w:val="single" w:sz="4" w:space="0" w:color="auto"/>
            </w:tcBorders>
            <w:shd w:val="clear" w:color="auto" w:fill="auto"/>
            <w:vAlign w:val="center"/>
            <w:hideMark/>
          </w:tcPr>
          <w:p w14:paraId="63FE92D4"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u w:val="single"/>
                <w:lang w:val="lv-LV" w:eastAsia="lv-LV"/>
              </w:rPr>
              <w:t>Aprēķins vienam mēnesim:</w:t>
            </w:r>
            <w:r w:rsidRPr="00EF2BBE">
              <w:rPr>
                <w:rFonts w:ascii="Times New Roman" w:eastAsia="Times New Roman" w:hAnsi="Times New Roman" w:cs="Times New Roman"/>
                <w:sz w:val="20"/>
                <w:szCs w:val="20"/>
                <w:u w:val="single"/>
                <w:lang w:val="lv-LV" w:eastAsia="lv-LV"/>
              </w:rPr>
              <w:br/>
            </w:r>
            <w:r w:rsidRPr="00EF2BBE">
              <w:rPr>
                <w:rFonts w:ascii="Times New Roman" w:eastAsia="Times New Roman" w:hAnsi="Times New Roman" w:cs="Times New Roman"/>
                <w:sz w:val="20"/>
                <w:szCs w:val="20"/>
                <w:lang w:val="lv-LV" w:eastAsia="lv-LV"/>
              </w:rPr>
              <w:t xml:space="preserve">amatpersonu skaits - 26* </w:t>
            </w:r>
            <w:r w:rsidRPr="00EF2BBE">
              <w:rPr>
                <w:rFonts w:ascii="Times New Roman" w:eastAsia="Times New Roman" w:hAnsi="Times New Roman" w:cs="Times New Roman"/>
                <w:sz w:val="20"/>
                <w:szCs w:val="20"/>
                <w:lang w:val="lv-LV" w:eastAsia="lv-LV"/>
              </w:rPr>
              <w:br/>
              <w:t>Dienesta viesnīcas pakalopojumi:</w:t>
            </w:r>
            <w:r w:rsidRPr="00EF2BBE">
              <w:rPr>
                <w:rFonts w:ascii="Times New Roman" w:eastAsia="Times New Roman" w:hAnsi="Times New Roman" w:cs="Times New Roman"/>
                <w:sz w:val="20"/>
                <w:szCs w:val="20"/>
                <w:lang w:val="lv-LV" w:eastAsia="lv-LV"/>
              </w:rPr>
              <w:br/>
              <w:t xml:space="preserve">26 amatpersonas × 15,00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 31 naktis = 12 090 </w:t>
            </w:r>
            <w:r w:rsidRPr="00EF2BBE">
              <w:rPr>
                <w:rFonts w:ascii="Times New Roman" w:eastAsia="Times New Roman" w:hAnsi="Times New Roman" w:cs="Times New Roman"/>
                <w:i/>
                <w:iCs/>
                <w:sz w:val="20"/>
                <w:szCs w:val="20"/>
                <w:lang w:val="lv-LV" w:eastAsia="lv-LV"/>
              </w:rPr>
              <w:t>euro;</w:t>
            </w:r>
          </w:p>
        </w:tc>
        <w:tc>
          <w:tcPr>
            <w:tcW w:w="236" w:type="dxa"/>
            <w:vAlign w:val="center"/>
            <w:hideMark/>
          </w:tcPr>
          <w:p w14:paraId="3853A928"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42640225" w14:textId="77777777" w:rsidTr="009F667E">
        <w:trPr>
          <w:trHeight w:val="375"/>
        </w:trPr>
        <w:tc>
          <w:tcPr>
            <w:tcW w:w="1756" w:type="dxa"/>
            <w:tcBorders>
              <w:top w:val="nil"/>
              <w:left w:val="single" w:sz="4" w:space="0" w:color="auto"/>
              <w:bottom w:val="single" w:sz="4" w:space="0" w:color="auto"/>
              <w:right w:val="single" w:sz="4" w:space="0" w:color="auto"/>
            </w:tcBorders>
            <w:shd w:val="clear" w:color="000000" w:fill="E2EFDA"/>
            <w:vAlign w:val="center"/>
            <w:hideMark/>
          </w:tcPr>
          <w:p w14:paraId="4EAC7763"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2200</w:t>
            </w:r>
          </w:p>
        </w:tc>
        <w:tc>
          <w:tcPr>
            <w:tcW w:w="2208" w:type="dxa"/>
            <w:tcBorders>
              <w:top w:val="nil"/>
              <w:left w:val="nil"/>
              <w:bottom w:val="single" w:sz="4" w:space="0" w:color="auto"/>
              <w:right w:val="single" w:sz="4" w:space="0" w:color="auto"/>
            </w:tcBorders>
            <w:shd w:val="clear" w:color="000000" w:fill="E2EFDA"/>
            <w:vAlign w:val="center"/>
            <w:hideMark/>
          </w:tcPr>
          <w:p w14:paraId="496CE0C3"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Pakalpojumi</w:t>
            </w:r>
          </w:p>
        </w:tc>
        <w:tc>
          <w:tcPr>
            <w:tcW w:w="1127" w:type="dxa"/>
            <w:tcBorders>
              <w:top w:val="nil"/>
              <w:left w:val="nil"/>
              <w:bottom w:val="single" w:sz="4" w:space="0" w:color="auto"/>
              <w:right w:val="single" w:sz="4" w:space="0" w:color="auto"/>
            </w:tcBorders>
            <w:shd w:val="clear" w:color="000000" w:fill="E2EFDA"/>
            <w:noWrap/>
            <w:vAlign w:val="center"/>
            <w:hideMark/>
          </w:tcPr>
          <w:p w14:paraId="62899144"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9 574</w:t>
            </w:r>
          </w:p>
        </w:tc>
        <w:tc>
          <w:tcPr>
            <w:tcW w:w="5252" w:type="dxa"/>
            <w:tcBorders>
              <w:top w:val="nil"/>
              <w:left w:val="nil"/>
              <w:bottom w:val="single" w:sz="4" w:space="0" w:color="auto"/>
              <w:right w:val="single" w:sz="4" w:space="0" w:color="auto"/>
            </w:tcBorders>
            <w:shd w:val="clear" w:color="000000" w:fill="E2EFDA"/>
            <w:noWrap/>
            <w:vAlign w:val="center"/>
            <w:hideMark/>
          </w:tcPr>
          <w:p w14:paraId="5296C687"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w:t>
            </w:r>
          </w:p>
        </w:tc>
        <w:tc>
          <w:tcPr>
            <w:tcW w:w="236" w:type="dxa"/>
            <w:vAlign w:val="center"/>
            <w:hideMark/>
          </w:tcPr>
          <w:p w14:paraId="7D4B074D"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7BB8DAA7" w14:textId="77777777" w:rsidTr="009F667E">
        <w:trPr>
          <w:trHeight w:val="375"/>
        </w:trPr>
        <w:tc>
          <w:tcPr>
            <w:tcW w:w="1756" w:type="dxa"/>
            <w:tcBorders>
              <w:top w:val="nil"/>
              <w:left w:val="single" w:sz="4" w:space="0" w:color="auto"/>
              <w:bottom w:val="single" w:sz="4" w:space="0" w:color="auto"/>
              <w:right w:val="single" w:sz="4" w:space="0" w:color="auto"/>
            </w:tcBorders>
            <w:shd w:val="clear" w:color="auto" w:fill="auto"/>
            <w:vAlign w:val="center"/>
            <w:hideMark/>
          </w:tcPr>
          <w:p w14:paraId="11B311F2"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2270</w:t>
            </w:r>
          </w:p>
        </w:tc>
        <w:tc>
          <w:tcPr>
            <w:tcW w:w="2208" w:type="dxa"/>
            <w:tcBorders>
              <w:top w:val="nil"/>
              <w:left w:val="nil"/>
              <w:bottom w:val="single" w:sz="4" w:space="0" w:color="auto"/>
              <w:right w:val="single" w:sz="4" w:space="0" w:color="auto"/>
            </w:tcBorders>
            <w:shd w:val="clear" w:color="auto" w:fill="auto"/>
            <w:vAlign w:val="center"/>
            <w:hideMark/>
          </w:tcPr>
          <w:p w14:paraId="1DC435DA"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Pārējie pakalpojumi</w:t>
            </w:r>
          </w:p>
        </w:tc>
        <w:tc>
          <w:tcPr>
            <w:tcW w:w="1127" w:type="dxa"/>
            <w:tcBorders>
              <w:top w:val="nil"/>
              <w:left w:val="nil"/>
              <w:bottom w:val="single" w:sz="4" w:space="0" w:color="auto"/>
              <w:right w:val="single" w:sz="4" w:space="0" w:color="auto"/>
            </w:tcBorders>
            <w:shd w:val="clear" w:color="auto" w:fill="auto"/>
            <w:noWrap/>
            <w:vAlign w:val="center"/>
            <w:hideMark/>
          </w:tcPr>
          <w:p w14:paraId="7C6553E9"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9 574</w:t>
            </w:r>
          </w:p>
        </w:tc>
        <w:tc>
          <w:tcPr>
            <w:tcW w:w="5252" w:type="dxa"/>
            <w:tcBorders>
              <w:top w:val="nil"/>
              <w:left w:val="nil"/>
              <w:bottom w:val="single" w:sz="4" w:space="0" w:color="auto"/>
              <w:right w:val="single" w:sz="4" w:space="0" w:color="auto"/>
            </w:tcBorders>
            <w:shd w:val="clear" w:color="auto" w:fill="auto"/>
            <w:noWrap/>
            <w:vAlign w:val="center"/>
            <w:hideMark/>
          </w:tcPr>
          <w:p w14:paraId="565110CC"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w:t>
            </w:r>
          </w:p>
        </w:tc>
        <w:tc>
          <w:tcPr>
            <w:tcW w:w="236" w:type="dxa"/>
            <w:vAlign w:val="center"/>
            <w:hideMark/>
          </w:tcPr>
          <w:p w14:paraId="7EFE4563"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5FBEB50C" w14:textId="77777777" w:rsidTr="009F667E">
        <w:trPr>
          <w:trHeight w:val="480"/>
        </w:trPr>
        <w:tc>
          <w:tcPr>
            <w:tcW w:w="1756" w:type="dxa"/>
            <w:tcBorders>
              <w:top w:val="nil"/>
              <w:left w:val="single" w:sz="4" w:space="0" w:color="auto"/>
              <w:bottom w:val="single" w:sz="4" w:space="0" w:color="auto"/>
              <w:right w:val="single" w:sz="4" w:space="0" w:color="auto"/>
            </w:tcBorders>
            <w:shd w:val="clear" w:color="auto" w:fill="auto"/>
            <w:vAlign w:val="center"/>
            <w:hideMark/>
          </w:tcPr>
          <w:p w14:paraId="7DA923E3" w14:textId="77777777" w:rsidR="001733CD" w:rsidRPr="00EF2BBE" w:rsidRDefault="001733CD" w:rsidP="00EF2BBE">
            <w:pPr>
              <w:spacing w:after="0" w:line="240" w:lineRule="auto"/>
              <w:jc w:val="right"/>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2271</w:t>
            </w:r>
          </w:p>
        </w:tc>
        <w:tc>
          <w:tcPr>
            <w:tcW w:w="2208" w:type="dxa"/>
            <w:tcBorders>
              <w:top w:val="nil"/>
              <w:left w:val="nil"/>
              <w:bottom w:val="single" w:sz="4" w:space="0" w:color="auto"/>
              <w:right w:val="single" w:sz="4" w:space="0" w:color="auto"/>
            </w:tcBorders>
            <w:shd w:val="clear" w:color="auto" w:fill="auto"/>
            <w:vAlign w:val="center"/>
            <w:hideMark/>
          </w:tcPr>
          <w:p w14:paraId="5CD2B8F8"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Izdevumi, kas saistīti ar operatīvo darbību</w:t>
            </w:r>
          </w:p>
        </w:tc>
        <w:tc>
          <w:tcPr>
            <w:tcW w:w="1127" w:type="dxa"/>
            <w:tcBorders>
              <w:top w:val="nil"/>
              <w:left w:val="nil"/>
              <w:bottom w:val="single" w:sz="4" w:space="0" w:color="auto"/>
              <w:right w:val="single" w:sz="4" w:space="0" w:color="auto"/>
            </w:tcBorders>
            <w:shd w:val="clear" w:color="auto" w:fill="auto"/>
            <w:noWrap/>
            <w:vAlign w:val="center"/>
            <w:hideMark/>
          </w:tcPr>
          <w:p w14:paraId="258820F2"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9 574</w:t>
            </w:r>
          </w:p>
        </w:tc>
        <w:tc>
          <w:tcPr>
            <w:tcW w:w="5252" w:type="dxa"/>
            <w:tcBorders>
              <w:top w:val="nil"/>
              <w:left w:val="nil"/>
              <w:bottom w:val="single" w:sz="4" w:space="0" w:color="auto"/>
              <w:right w:val="single" w:sz="4" w:space="0" w:color="auto"/>
            </w:tcBorders>
            <w:shd w:val="clear" w:color="auto" w:fill="auto"/>
            <w:vAlign w:val="center"/>
            <w:hideMark/>
          </w:tcPr>
          <w:p w14:paraId="7264A087" w14:textId="77777777" w:rsidR="001733CD" w:rsidRPr="00EF2BBE" w:rsidRDefault="001733CD" w:rsidP="00EF2BBE">
            <w:pPr>
              <w:spacing w:after="0" w:line="240" w:lineRule="auto"/>
              <w:rPr>
                <w:rFonts w:ascii="Times New Roman" w:eastAsia="Times New Roman" w:hAnsi="Times New Roman" w:cs="Times New Roman"/>
                <w:i/>
                <w:iCs/>
                <w:sz w:val="20"/>
                <w:szCs w:val="20"/>
                <w:lang w:val="lv-LV" w:eastAsia="lv-LV"/>
              </w:rPr>
            </w:pPr>
            <w:r w:rsidRPr="00EF2BBE">
              <w:rPr>
                <w:rFonts w:ascii="Times New Roman" w:eastAsia="Times New Roman" w:hAnsi="Times New Roman" w:cs="Times New Roman"/>
                <w:i/>
                <w:iCs/>
                <w:sz w:val="20"/>
                <w:szCs w:val="20"/>
                <w:lang w:val="lv-LV" w:eastAsia="lv-LV"/>
              </w:rPr>
              <w:t>Informācija klasificēta</w:t>
            </w:r>
          </w:p>
        </w:tc>
        <w:tc>
          <w:tcPr>
            <w:tcW w:w="236" w:type="dxa"/>
            <w:vAlign w:val="center"/>
            <w:hideMark/>
          </w:tcPr>
          <w:p w14:paraId="196F593A"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18717C66" w14:textId="77777777" w:rsidTr="009F667E">
        <w:trPr>
          <w:trHeight w:val="1485"/>
        </w:trPr>
        <w:tc>
          <w:tcPr>
            <w:tcW w:w="1756" w:type="dxa"/>
            <w:tcBorders>
              <w:top w:val="nil"/>
              <w:left w:val="single" w:sz="4" w:space="0" w:color="auto"/>
              <w:bottom w:val="single" w:sz="4" w:space="0" w:color="auto"/>
              <w:right w:val="single" w:sz="4" w:space="0" w:color="auto"/>
            </w:tcBorders>
            <w:shd w:val="clear" w:color="000000" w:fill="E2EFDA"/>
            <w:vAlign w:val="center"/>
            <w:hideMark/>
          </w:tcPr>
          <w:p w14:paraId="3234894B"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2300</w:t>
            </w:r>
          </w:p>
        </w:tc>
        <w:tc>
          <w:tcPr>
            <w:tcW w:w="2208" w:type="dxa"/>
            <w:tcBorders>
              <w:top w:val="nil"/>
              <w:left w:val="nil"/>
              <w:bottom w:val="single" w:sz="4" w:space="0" w:color="auto"/>
              <w:right w:val="single" w:sz="4" w:space="0" w:color="auto"/>
            </w:tcBorders>
            <w:shd w:val="clear" w:color="000000" w:fill="E2EFDA"/>
            <w:vAlign w:val="center"/>
            <w:hideMark/>
          </w:tcPr>
          <w:p w14:paraId="2483C65C"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Krājumi, materiāli, energoresursi, preces, biroja preces un inventārs, kurus neuzskaita kodā 5000</w:t>
            </w:r>
          </w:p>
        </w:tc>
        <w:tc>
          <w:tcPr>
            <w:tcW w:w="1127" w:type="dxa"/>
            <w:tcBorders>
              <w:top w:val="nil"/>
              <w:left w:val="nil"/>
              <w:bottom w:val="single" w:sz="4" w:space="0" w:color="auto"/>
              <w:right w:val="single" w:sz="4" w:space="0" w:color="auto"/>
            </w:tcBorders>
            <w:shd w:val="clear" w:color="000000" w:fill="E2EFDA"/>
            <w:noWrap/>
            <w:vAlign w:val="center"/>
            <w:hideMark/>
          </w:tcPr>
          <w:p w14:paraId="117EA3DC"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45 175</w:t>
            </w:r>
          </w:p>
        </w:tc>
        <w:tc>
          <w:tcPr>
            <w:tcW w:w="5252" w:type="dxa"/>
            <w:tcBorders>
              <w:top w:val="nil"/>
              <w:left w:val="nil"/>
              <w:bottom w:val="single" w:sz="4" w:space="0" w:color="auto"/>
              <w:right w:val="single" w:sz="4" w:space="0" w:color="auto"/>
            </w:tcBorders>
            <w:shd w:val="clear" w:color="000000" w:fill="E2EFDA"/>
            <w:noWrap/>
            <w:vAlign w:val="center"/>
            <w:hideMark/>
          </w:tcPr>
          <w:p w14:paraId="4260DD4D"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w:t>
            </w:r>
          </w:p>
        </w:tc>
        <w:tc>
          <w:tcPr>
            <w:tcW w:w="236" w:type="dxa"/>
            <w:vAlign w:val="center"/>
            <w:hideMark/>
          </w:tcPr>
          <w:p w14:paraId="1916BD86"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54592027" w14:textId="77777777" w:rsidTr="009F667E">
        <w:trPr>
          <w:trHeight w:val="615"/>
        </w:trPr>
        <w:tc>
          <w:tcPr>
            <w:tcW w:w="1756" w:type="dxa"/>
            <w:tcBorders>
              <w:top w:val="nil"/>
              <w:left w:val="single" w:sz="4" w:space="0" w:color="auto"/>
              <w:bottom w:val="single" w:sz="4" w:space="0" w:color="auto"/>
              <w:right w:val="single" w:sz="4" w:space="0" w:color="auto"/>
            </w:tcBorders>
            <w:shd w:val="clear" w:color="auto" w:fill="auto"/>
            <w:vAlign w:val="center"/>
            <w:hideMark/>
          </w:tcPr>
          <w:p w14:paraId="54BE09CE"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2320</w:t>
            </w:r>
          </w:p>
        </w:tc>
        <w:tc>
          <w:tcPr>
            <w:tcW w:w="2208" w:type="dxa"/>
            <w:tcBorders>
              <w:top w:val="nil"/>
              <w:left w:val="nil"/>
              <w:bottom w:val="single" w:sz="4" w:space="0" w:color="auto"/>
              <w:right w:val="single" w:sz="4" w:space="0" w:color="auto"/>
            </w:tcBorders>
            <w:shd w:val="clear" w:color="auto" w:fill="auto"/>
            <w:vAlign w:val="center"/>
            <w:hideMark/>
          </w:tcPr>
          <w:p w14:paraId="198AF8E2"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Kurināmais un enerģētiskie materiāli</w:t>
            </w:r>
          </w:p>
        </w:tc>
        <w:tc>
          <w:tcPr>
            <w:tcW w:w="1127" w:type="dxa"/>
            <w:tcBorders>
              <w:top w:val="nil"/>
              <w:left w:val="nil"/>
              <w:bottom w:val="single" w:sz="4" w:space="0" w:color="auto"/>
              <w:right w:val="single" w:sz="4" w:space="0" w:color="auto"/>
            </w:tcBorders>
            <w:shd w:val="clear" w:color="auto" w:fill="auto"/>
            <w:noWrap/>
            <w:vAlign w:val="center"/>
            <w:hideMark/>
          </w:tcPr>
          <w:p w14:paraId="14B6F9B5"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28 080</w:t>
            </w:r>
          </w:p>
        </w:tc>
        <w:tc>
          <w:tcPr>
            <w:tcW w:w="5252" w:type="dxa"/>
            <w:tcBorders>
              <w:top w:val="nil"/>
              <w:left w:val="nil"/>
              <w:bottom w:val="single" w:sz="4" w:space="0" w:color="auto"/>
              <w:right w:val="single" w:sz="4" w:space="0" w:color="auto"/>
            </w:tcBorders>
            <w:shd w:val="clear" w:color="auto" w:fill="auto"/>
            <w:noWrap/>
            <w:vAlign w:val="center"/>
            <w:hideMark/>
          </w:tcPr>
          <w:p w14:paraId="4A964B00"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w:t>
            </w:r>
          </w:p>
        </w:tc>
        <w:tc>
          <w:tcPr>
            <w:tcW w:w="236" w:type="dxa"/>
            <w:vAlign w:val="center"/>
            <w:hideMark/>
          </w:tcPr>
          <w:p w14:paraId="02C82C53"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463342B9" w14:textId="77777777" w:rsidTr="009F667E">
        <w:trPr>
          <w:trHeight w:val="1889"/>
        </w:trPr>
        <w:tc>
          <w:tcPr>
            <w:tcW w:w="1756" w:type="dxa"/>
            <w:tcBorders>
              <w:top w:val="nil"/>
              <w:left w:val="single" w:sz="4" w:space="0" w:color="auto"/>
              <w:bottom w:val="single" w:sz="4" w:space="0" w:color="auto"/>
              <w:right w:val="single" w:sz="4" w:space="0" w:color="auto"/>
            </w:tcBorders>
            <w:shd w:val="clear" w:color="auto" w:fill="auto"/>
            <w:vAlign w:val="center"/>
            <w:hideMark/>
          </w:tcPr>
          <w:p w14:paraId="7A335441" w14:textId="77777777" w:rsidR="001733CD" w:rsidRPr="00EF2BBE" w:rsidRDefault="001733CD" w:rsidP="00EF2BBE">
            <w:pPr>
              <w:spacing w:after="0" w:line="240" w:lineRule="auto"/>
              <w:jc w:val="right"/>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2322</w:t>
            </w:r>
          </w:p>
        </w:tc>
        <w:tc>
          <w:tcPr>
            <w:tcW w:w="2208" w:type="dxa"/>
            <w:tcBorders>
              <w:top w:val="nil"/>
              <w:left w:val="nil"/>
              <w:bottom w:val="single" w:sz="4" w:space="0" w:color="auto"/>
              <w:right w:val="single" w:sz="4" w:space="0" w:color="auto"/>
            </w:tcBorders>
            <w:shd w:val="clear" w:color="auto" w:fill="auto"/>
            <w:vAlign w:val="center"/>
            <w:hideMark/>
          </w:tcPr>
          <w:p w14:paraId="1E343B86"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Degviela</w:t>
            </w:r>
          </w:p>
        </w:tc>
        <w:tc>
          <w:tcPr>
            <w:tcW w:w="1127" w:type="dxa"/>
            <w:tcBorders>
              <w:top w:val="nil"/>
              <w:left w:val="nil"/>
              <w:bottom w:val="single" w:sz="4" w:space="0" w:color="auto"/>
              <w:right w:val="single" w:sz="4" w:space="0" w:color="auto"/>
            </w:tcBorders>
            <w:shd w:val="clear" w:color="auto" w:fill="auto"/>
            <w:noWrap/>
            <w:vAlign w:val="center"/>
            <w:hideMark/>
          </w:tcPr>
          <w:p w14:paraId="224AA807" w14:textId="40B033E4"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28</w:t>
            </w:r>
            <w:r>
              <w:rPr>
                <w:rFonts w:ascii="Times New Roman" w:eastAsia="Times New Roman" w:hAnsi="Times New Roman" w:cs="Times New Roman"/>
                <w:sz w:val="20"/>
                <w:szCs w:val="20"/>
                <w:lang w:val="lv-LV" w:eastAsia="lv-LV"/>
              </w:rPr>
              <w:t> </w:t>
            </w:r>
            <w:r w:rsidRPr="00EF2BBE">
              <w:rPr>
                <w:rFonts w:ascii="Times New Roman" w:eastAsia="Times New Roman" w:hAnsi="Times New Roman" w:cs="Times New Roman"/>
                <w:sz w:val="20"/>
                <w:szCs w:val="20"/>
                <w:lang w:val="lv-LV" w:eastAsia="lv-LV"/>
              </w:rPr>
              <w:t>080</w:t>
            </w:r>
          </w:p>
        </w:tc>
        <w:tc>
          <w:tcPr>
            <w:tcW w:w="5252" w:type="dxa"/>
            <w:tcBorders>
              <w:top w:val="nil"/>
              <w:left w:val="nil"/>
              <w:bottom w:val="single" w:sz="4" w:space="0" w:color="auto"/>
              <w:right w:val="single" w:sz="4" w:space="0" w:color="auto"/>
            </w:tcBorders>
            <w:shd w:val="clear" w:color="auto" w:fill="auto"/>
            <w:vAlign w:val="center"/>
            <w:hideMark/>
          </w:tcPr>
          <w:p w14:paraId="64DA3962" w14:textId="108A812C" w:rsidR="001733CD" w:rsidRPr="001733CD" w:rsidRDefault="001733CD" w:rsidP="00EF2BBE">
            <w:pPr>
              <w:spacing w:after="0" w:line="240" w:lineRule="auto"/>
              <w:rPr>
                <w:rFonts w:ascii="Times New Roman" w:eastAsia="Times New Roman" w:hAnsi="Times New Roman" w:cs="Times New Roman"/>
                <w:sz w:val="20"/>
                <w:szCs w:val="20"/>
                <w:u w:val="single"/>
                <w:lang w:val="lv-LV" w:eastAsia="lv-LV"/>
              </w:rPr>
            </w:pPr>
            <w:r w:rsidRPr="001733CD">
              <w:rPr>
                <w:rFonts w:ascii="Times New Roman" w:eastAsia="Times New Roman" w:hAnsi="Times New Roman" w:cs="Times New Roman"/>
                <w:sz w:val="20"/>
                <w:szCs w:val="20"/>
                <w:u w:val="single"/>
                <w:lang w:val="lv-LV" w:eastAsia="lv-LV"/>
              </w:rPr>
              <w:t>Aprēķins vienam mēnesim:</w:t>
            </w:r>
          </w:p>
          <w:p w14:paraId="251CE58B" w14:textId="42C3993B"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Pasākuma nodrošināšanai vidēji iesaistīti 80 transportlīdzekļi mēnesī</w:t>
            </w:r>
            <w:r w:rsidRPr="00EF2BBE">
              <w:rPr>
                <w:rFonts w:ascii="Times New Roman" w:eastAsia="Times New Roman" w:hAnsi="Times New Roman" w:cs="Times New Roman"/>
                <w:sz w:val="20"/>
                <w:szCs w:val="20"/>
                <w:lang w:val="lv-LV" w:eastAsia="lv-LV"/>
              </w:rPr>
              <w:br/>
              <w:t xml:space="preserve">Vidējais viena transportlīdzekļa nobraukums 1000 km; </w:t>
            </w:r>
            <w:r w:rsidRPr="00EF2BBE">
              <w:rPr>
                <w:rFonts w:ascii="Times New Roman" w:eastAsia="Times New Roman" w:hAnsi="Times New Roman" w:cs="Times New Roman"/>
                <w:sz w:val="20"/>
                <w:szCs w:val="20"/>
                <w:lang w:val="lv-LV" w:eastAsia="lv-LV"/>
              </w:rPr>
              <w:br/>
              <w:t xml:space="preserve">Vidējā degvielas cena 1,80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/l; </w:t>
            </w:r>
            <w:r w:rsidRPr="00EF2BBE">
              <w:rPr>
                <w:rFonts w:ascii="Times New Roman" w:eastAsia="Times New Roman" w:hAnsi="Times New Roman" w:cs="Times New Roman"/>
                <w:sz w:val="20"/>
                <w:szCs w:val="20"/>
                <w:lang w:val="lv-LV" w:eastAsia="lv-LV"/>
              </w:rPr>
              <w:br/>
              <w:t>Vidējais degvielas patēriņš 7,50 l uz 100 km.</w:t>
            </w:r>
            <w:r w:rsidRPr="00EF2BBE">
              <w:rPr>
                <w:rFonts w:ascii="Times New Roman" w:eastAsia="Times New Roman" w:hAnsi="Times New Roman" w:cs="Times New Roman"/>
                <w:sz w:val="20"/>
                <w:szCs w:val="20"/>
                <w:lang w:val="lv-LV" w:eastAsia="lv-LV"/>
              </w:rPr>
              <w:br/>
            </w:r>
            <w:r w:rsidRPr="00EF2BBE">
              <w:rPr>
                <w:rFonts w:ascii="Times New Roman" w:eastAsia="Times New Roman" w:hAnsi="Times New Roman" w:cs="Times New Roman"/>
                <w:sz w:val="20"/>
                <w:szCs w:val="20"/>
                <w:lang w:val="lv-LV" w:eastAsia="lv-LV"/>
              </w:rPr>
              <w:br/>
              <w:t xml:space="preserve">80 t-ldz. x 1000 km x 1,80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/l x 7,5 l/km  ÷ 100 km = 10 800,00 </w:t>
            </w:r>
            <w:r w:rsidRPr="00EF2BBE">
              <w:rPr>
                <w:rFonts w:ascii="Times New Roman" w:eastAsia="Times New Roman" w:hAnsi="Times New Roman" w:cs="Times New Roman"/>
                <w:i/>
                <w:iCs/>
                <w:sz w:val="20"/>
                <w:szCs w:val="20"/>
                <w:lang w:val="lv-LV" w:eastAsia="lv-LV"/>
              </w:rPr>
              <w:t>euro</w:t>
            </w:r>
          </w:p>
        </w:tc>
        <w:tc>
          <w:tcPr>
            <w:tcW w:w="236" w:type="dxa"/>
            <w:vAlign w:val="center"/>
            <w:hideMark/>
          </w:tcPr>
          <w:p w14:paraId="609EC688"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50A0F4B8" w14:textId="77777777" w:rsidTr="009F667E">
        <w:trPr>
          <w:trHeight w:val="2242"/>
        </w:trPr>
        <w:tc>
          <w:tcPr>
            <w:tcW w:w="1756" w:type="dxa"/>
            <w:tcBorders>
              <w:top w:val="nil"/>
              <w:left w:val="single" w:sz="4" w:space="0" w:color="auto"/>
              <w:bottom w:val="single" w:sz="4" w:space="0" w:color="auto"/>
              <w:right w:val="single" w:sz="4" w:space="0" w:color="auto"/>
            </w:tcBorders>
            <w:shd w:val="clear" w:color="auto" w:fill="auto"/>
            <w:vAlign w:val="center"/>
            <w:hideMark/>
          </w:tcPr>
          <w:p w14:paraId="37937B97" w14:textId="77777777" w:rsidR="001733CD" w:rsidRPr="00EF2BBE" w:rsidRDefault="001733CD" w:rsidP="00EF2BBE">
            <w:pPr>
              <w:spacing w:after="0" w:line="240" w:lineRule="auto"/>
              <w:jc w:val="right"/>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lastRenderedPageBreak/>
              <w:t>2350</w:t>
            </w:r>
          </w:p>
        </w:tc>
        <w:tc>
          <w:tcPr>
            <w:tcW w:w="2208" w:type="dxa"/>
            <w:tcBorders>
              <w:top w:val="nil"/>
              <w:left w:val="nil"/>
              <w:bottom w:val="single" w:sz="4" w:space="0" w:color="auto"/>
              <w:right w:val="single" w:sz="4" w:space="0" w:color="auto"/>
            </w:tcBorders>
            <w:shd w:val="clear" w:color="auto" w:fill="auto"/>
            <w:vAlign w:val="center"/>
            <w:hideMark/>
          </w:tcPr>
          <w:p w14:paraId="2FF9152A"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Iestāžu uzturēšanas materiāli un preces</w:t>
            </w:r>
          </w:p>
        </w:tc>
        <w:tc>
          <w:tcPr>
            <w:tcW w:w="1127" w:type="dxa"/>
            <w:tcBorders>
              <w:top w:val="nil"/>
              <w:left w:val="nil"/>
              <w:bottom w:val="single" w:sz="4" w:space="0" w:color="auto"/>
              <w:right w:val="single" w:sz="4" w:space="0" w:color="auto"/>
            </w:tcBorders>
            <w:shd w:val="clear" w:color="auto" w:fill="auto"/>
            <w:noWrap/>
            <w:vAlign w:val="center"/>
            <w:hideMark/>
          </w:tcPr>
          <w:p w14:paraId="02AF5D98"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260</w:t>
            </w:r>
          </w:p>
        </w:tc>
        <w:tc>
          <w:tcPr>
            <w:tcW w:w="5252" w:type="dxa"/>
            <w:tcBorders>
              <w:top w:val="nil"/>
              <w:left w:val="nil"/>
              <w:bottom w:val="single" w:sz="4" w:space="0" w:color="auto"/>
              <w:right w:val="single" w:sz="4" w:space="0" w:color="auto"/>
            </w:tcBorders>
            <w:shd w:val="clear" w:color="auto" w:fill="auto"/>
            <w:vAlign w:val="center"/>
            <w:hideMark/>
          </w:tcPr>
          <w:p w14:paraId="1CA64486" w14:textId="3800E198"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u w:val="single"/>
                <w:lang w:val="lv-LV" w:eastAsia="lv-LV"/>
              </w:rPr>
              <w:t>V</w:t>
            </w:r>
            <w:r>
              <w:rPr>
                <w:rFonts w:ascii="Times New Roman" w:eastAsia="Times New Roman" w:hAnsi="Times New Roman" w:cs="Times New Roman"/>
                <w:sz w:val="20"/>
                <w:szCs w:val="20"/>
                <w:u w:val="single"/>
                <w:lang w:val="lv-LV" w:eastAsia="lv-LV"/>
              </w:rPr>
              <w:t>i</w:t>
            </w:r>
            <w:r w:rsidRPr="00EF2BBE">
              <w:rPr>
                <w:rFonts w:ascii="Times New Roman" w:eastAsia="Times New Roman" w:hAnsi="Times New Roman" w:cs="Times New Roman"/>
                <w:sz w:val="20"/>
                <w:szCs w:val="20"/>
                <w:u w:val="single"/>
                <w:lang w:val="lv-LV" w:eastAsia="lv-LV"/>
              </w:rPr>
              <w:t xml:space="preserve">dēji mēnesī 100,00 </w:t>
            </w:r>
            <w:r w:rsidRPr="00EF2BBE">
              <w:rPr>
                <w:rFonts w:ascii="Times New Roman" w:eastAsia="Times New Roman" w:hAnsi="Times New Roman" w:cs="Times New Roman"/>
                <w:i/>
                <w:iCs/>
                <w:sz w:val="20"/>
                <w:szCs w:val="20"/>
                <w:u w:val="single"/>
                <w:lang w:val="lv-LV" w:eastAsia="lv-LV"/>
              </w:rPr>
              <w:t>euro</w:t>
            </w:r>
            <w:r w:rsidRPr="00EF2BBE">
              <w:rPr>
                <w:rFonts w:ascii="Times New Roman" w:eastAsia="Times New Roman" w:hAnsi="Times New Roman" w:cs="Times New Roman"/>
                <w:sz w:val="20"/>
                <w:szCs w:val="20"/>
                <w:u w:val="single"/>
                <w:lang w:val="lv-LV" w:eastAsia="lv-LV"/>
              </w:rPr>
              <w:t>, tai skaitā:</w:t>
            </w:r>
            <w:r w:rsidRPr="00EF2BBE">
              <w:rPr>
                <w:rFonts w:ascii="Times New Roman" w:eastAsia="Times New Roman" w:hAnsi="Times New Roman" w:cs="Times New Roman"/>
                <w:sz w:val="20"/>
                <w:szCs w:val="20"/>
                <w:lang w:val="lv-LV" w:eastAsia="lv-LV"/>
              </w:rPr>
              <w:br/>
              <w:t xml:space="preserve">mazgāšanas līdzeklis 2 gb × 13,25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=26,50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w:t>
            </w:r>
            <w:r w:rsidRPr="00EF2BBE">
              <w:rPr>
                <w:rFonts w:ascii="Times New Roman" w:eastAsia="Times New Roman" w:hAnsi="Times New Roman" w:cs="Times New Roman"/>
                <w:sz w:val="20"/>
                <w:szCs w:val="20"/>
                <w:lang w:val="lv-LV" w:eastAsia="lv-LV"/>
              </w:rPr>
              <w:br/>
              <w:t xml:space="preserve">cimdi 200 gab. x 0,03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 6,00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w:t>
            </w:r>
            <w:r w:rsidRPr="00EF2BBE">
              <w:rPr>
                <w:rFonts w:ascii="Times New Roman" w:eastAsia="Times New Roman" w:hAnsi="Times New Roman" w:cs="Times New Roman"/>
                <w:sz w:val="20"/>
                <w:szCs w:val="20"/>
                <w:lang w:val="lv-LV" w:eastAsia="lv-LV"/>
              </w:rPr>
              <w:br/>
              <w:t>papīra dvieļi  6 ruļļi ×  2,90</w:t>
            </w:r>
            <w:r w:rsidRPr="00EF2BBE">
              <w:rPr>
                <w:rFonts w:ascii="Times New Roman" w:eastAsia="Times New Roman" w:hAnsi="Times New Roman" w:cs="Times New Roman"/>
                <w:i/>
                <w:iCs/>
                <w:sz w:val="20"/>
                <w:szCs w:val="20"/>
                <w:lang w:val="lv-LV" w:eastAsia="lv-LV"/>
              </w:rPr>
              <w:t xml:space="preserve"> euro</w:t>
            </w:r>
            <w:r w:rsidRPr="00EF2BBE">
              <w:rPr>
                <w:rFonts w:ascii="Times New Roman" w:eastAsia="Times New Roman" w:hAnsi="Times New Roman" w:cs="Times New Roman"/>
                <w:sz w:val="20"/>
                <w:szCs w:val="20"/>
                <w:lang w:val="lv-LV" w:eastAsia="lv-LV"/>
              </w:rPr>
              <w:t xml:space="preserve"> = 17,40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w:t>
            </w:r>
            <w:r w:rsidRPr="00EF2BBE">
              <w:rPr>
                <w:rFonts w:ascii="Times New Roman" w:eastAsia="Times New Roman" w:hAnsi="Times New Roman" w:cs="Times New Roman"/>
                <w:sz w:val="20"/>
                <w:szCs w:val="20"/>
                <w:lang w:val="lv-LV" w:eastAsia="lv-LV"/>
              </w:rPr>
              <w:br/>
              <w:t xml:space="preserve">baterija AA 20 gab. × 0,30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 6,00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w:t>
            </w:r>
            <w:r w:rsidRPr="00EF2BBE">
              <w:rPr>
                <w:rFonts w:ascii="Times New Roman" w:eastAsia="Times New Roman" w:hAnsi="Times New Roman" w:cs="Times New Roman"/>
                <w:sz w:val="20"/>
                <w:szCs w:val="20"/>
                <w:lang w:val="lv-LV" w:eastAsia="lv-LV"/>
              </w:rPr>
              <w:br/>
              <w:t xml:space="preserve">baterija AAA 20 gab. × 0,30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 6,00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w:t>
            </w:r>
            <w:r w:rsidRPr="00EF2BBE">
              <w:rPr>
                <w:rFonts w:ascii="Times New Roman" w:eastAsia="Times New Roman" w:hAnsi="Times New Roman" w:cs="Times New Roman"/>
                <w:sz w:val="20"/>
                <w:szCs w:val="20"/>
                <w:lang w:val="lv-LV" w:eastAsia="lv-LV"/>
              </w:rPr>
              <w:br/>
              <w:t xml:space="preserve">aizsarglīdzekļi (pret odiem) 4 gab. x 3,00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 12,00</w:t>
            </w:r>
            <w:r w:rsidRPr="00EF2BBE">
              <w:rPr>
                <w:rFonts w:ascii="Times New Roman" w:eastAsia="Times New Roman" w:hAnsi="Times New Roman" w:cs="Times New Roman"/>
                <w:i/>
                <w:iCs/>
                <w:sz w:val="20"/>
                <w:szCs w:val="20"/>
                <w:lang w:val="lv-LV" w:eastAsia="lv-LV"/>
              </w:rPr>
              <w:t xml:space="preserve"> euro;</w:t>
            </w:r>
            <w:r w:rsidRPr="00EF2BBE">
              <w:rPr>
                <w:rFonts w:ascii="Times New Roman" w:eastAsia="Times New Roman" w:hAnsi="Times New Roman" w:cs="Times New Roman"/>
                <w:sz w:val="20"/>
                <w:szCs w:val="20"/>
                <w:lang w:val="lv-LV" w:eastAsia="lv-LV"/>
              </w:rPr>
              <w:br/>
              <w:t xml:space="preserve">tualetes papīrs 6 gab. x 2,80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 16,80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br/>
              <w:t xml:space="preserve">šķidras ziepes 1 gab. x 8,50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 8,50 </w:t>
            </w:r>
            <w:r w:rsidRPr="00EF2BBE">
              <w:rPr>
                <w:rFonts w:ascii="Times New Roman" w:eastAsia="Times New Roman" w:hAnsi="Times New Roman" w:cs="Times New Roman"/>
                <w:i/>
                <w:iCs/>
                <w:sz w:val="20"/>
                <w:szCs w:val="20"/>
                <w:lang w:val="lv-LV" w:eastAsia="lv-LV"/>
              </w:rPr>
              <w:t>euro.</w:t>
            </w:r>
          </w:p>
        </w:tc>
        <w:tc>
          <w:tcPr>
            <w:tcW w:w="236" w:type="dxa"/>
            <w:vAlign w:val="center"/>
            <w:hideMark/>
          </w:tcPr>
          <w:p w14:paraId="319F8AEA"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6DE5B0F7" w14:textId="77777777" w:rsidTr="009F667E">
        <w:trPr>
          <w:trHeight w:val="886"/>
        </w:trPr>
        <w:tc>
          <w:tcPr>
            <w:tcW w:w="1756" w:type="dxa"/>
            <w:tcBorders>
              <w:top w:val="nil"/>
              <w:left w:val="single" w:sz="4" w:space="0" w:color="auto"/>
              <w:bottom w:val="single" w:sz="4" w:space="0" w:color="auto"/>
              <w:right w:val="single" w:sz="4" w:space="0" w:color="auto"/>
            </w:tcBorders>
            <w:shd w:val="clear" w:color="auto" w:fill="auto"/>
            <w:vAlign w:val="center"/>
            <w:hideMark/>
          </w:tcPr>
          <w:p w14:paraId="49D91C26"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2360</w:t>
            </w:r>
          </w:p>
        </w:tc>
        <w:tc>
          <w:tcPr>
            <w:tcW w:w="2208" w:type="dxa"/>
            <w:tcBorders>
              <w:top w:val="nil"/>
              <w:left w:val="nil"/>
              <w:bottom w:val="single" w:sz="4" w:space="0" w:color="auto"/>
              <w:right w:val="single" w:sz="4" w:space="0" w:color="auto"/>
            </w:tcBorders>
            <w:shd w:val="clear" w:color="auto" w:fill="auto"/>
            <w:vAlign w:val="center"/>
            <w:hideMark/>
          </w:tcPr>
          <w:p w14:paraId="2919A776"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Valsts un pašvaldību aprūpē, apgādē un dienestā (amatā) esošo personu uzturēšana</w:t>
            </w:r>
          </w:p>
        </w:tc>
        <w:tc>
          <w:tcPr>
            <w:tcW w:w="1127" w:type="dxa"/>
            <w:tcBorders>
              <w:top w:val="nil"/>
              <w:left w:val="nil"/>
              <w:bottom w:val="single" w:sz="4" w:space="0" w:color="auto"/>
              <w:right w:val="single" w:sz="4" w:space="0" w:color="auto"/>
            </w:tcBorders>
            <w:shd w:val="clear" w:color="auto" w:fill="auto"/>
            <w:noWrap/>
            <w:vAlign w:val="center"/>
            <w:hideMark/>
          </w:tcPr>
          <w:p w14:paraId="494C360B"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16 380</w:t>
            </w:r>
          </w:p>
        </w:tc>
        <w:tc>
          <w:tcPr>
            <w:tcW w:w="5252" w:type="dxa"/>
            <w:tcBorders>
              <w:top w:val="nil"/>
              <w:left w:val="nil"/>
              <w:bottom w:val="single" w:sz="4" w:space="0" w:color="auto"/>
              <w:right w:val="single" w:sz="4" w:space="0" w:color="auto"/>
            </w:tcBorders>
            <w:shd w:val="clear" w:color="auto" w:fill="auto"/>
            <w:noWrap/>
            <w:vAlign w:val="center"/>
            <w:hideMark/>
          </w:tcPr>
          <w:p w14:paraId="0BC20E07"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w:t>
            </w:r>
          </w:p>
        </w:tc>
        <w:tc>
          <w:tcPr>
            <w:tcW w:w="236" w:type="dxa"/>
            <w:vAlign w:val="center"/>
            <w:hideMark/>
          </w:tcPr>
          <w:p w14:paraId="2EA0E7B4"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368CB0C4" w14:textId="77777777" w:rsidTr="009F667E">
        <w:trPr>
          <w:trHeight w:val="6968"/>
        </w:trPr>
        <w:tc>
          <w:tcPr>
            <w:tcW w:w="1756" w:type="dxa"/>
            <w:tcBorders>
              <w:top w:val="nil"/>
              <w:left w:val="single" w:sz="4" w:space="0" w:color="auto"/>
              <w:bottom w:val="single" w:sz="4" w:space="0" w:color="auto"/>
              <w:right w:val="single" w:sz="4" w:space="0" w:color="auto"/>
            </w:tcBorders>
            <w:shd w:val="clear" w:color="auto" w:fill="auto"/>
            <w:vAlign w:val="center"/>
            <w:hideMark/>
          </w:tcPr>
          <w:p w14:paraId="1FC2E600" w14:textId="77777777" w:rsidR="001733CD" w:rsidRPr="00EF2BBE" w:rsidRDefault="001733CD" w:rsidP="00EF2BBE">
            <w:pPr>
              <w:spacing w:after="0" w:line="240" w:lineRule="auto"/>
              <w:jc w:val="right"/>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2363</w:t>
            </w:r>
          </w:p>
        </w:tc>
        <w:tc>
          <w:tcPr>
            <w:tcW w:w="2208" w:type="dxa"/>
            <w:tcBorders>
              <w:top w:val="nil"/>
              <w:left w:val="nil"/>
              <w:bottom w:val="single" w:sz="4" w:space="0" w:color="auto"/>
              <w:right w:val="single" w:sz="4" w:space="0" w:color="auto"/>
            </w:tcBorders>
            <w:shd w:val="clear" w:color="auto" w:fill="auto"/>
            <w:vAlign w:val="center"/>
            <w:hideMark/>
          </w:tcPr>
          <w:p w14:paraId="12FE41A1"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Ēdināšanas izdevumi</w:t>
            </w:r>
          </w:p>
        </w:tc>
        <w:tc>
          <w:tcPr>
            <w:tcW w:w="1127" w:type="dxa"/>
            <w:tcBorders>
              <w:top w:val="nil"/>
              <w:left w:val="nil"/>
              <w:bottom w:val="single" w:sz="4" w:space="0" w:color="auto"/>
              <w:right w:val="single" w:sz="4" w:space="0" w:color="auto"/>
            </w:tcBorders>
            <w:shd w:val="clear" w:color="auto" w:fill="auto"/>
            <w:noWrap/>
            <w:vAlign w:val="center"/>
            <w:hideMark/>
          </w:tcPr>
          <w:p w14:paraId="0E5FDB73"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16 380</w:t>
            </w:r>
          </w:p>
        </w:tc>
        <w:tc>
          <w:tcPr>
            <w:tcW w:w="5252" w:type="dxa"/>
            <w:tcBorders>
              <w:top w:val="nil"/>
              <w:left w:val="nil"/>
              <w:bottom w:val="single" w:sz="4" w:space="0" w:color="auto"/>
              <w:right w:val="single" w:sz="4" w:space="0" w:color="auto"/>
            </w:tcBorders>
            <w:shd w:val="clear" w:color="auto" w:fill="auto"/>
            <w:vAlign w:val="center"/>
            <w:hideMark/>
          </w:tcPr>
          <w:p w14:paraId="49817C96" w14:textId="77777777" w:rsidR="001733CD"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 xml:space="preserve">Ēdināšanas pakalpojumi: </w:t>
            </w:r>
            <w:r w:rsidRPr="00EF2BBE">
              <w:rPr>
                <w:rFonts w:ascii="Times New Roman" w:eastAsia="Times New Roman" w:hAnsi="Times New Roman" w:cs="Times New Roman"/>
                <w:sz w:val="20"/>
                <w:szCs w:val="20"/>
                <w:lang w:val="lv-LV" w:eastAsia="lv-LV"/>
              </w:rPr>
              <w:br/>
              <w:t>brokastis 150 porcijas × 8,00</w:t>
            </w:r>
            <w:r w:rsidRPr="00EF2BBE">
              <w:rPr>
                <w:rFonts w:ascii="Times New Roman" w:eastAsia="Times New Roman" w:hAnsi="Times New Roman" w:cs="Times New Roman"/>
                <w:i/>
                <w:iCs/>
                <w:sz w:val="20"/>
                <w:szCs w:val="20"/>
                <w:lang w:val="lv-LV" w:eastAsia="lv-LV"/>
              </w:rPr>
              <w:t xml:space="preserve"> euro </w:t>
            </w:r>
            <w:r w:rsidRPr="00EF2BBE">
              <w:rPr>
                <w:rFonts w:ascii="Times New Roman" w:eastAsia="Times New Roman" w:hAnsi="Times New Roman" w:cs="Times New Roman"/>
                <w:sz w:val="20"/>
                <w:szCs w:val="20"/>
                <w:lang w:val="lv-LV" w:eastAsia="lv-LV"/>
              </w:rPr>
              <w:t>= 1 200,00</w:t>
            </w:r>
            <w:r w:rsidRPr="00EF2BBE">
              <w:rPr>
                <w:rFonts w:ascii="Times New Roman" w:eastAsia="Times New Roman" w:hAnsi="Times New Roman" w:cs="Times New Roman"/>
                <w:i/>
                <w:iCs/>
                <w:sz w:val="20"/>
                <w:szCs w:val="20"/>
                <w:lang w:val="lv-LV" w:eastAsia="lv-LV"/>
              </w:rPr>
              <w:t xml:space="preserve"> euro</w:t>
            </w:r>
            <w:r w:rsidRPr="00EF2BBE">
              <w:rPr>
                <w:rFonts w:ascii="Times New Roman" w:eastAsia="Times New Roman" w:hAnsi="Times New Roman" w:cs="Times New Roman"/>
                <w:sz w:val="20"/>
                <w:szCs w:val="20"/>
                <w:lang w:val="lv-LV" w:eastAsia="lv-LV"/>
              </w:rPr>
              <w:t>;</w:t>
            </w:r>
            <w:r w:rsidRPr="00EF2BBE">
              <w:rPr>
                <w:rFonts w:ascii="Times New Roman" w:eastAsia="Times New Roman" w:hAnsi="Times New Roman" w:cs="Times New Roman"/>
                <w:sz w:val="20"/>
                <w:szCs w:val="20"/>
                <w:lang w:val="lv-LV" w:eastAsia="lv-LV"/>
              </w:rPr>
              <w:br/>
              <w:t xml:space="preserve">pusdienas 150 porcijas × 9,00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 1 350,00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w:t>
            </w:r>
            <w:r w:rsidRPr="00EF2BBE">
              <w:rPr>
                <w:rFonts w:ascii="Times New Roman" w:eastAsia="Times New Roman" w:hAnsi="Times New Roman" w:cs="Times New Roman"/>
                <w:sz w:val="20"/>
                <w:szCs w:val="20"/>
                <w:lang w:val="lv-LV" w:eastAsia="lv-LV"/>
              </w:rPr>
              <w:br/>
              <w:t xml:space="preserve">vakariņas 150 porcijas × 10,00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 1 500,00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br/>
              <w:t xml:space="preserve">launags (sausā uztura paka uz 24 h) 70 pakas × 27,00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 1 890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w:t>
            </w:r>
            <w:r w:rsidRPr="00EF2BBE">
              <w:rPr>
                <w:rFonts w:ascii="Times New Roman" w:eastAsia="Times New Roman" w:hAnsi="Times New Roman" w:cs="Times New Roman"/>
                <w:sz w:val="20"/>
                <w:szCs w:val="20"/>
                <w:lang w:val="lv-LV" w:eastAsia="lv-LV"/>
              </w:rPr>
              <w:br/>
              <w:t>launags (sausā uztura paka) 20 pakas × 18,00</w:t>
            </w:r>
            <w:r w:rsidRPr="00EF2BBE">
              <w:rPr>
                <w:rFonts w:ascii="Times New Roman" w:eastAsia="Times New Roman" w:hAnsi="Times New Roman" w:cs="Times New Roman"/>
                <w:i/>
                <w:iCs/>
                <w:sz w:val="20"/>
                <w:szCs w:val="20"/>
                <w:lang w:val="lv-LV" w:eastAsia="lv-LV"/>
              </w:rPr>
              <w:t xml:space="preserve"> euro</w:t>
            </w:r>
            <w:r w:rsidRPr="00EF2BBE">
              <w:rPr>
                <w:rFonts w:ascii="Times New Roman" w:eastAsia="Times New Roman" w:hAnsi="Times New Roman" w:cs="Times New Roman"/>
                <w:sz w:val="20"/>
                <w:szCs w:val="20"/>
                <w:lang w:val="lv-LV" w:eastAsia="lv-LV"/>
              </w:rPr>
              <w:t xml:space="preserve"> = 360,00</w:t>
            </w:r>
            <w:r w:rsidRPr="00EF2BBE">
              <w:rPr>
                <w:rFonts w:ascii="Times New Roman" w:eastAsia="Times New Roman" w:hAnsi="Times New Roman" w:cs="Times New Roman"/>
                <w:i/>
                <w:iCs/>
                <w:sz w:val="20"/>
                <w:szCs w:val="20"/>
                <w:lang w:val="lv-LV" w:eastAsia="lv-LV"/>
              </w:rPr>
              <w:t xml:space="preserve"> euro;</w:t>
            </w:r>
            <w:r w:rsidRPr="00EF2BBE">
              <w:rPr>
                <w:rFonts w:ascii="Times New Roman" w:eastAsia="Times New Roman" w:hAnsi="Times New Roman" w:cs="Times New Roman"/>
                <w:sz w:val="20"/>
                <w:szCs w:val="20"/>
                <w:lang w:val="lv-LV" w:eastAsia="lv-LV"/>
              </w:rPr>
              <w:br/>
            </w:r>
            <w:r w:rsidRPr="00EF2BBE">
              <w:rPr>
                <w:rFonts w:ascii="Times New Roman" w:eastAsia="Times New Roman" w:hAnsi="Times New Roman" w:cs="Times New Roman"/>
                <w:sz w:val="20"/>
                <w:szCs w:val="20"/>
                <w:lang w:val="lv-LV" w:eastAsia="lv-LV"/>
              </w:rPr>
              <w:br/>
              <w:t xml:space="preserve">Saskaņā ar līgumu par izmitināšanu un ēdināšanu Daugavpilī ir noteikts, ka ēdināšana 3 reizes dienā nedrīkst pārsniegt 27,00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w:t>
            </w:r>
            <w:r w:rsidRPr="00EF2BBE">
              <w:rPr>
                <w:rFonts w:ascii="Times New Roman" w:eastAsia="Times New Roman" w:hAnsi="Times New Roman" w:cs="Times New Roman"/>
                <w:sz w:val="20"/>
                <w:szCs w:val="20"/>
                <w:lang w:val="lv-LV" w:eastAsia="lv-LV"/>
              </w:rPr>
              <w:br/>
              <w:t>Ēdināšanas izmaksas sastāda:</w:t>
            </w:r>
            <w:r w:rsidRPr="00EF2BBE">
              <w:rPr>
                <w:rFonts w:ascii="Times New Roman" w:eastAsia="Times New Roman" w:hAnsi="Times New Roman" w:cs="Times New Roman"/>
                <w:sz w:val="20"/>
                <w:szCs w:val="20"/>
                <w:lang w:val="lv-LV" w:eastAsia="lv-LV"/>
              </w:rPr>
              <w:br/>
              <w:t xml:space="preserve">Brokastis 8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/1 pers</w:t>
            </w:r>
            <w:r w:rsidRPr="00EF2BBE">
              <w:rPr>
                <w:rFonts w:ascii="Times New Roman" w:eastAsia="Times New Roman" w:hAnsi="Times New Roman" w:cs="Times New Roman"/>
                <w:sz w:val="20"/>
                <w:szCs w:val="20"/>
                <w:lang w:val="lv-LV" w:eastAsia="lv-LV"/>
              </w:rPr>
              <w:br/>
              <w:t>Pusdienas 9</w:t>
            </w:r>
            <w:r w:rsidRPr="00EF2BBE">
              <w:rPr>
                <w:rFonts w:ascii="Times New Roman" w:eastAsia="Times New Roman" w:hAnsi="Times New Roman" w:cs="Times New Roman"/>
                <w:i/>
                <w:iCs/>
                <w:sz w:val="20"/>
                <w:szCs w:val="20"/>
                <w:lang w:val="lv-LV" w:eastAsia="lv-LV"/>
              </w:rPr>
              <w:t xml:space="preserve"> euro</w:t>
            </w:r>
            <w:r w:rsidRPr="00EF2BBE">
              <w:rPr>
                <w:rFonts w:ascii="Times New Roman" w:eastAsia="Times New Roman" w:hAnsi="Times New Roman" w:cs="Times New Roman"/>
                <w:sz w:val="20"/>
                <w:szCs w:val="20"/>
                <w:lang w:val="lv-LV" w:eastAsia="lv-LV"/>
              </w:rPr>
              <w:t xml:space="preserve"> /1 pers</w:t>
            </w:r>
            <w:r w:rsidRPr="00EF2BBE">
              <w:rPr>
                <w:rFonts w:ascii="Times New Roman" w:eastAsia="Times New Roman" w:hAnsi="Times New Roman" w:cs="Times New Roman"/>
                <w:sz w:val="20"/>
                <w:szCs w:val="20"/>
                <w:lang w:val="lv-LV" w:eastAsia="lv-LV"/>
              </w:rPr>
              <w:br/>
              <w:t xml:space="preserve">Vakariņas 10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/1 pers</w:t>
            </w:r>
            <w:r w:rsidRPr="00EF2BBE">
              <w:rPr>
                <w:rFonts w:ascii="Times New Roman" w:eastAsia="Times New Roman" w:hAnsi="Times New Roman" w:cs="Times New Roman"/>
                <w:sz w:val="20"/>
                <w:szCs w:val="20"/>
                <w:lang w:val="lv-LV" w:eastAsia="lv-LV"/>
              </w:rPr>
              <w:br/>
              <w:t xml:space="preserve">Amatpersonām, kuras ir maiņā uz robežas un tām nav iespējams atgriezties uz pusdienām un vakariņām, tad, lai nodrošinātu ēdināšanu amatpersonām dod līdzi pārtikas pakas: </w:t>
            </w:r>
            <w:r w:rsidRPr="00EF2BBE">
              <w:rPr>
                <w:rFonts w:ascii="Times New Roman" w:eastAsia="Times New Roman" w:hAnsi="Times New Roman" w:cs="Times New Roman"/>
                <w:sz w:val="20"/>
                <w:szCs w:val="20"/>
                <w:lang w:val="lv-LV" w:eastAsia="lv-LV"/>
              </w:rPr>
              <w:br/>
              <w:t xml:space="preserve">sausie produkti uz 24 stundām - 27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/1 pers.</w:t>
            </w:r>
            <w:r w:rsidRPr="00EF2BBE">
              <w:rPr>
                <w:rFonts w:ascii="Times New Roman" w:eastAsia="Times New Roman" w:hAnsi="Times New Roman" w:cs="Times New Roman"/>
                <w:sz w:val="20"/>
                <w:szCs w:val="20"/>
                <w:lang w:val="lv-LV" w:eastAsia="lv-LV"/>
              </w:rPr>
              <w:br/>
              <w:t xml:space="preserve">sausie produkti (vakariņaas un brokastis) - 18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/1 pers. </w:t>
            </w:r>
            <w:r w:rsidRPr="00EF2BBE">
              <w:rPr>
                <w:rFonts w:ascii="Times New Roman" w:eastAsia="Times New Roman" w:hAnsi="Times New Roman" w:cs="Times New Roman"/>
                <w:sz w:val="20"/>
                <w:szCs w:val="20"/>
                <w:lang w:val="lv-LV" w:eastAsia="lv-LV"/>
              </w:rPr>
              <w:br/>
              <w:t>Pārtikas pakas tiek dotas arī Latgales reģiona pārvaldes amatpersonām, kuras arī tiek norīkotas uz robežu, augstākminēto iemeslu dēļ, komandējama izdevumi un dienas nauda viņām nav.</w:t>
            </w:r>
            <w:r w:rsidRPr="00EF2BBE">
              <w:rPr>
                <w:rFonts w:ascii="Times New Roman" w:eastAsia="Times New Roman" w:hAnsi="Times New Roman" w:cs="Times New Roman"/>
                <w:sz w:val="20"/>
                <w:szCs w:val="20"/>
                <w:lang w:val="lv-LV" w:eastAsia="lv-LV"/>
              </w:rPr>
              <w:br/>
              <w:t>Papildus jāatzīmē, ka dienas nauda dienās, kad nodrošināta 3 reižu ēdināšana sastāda 30% no Ministru kabineta noteikumos par komandējumu paredzētā limita.</w:t>
            </w:r>
          </w:p>
          <w:p w14:paraId="0E727364" w14:textId="4E9A63CA"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1733CD">
              <w:rPr>
                <w:rFonts w:ascii="Times New Roman" w:eastAsia="Times New Roman" w:hAnsi="Times New Roman" w:cs="Times New Roman"/>
                <w:sz w:val="20"/>
                <w:szCs w:val="20"/>
                <w:u w:val="single"/>
                <w:lang w:val="lv-LV" w:eastAsia="lv-LV"/>
              </w:rPr>
              <w:t>Vidēji mēnesī</w:t>
            </w:r>
            <w:r>
              <w:rPr>
                <w:rFonts w:ascii="Times New Roman" w:eastAsia="Times New Roman" w:hAnsi="Times New Roman" w:cs="Times New Roman"/>
                <w:sz w:val="20"/>
                <w:szCs w:val="20"/>
                <w:lang w:val="lv-LV" w:eastAsia="lv-LV"/>
              </w:rPr>
              <w:t xml:space="preserve"> 6 300 euro.</w:t>
            </w:r>
          </w:p>
        </w:tc>
        <w:tc>
          <w:tcPr>
            <w:tcW w:w="236" w:type="dxa"/>
            <w:vAlign w:val="center"/>
            <w:hideMark/>
          </w:tcPr>
          <w:p w14:paraId="57C18809"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BC51F9" w14:paraId="7E08C17A" w14:textId="77777777" w:rsidTr="009F667E">
        <w:trPr>
          <w:trHeight w:val="1410"/>
        </w:trPr>
        <w:tc>
          <w:tcPr>
            <w:tcW w:w="1756" w:type="dxa"/>
            <w:tcBorders>
              <w:top w:val="nil"/>
              <w:left w:val="single" w:sz="4" w:space="0" w:color="auto"/>
              <w:bottom w:val="single" w:sz="4" w:space="0" w:color="auto"/>
              <w:right w:val="single" w:sz="4" w:space="0" w:color="auto"/>
            </w:tcBorders>
            <w:shd w:val="clear" w:color="auto" w:fill="auto"/>
            <w:vAlign w:val="center"/>
            <w:hideMark/>
          </w:tcPr>
          <w:p w14:paraId="4E660D78" w14:textId="77777777" w:rsidR="001733CD" w:rsidRPr="00EF2BBE" w:rsidRDefault="001733CD" w:rsidP="00EF2BBE">
            <w:pPr>
              <w:spacing w:after="0" w:line="240" w:lineRule="auto"/>
              <w:jc w:val="right"/>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2390</w:t>
            </w:r>
          </w:p>
        </w:tc>
        <w:tc>
          <w:tcPr>
            <w:tcW w:w="2208" w:type="dxa"/>
            <w:tcBorders>
              <w:top w:val="nil"/>
              <w:left w:val="nil"/>
              <w:bottom w:val="single" w:sz="4" w:space="0" w:color="auto"/>
              <w:right w:val="single" w:sz="4" w:space="0" w:color="auto"/>
            </w:tcBorders>
            <w:shd w:val="clear" w:color="auto" w:fill="auto"/>
            <w:vAlign w:val="center"/>
            <w:hideMark/>
          </w:tcPr>
          <w:p w14:paraId="3C1F8C43"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Pārējās preces</w:t>
            </w:r>
          </w:p>
        </w:tc>
        <w:tc>
          <w:tcPr>
            <w:tcW w:w="1127" w:type="dxa"/>
            <w:tcBorders>
              <w:top w:val="nil"/>
              <w:left w:val="nil"/>
              <w:bottom w:val="single" w:sz="4" w:space="0" w:color="auto"/>
              <w:right w:val="single" w:sz="4" w:space="0" w:color="auto"/>
            </w:tcBorders>
            <w:shd w:val="clear" w:color="auto" w:fill="auto"/>
            <w:noWrap/>
            <w:vAlign w:val="center"/>
            <w:hideMark/>
          </w:tcPr>
          <w:p w14:paraId="489A5632"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455</w:t>
            </w:r>
          </w:p>
        </w:tc>
        <w:tc>
          <w:tcPr>
            <w:tcW w:w="5252" w:type="dxa"/>
            <w:tcBorders>
              <w:top w:val="nil"/>
              <w:left w:val="nil"/>
              <w:bottom w:val="single" w:sz="4" w:space="0" w:color="auto"/>
              <w:right w:val="single" w:sz="4" w:space="0" w:color="auto"/>
            </w:tcBorders>
            <w:shd w:val="clear" w:color="auto" w:fill="auto"/>
            <w:vAlign w:val="center"/>
            <w:hideMark/>
          </w:tcPr>
          <w:p w14:paraId="63E9A5E3"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u w:val="single"/>
                <w:lang w:val="lv-LV" w:eastAsia="lv-LV"/>
              </w:rPr>
              <w:t xml:space="preserve">Vidēji mēnesī 175,00 </w:t>
            </w:r>
            <w:r w:rsidRPr="00EF2BBE">
              <w:rPr>
                <w:rFonts w:ascii="Times New Roman" w:eastAsia="Times New Roman" w:hAnsi="Times New Roman" w:cs="Times New Roman"/>
                <w:i/>
                <w:iCs/>
                <w:sz w:val="20"/>
                <w:szCs w:val="20"/>
                <w:u w:val="single"/>
                <w:lang w:val="lv-LV" w:eastAsia="lv-LV"/>
              </w:rPr>
              <w:t>euro</w:t>
            </w:r>
            <w:r w:rsidRPr="00EF2BBE">
              <w:rPr>
                <w:rFonts w:ascii="Times New Roman" w:eastAsia="Times New Roman" w:hAnsi="Times New Roman" w:cs="Times New Roman"/>
                <w:sz w:val="20"/>
                <w:szCs w:val="20"/>
                <w:u w:val="single"/>
                <w:lang w:val="lv-LV" w:eastAsia="lv-LV"/>
              </w:rPr>
              <w:t>, tai skaitā:</w:t>
            </w:r>
            <w:r w:rsidRPr="00EF2BBE">
              <w:rPr>
                <w:rFonts w:ascii="Times New Roman" w:eastAsia="Times New Roman" w:hAnsi="Times New Roman" w:cs="Times New Roman"/>
                <w:sz w:val="20"/>
                <w:szCs w:val="20"/>
                <w:lang w:val="lv-LV" w:eastAsia="lv-LV"/>
              </w:rPr>
              <w:br/>
              <w:t>negāzēts dzeramais ūdens (5 L) 150 gab. x 0,98</w:t>
            </w:r>
            <w:r w:rsidRPr="00EF2BBE">
              <w:rPr>
                <w:rFonts w:ascii="Times New Roman" w:eastAsia="Times New Roman" w:hAnsi="Times New Roman" w:cs="Times New Roman"/>
                <w:i/>
                <w:iCs/>
                <w:sz w:val="20"/>
                <w:szCs w:val="20"/>
                <w:lang w:val="lv-LV" w:eastAsia="lv-LV"/>
              </w:rPr>
              <w:t xml:space="preserve"> euro</w:t>
            </w:r>
            <w:r w:rsidRPr="00EF2BBE">
              <w:rPr>
                <w:rFonts w:ascii="Times New Roman" w:eastAsia="Times New Roman" w:hAnsi="Times New Roman" w:cs="Times New Roman"/>
                <w:sz w:val="20"/>
                <w:szCs w:val="20"/>
                <w:lang w:val="lv-LV" w:eastAsia="lv-LV"/>
              </w:rPr>
              <w:t xml:space="preserve"> = 147,00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w:t>
            </w:r>
            <w:r w:rsidRPr="00EF2BBE">
              <w:rPr>
                <w:rFonts w:ascii="Times New Roman" w:eastAsia="Times New Roman" w:hAnsi="Times New Roman" w:cs="Times New Roman"/>
                <w:sz w:val="20"/>
                <w:szCs w:val="20"/>
                <w:lang w:val="lv-LV" w:eastAsia="lv-LV"/>
              </w:rPr>
              <w:br/>
              <w:t xml:space="preserve">atkritumu maisi 2 gab. x 3,00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 6,00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w:t>
            </w:r>
            <w:r w:rsidRPr="00EF2BBE">
              <w:rPr>
                <w:rFonts w:ascii="Times New Roman" w:eastAsia="Times New Roman" w:hAnsi="Times New Roman" w:cs="Times New Roman"/>
                <w:sz w:val="20"/>
                <w:szCs w:val="20"/>
                <w:lang w:val="lv-LV" w:eastAsia="lv-LV"/>
              </w:rPr>
              <w:br/>
              <w:t xml:space="preserve">lietusmētelis 2 gab. x 11,00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 xml:space="preserve"> = 22,00 </w:t>
            </w:r>
            <w:r w:rsidRPr="00EF2BBE">
              <w:rPr>
                <w:rFonts w:ascii="Times New Roman" w:eastAsia="Times New Roman" w:hAnsi="Times New Roman" w:cs="Times New Roman"/>
                <w:i/>
                <w:iCs/>
                <w:sz w:val="20"/>
                <w:szCs w:val="20"/>
                <w:lang w:val="lv-LV" w:eastAsia="lv-LV"/>
              </w:rPr>
              <w:t>euro</w:t>
            </w:r>
            <w:r w:rsidRPr="00EF2BBE">
              <w:rPr>
                <w:rFonts w:ascii="Times New Roman" w:eastAsia="Times New Roman" w:hAnsi="Times New Roman" w:cs="Times New Roman"/>
                <w:sz w:val="20"/>
                <w:szCs w:val="20"/>
                <w:lang w:val="lv-LV" w:eastAsia="lv-LV"/>
              </w:rPr>
              <w:t>.</w:t>
            </w:r>
          </w:p>
        </w:tc>
        <w:tc>
          <w:tcPr>
            <w:tcW w:w="236" w:type="dxa"/>
            <w:vAlign w:val="center"/>
            <w:hideMark/>
          </w:tcPr>
          <w:p w14:paraId="158DDA9F"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447E7C89" w14:textId="77777777" w:rsidTr="009F667E">
        <w:trPr>
          <w:trHeight w:val="453"/>
        </w:trPr>
        <w:tc>
          <w:tcPr>
            <w:tcW w:w="1756" w:type="dxa"/>
            <w:tcBorders>
              <w:top w:val="nil"/>
              <w:left w:val="single" w:sz="4" w:space="0" w:color="auto"/>
              <w:bottom w:val="single" w:sz="4" w:space="0" w:color="auto"/>
              <w:right w:val="single" w:sz="4" w:space="0" w:color="auto"/>
            </w:tcBorders>
            <w:shd w:val="clear" w:color="000000" w:fill="E2EFDA"/>
            <w:hideMark/>
          </w:tcPr>
          <w:p w14:paraId="30F35C9B" w14:textId="77777777" w:rsidR="001733CD" w:rsidRPr="00EF2BBE" w:rsidRDefault="001733CD" w:rsidP="00EF2BBE">
            <w:pPr>
              <w:spacing w:after="0" w:line="240" w:lineRule="auto"/>
              <w:ind w:firstLineChars="200" w:firstLine="400"/>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5000</w:t>
            </w:r>
          </w:p>
        </w:tc>
        <w:tc>
          <w:tcPr>
            <w:tcW w:w="2208" w:type="dxa"/>
            <w:tcBorders>
              <w:top w:val="nil"/>
              <w:left w:val="nil"/>
              <w:bottom w:val="single" w:sz="4" w:space="0" w:color="auto"/>
              <w:right w:val="single" w:sz="4" w:space="0" w:color="auto"/>
            </w:tcBorders>
            <w:shd w:val="clear" w:color="000000" w:fill="E2EFDA"/>
            <w:hideMark/>
          </w:tcPr>
          <w:p w14:paraId="033486BF"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Pamatkapitāla veidošana</w:t>
            </w:r>
          </w:p>
        </w:tc>
        <w:tc>
          <w:tcPr>
            <w:tcW w:w="1127" w:type="dxa"/>
            <w:tcBorders>
              <w:top w:val="nil"/>
              <w:left w:val="nil"/>
              <w:bottom w:val="single" w:sz="4" w:space="0" w:color="auto"/>
              <w:right w:val="single" w:sz="4" w:space="0" w:color="auto"/>
            </w:tcBorders>
            <w:shd w:val="clear" w:color="000000" w:fill="E2EFDA"/>
            <w:noWrap/>
            <w:vAlign w:val="center"/>
            <w:hideMark/>
          </w:tcPr>
          <w:p w14:paraId="5F379F17"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30 000</w:t>
            </w:r>
          </w:p>
        </w:tc>
        <w:tc>
          <w:tcPr>
            <w:tcW w:w="5252" w:type="dxa"/>
            <w:tcBorders>
              <w:top w:val="nil"/>
              <w:left w:val="nil"/>
              <w:bottom w:val="single" w:sz="4" w:space="0" w:color="auto"/>
              <w:right w:val="single" w:sz="4" w:space="0" w:color="auto"/>
            </w:tcBorders>
            <w:shd w:val="clear" w:color="000000" w:fill="E2EFDA"/>
            <w:noWrap/>
            <w:vAlign w:val="center"/>
            <w:hideMark/>
          </w:tcPr>
          <w:p w14:paraId="73DF1530"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 </w:t>
            </w:r>
          </w:p>
        </w:tc>
        <w:tc>
          <w:tcPr>
            <w:tcW w:w="236" w:type="dxa"/>
            <w:vAlign w:val="center"/>
            <w:hideMark/>
          </w:tcPr>
          <w:p w14:paraId="503CB87D"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2C896FB6" w14:textId="77777777" w:rsidTr="009F667E">
        <w:trPr>
          <w:trHeight w:val="375"/>
        </w:trPr>
        <w:tc>
          <w:tcPr>
            <w:tcW w:w="1756" w:type="dxa"/>
            <w:tcBorders>
              <w:top w:val="nil"/>
              <w:left w:val="single" w:sz="4" w:space="0" w:color="auto"/>
              <w:bottom w:val="single" w:sz="4" w:space="0" w:color="auto"/>
              <w:right w:val="single" w:sz="4" w:space="0" w:color="auto"/>
            </w:tcBorders>
            <w:shd w:val="clear" w:color="000000" w:fill="FFFFFF"/>
            <w:hideMark/>
          </w:tcPr>
          <w:p w14:paraId="437C678A" w14:textId="77777777" w:rsidR="001733CD" w:rsidRPr="00EF2BBE" w:rsidRDefault="001733CD" w:rsidP="00EF2BBE">
            <w:pPr>
              <w:spacing w:after="0" w:line="240" w:lineRule="auto"/>
              <w:ind w:firstLineChars="400" w:firstLine="800"/>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5230</w:t>
            </w:r>
          </w:p>
        </w:tc>
        <w:tc>
          <w:tcPr>
            <w:tcW w:w="2208" w:type="dxa"/>
            <w:tcBorders>
              <w:top w:val="nil"/>
              <w:left w:val="nil"/>
              <w:bottom w:val="single" w:sz="4" w:space="0" w:color="auto"/>
              <w:right w:val="single" w:sz="4" w:space="0" w:color="auto"/>
            </w:tcBorders>
            <w:shd w:val="clear" w:color="auto" w:fill="auto"/>
            <w:hideMark/>
          </w:tcPr>
          <w:p w14:paraId="169CF5D2"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Pārējie pamatlīdzekļi</w:t>
            </w:r>
          </w:p>
        </w:tc>
        <w:tc>
          <w:tcPr>
            <w:tcW w:w="1127" w:type="dxa"/>
            <w:tcBorders>
              <w:top w:val="nil"/>
              <w:left w:val="nil"/>
              <w:bottom w:val="single" w:sz="4" w:space="0" w:color="auto"/>
              <w:right w:val="single" w:sz="4" w:space="0" w:color="auto"/>
            </w:tcBorders>
            <w:shd w:val="clear" w:color="auto" w:fill="auto"/>
            <w:noWrap/>
            <w:vAlign w:val="center"/>
            <w:hideMark/>
          </w:tcPr>
          <w:p w14:paraId="79ABDF38"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30 000</w:t>
            </w:r>
          </w:p>
        </w:tc>
        <w:tc>
          <w:tcPr>
            <w:tcW w:w="5252" w:type="dxa"/>
            <w:tcBorders>
              <w:top w:val="nil"/>
              <w:left w:val="nil"/>
              <w:bottom w:val="single" w:sz="4" w:space="0" w:color="auto"/>
              <w:right w:val="single" w:sz="4" w:space="0" w:color="auto"/>
            </w:tcBorders>
            <w:shd w:val="clear" w:color="auto" w:fill="auto"/>
            <w:noWrap/>
            <w:vAlign w:val="center"/>
            <w:hideMark/>
          </w:tcPr>
          <w:p w14:paraId="519F6A2B"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 </w:t>
            </w:r>
          </w:p>
        </w:tc>
        <w:tc>
          <w:tcPr>
            <w:tcW w:w="236" w:type="dxa"/>
            <w:vAlign w:val="center"/>
            <w:hideMark/>
          </w:tcPr>
          <w:p w14:paraId="6BB8D327"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r w:rsidR="001733CD" w:rsidRPr="00EF2BBE" w14:paraId="04662474" w14:textId="77777777" w:rsidTr="009F667E">
        <w:trPr>
          <w:trHeight w:val="682"/>
        </w:trPr>
        <w:tc>
          <w:tcPr>
            <w:tcW w:w="1756" w:type="dxa"/>
            <w:tcBorders>
              <w:top w:val="nil"/>
              <w:left w:val="single" w:sz="4" w:space="0" w:color="auto"/>
              <w:bottom w:val="single" w:sz="4" w:space="0" w:color="auto"/>
              <w:right w:val="single" w:sz="4" w:space="0" w:color="auto"/>
            </w:tcBorders>
            <w:shd w:val="clear" w:color="auto" w:fill="auto"/>
            <w:hideMark/>
          </w:tcPr>
          <w:p w14:paraId="2F8F6C5D" w14:textId="77777777" w:rsidR="001733CD" w:rsidRPr="00EF2BBE" w:rsidRDefault="001733CD" w:rsidP="00EF2BBE">
            <w:pPr>
              <w:spacing w:after="0" w:line="240" w:lineRule="auto"/>
              <w:ind w:firstLineChars="500" w:firstLine="1000"/>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5239</w:t>
            </w:r>
          </w:p>
        </w:tc>
        <w:tc>
          <w:tcPr>
            <w:tcW w:w="2208" w:type="dxa"/>
            <w:tcBorders>
              <w:top w:val="nil"/>
              <w:left w:val="nil"/>
              <w:bottom w:val="single" w:sz="4" w:space="0" w:color="auto"/>
              <w:right w:val="single" w:sz="4" w:space="0" w:color="auto"/>
            </w:tcBorders>
            <w:shd w:val="clear" w:color="auto" w:fill="auto"/>
            <w:hideMark/>
          </w:tcPr>
          <w:p w14:paraId="2C3CFE0F"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Pārējie iepriekš neklasificētie pamatlīdzekļi un ieguldījuma īpašumi</w:t>
            </w:r>
          </w:p>
        </w:tc>
        <w:tc>
          <w:tcPr>
            <w:tcW w:w="1127" w:type="dxa"/>
            <w:tcBorders>
              <w:top w:val="nil"/>
              <w:left w:val="nil"/>
              <w:bottom w:val="single" w:sz="4" w:space="0" w:color="auto"/>
              <w:right w:val="single" w:sz="4" w:space="0" w:color="auto"/>
            </w:tcBorders>
            <w:shd w:val="clear" w:color="auto" w:fill="auto"/>
            <w:noWrap/>
            <w:vAlign w:val="center"/>
            <w:hideMark/>
          </w:tcPr>
          <w:p w14:paraId="6F7D508A" w14:textId="77777777" w:rsidR="001733CD" w:rsidRPr="00EF2BBE" w:rsidRDefault="001733CD" w:rsidP="00EF2BBE">
            <w:pPr>
              <w:spacing w:after="0" w:line="240" w:lineRule="auto"/>
              <w:jc w:val="center"/>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30 000</w:t>
            </w:r>
          </w:p>
        </w:tc>
        <w:tc>
          <w:tcPr>
            <w:tcW w:w="5252" w:type="dxa"/>
            <w:tcBorders>
              <w:top w:val="nil"/>
              <w:left w:val="nil"/>
              <w:bottom w:val="single" w:sz="4" w:space="0" w:color="auto"/>
              <w:right w:val="single" w:sz="4" w:space="0" w:color="auto"/>
            </w:tcBorders>
            <w:shd w:val="clear" w:color="auto" w:fill="auto"/>
            <w:vAlign w:val="center"/>
            <w:hideMark/>
          </w:tcPr>
          <w:p w14:paraId="3587B33F"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r w:rsidRPr="00EF2BBE">
              <w:rPr>
                <w:rFonts w:ascii="Times New Roman" w:eastAsia="Times New Roman" w:hAnsi="Times New Roman" w:cs="Times New Roman"/>
                <w:sz w:val="20"/>
                <w:szCs w:val="20"/>
                <w:lang w:val="lv-LV" w:eastAsia="lv-LV"/>
              </w:rPr>
              <w:t>Sešu termālo kameru (binokļu) iegāde darbam uz robežas.</w:t>
            </w:r>
            <w:r w:rsidRPr="00EF2BBE">
              <w:rPr>
                <w:rFonts w:ascii="Times New Roman" w:eastAsia="Times New Roman" w:hAnsi="Times New Roman" w:cs="Times New Roman"/>
                <w:sz w:val="20"/>
                <w:szCs w:val="20"/>
                <w:lang w:val="lv-LV" w:eastAsia="lv-LV"/>
              </w:rPr>
              <w:br/>
              <w:t xml:space="preserve">6*5000=30 000 </w:t>
            </w:r>
            <w:r w:rsidRPr="00EF2BBE">
              <w:rPr>
                <w:rFonts w:ascii="Times New Roman" w:eastAsia="Times New Roman" w:hAnsi="Times New Roman" w:cs="Times New Roman"/>
                <w:i/>
                <w:iCs/>
                <w:sz w:val="20"/>
                <w:szCs w:val="20"/>
                <w:lang w:val="lv-LV" w:eastAsia="lv-LV"/>
              </w:rPr>
              <w:t>euro</w:t>
            </w:r>
          </w:p>
        </w:tc>
        <w:tc>
          <w:tcPr>
            <w:tcW w:w="236" w:type="dxa"/>
            <w:vAlign w:val="center"/>
            <w:hideMark/>
          </w:tcPr>
          <w:p w14:paraId="31F44E21" w14:textId="77777777" w:rsidR="001733CD" w:rsidRPr="00EF2BBE" w:rsidRDefault="001733CD" w:rsidP="00EF2BBE">
            <w:pPr>
              <w:spacing w:after="0" w:line="240" w:lineRule="auto"/>
              <w:rPr>
                <w:rFonts w:ascii="Times New Roman" w:eastAsia="Times New Roman" w:hAnsi="Times New Roman" w:cs="Times New Roman"/>
                <w:sz w:val="20"/>
                <w:szCs w:val="20"/>
                <w:lang w:val="lv-LV" w:eastAsia="lv-LV"/>
              </w:rPr>
            </w:pPr>
          </w:p>
        </w:tc>
      </w:tr>
    </w:tbl>
    <w:p w14:paraId="0C839DDC" w14:textId="3F1997F9" w:rsidR="00852CEE" w:rsidRPr="004B09B2" w:rsidRDefault="004B09B2" w:rsidP="004B09B2">
      <w:pPr>
        <w:spacing w:after="120" w:line="240" w:lineRule="auto"/>
        <w:jc w:val="both"/>
        <w:rPr>
          <w:rFonts w:ascii="Times New Roman" w:eastAsia="Times New Roman" w:hAnsi="Times New Roman" w:cs="Times New Roman"/>
          <w:lang w:val="lv-LV" w:eastAsia="lv-LV"/>
        </w:rPr>
      </w:pPr>
      <w:r w:rsidRPr="004B09B2">
        <w:rPr>
          <w:rFonts w:ascii="Times New Roman" w:eastAsia="Times New Roman" w:hAnsi="Times New Roman" w:cs="Times New Roman"/>
          <w:lang w:val="lv-LV" w:eastAsia="lv-LV"/>
        </w:rPr>
        <w:lastRenderedPageBreak/>
        <w:t>*iesaistītās amatpersonas tiks rotētas, kā arī to skaits un attiecīgi izmaksas var mainīties atkarībā no faktiskās situācijas</w:t>
      </w:r>
    </w:p>
    <w:p w14:paraId="6B472DD3" w14:textId="64041AC3" w:rsidR="006165EE" w:rsidRPr="004B09B2" w:rsidRDefault="00377F50" w:rsidP="006165EE">
      <w:pPr>
        <w:spacing w:after="120" w:line="240" w:lineRule="auto"/>
        <w:jc w:val="both"/>
        <w:rPr>
          <w:rFonts w:ascii="Times New Roman" w:eastAsia="Times New Roman" w:hAnsi="Times New Roman" w:cs="Times New Roman"/>
          <w:b/>
          <w:bCs/>
          <w:lang w:val="lv-LV" w:eastAsia="lv-LV"/>
        </w:rPr>
      </w:pPr>
      <w:r w:rsidRPr="004B09B2">
        <w:rPr>
          <w:rFonts w:ascii="Times New Roman" w:eastAsia="Times New Roman" w:hAnsi="Times New Roman" w:cs="Times New Roman"/>
          <w:b/>
          <w:bCs/>
          <w:lang w:val="lv-LV" w:eastAsia="lv-LV"/>
        </w:rPr>
        <w:t>Vidējās izpeļņas pieauguma kompensēšanai</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2164"/>
        <w:gridCol w:w="1164"/>
        <w:gridCol w:w="6019"/>
      </w:tblGrid>
      <w:tr w:rsidR="00111DAF" w:rsidRPr="004B09B2" w14:paraId="3333F083" w14:textId="77777777" w:rsidTr="00111DAF">
        <w:trPr>
          <w:trHeight w:val="288"/>
        </w:trPr>
        <w:tc>
          <w:tcPr>
            <w:tcW w:w="99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CA76309" w14:textId="3E9FD721" w:rsidR="00111DAF" w:rsidRPr="004B09B2" w:rsidRDefault="00111DAF" w:rsidP="00142726">
            <w:pPr>
              <w:spacing w:after="0" w:line="240" w:lineRule="auto"/>
              <w:jc w:val="center"/>
              <w:rPr>
                <w:rFonts w:ascii="Times New Roman" w:eastAsia="Times New Roman" w:hAnsi="Times New Roman" w:cs="Times New Roman"/>
                <w:b/>
                <w:bCs/>
                <w:lang w:val="lv-LV" w:eastAsia="lv-LV"/>
              </w:rPr>
            </w:pPr>
            <w:r w:rsidRPr="004B09B2">
              <w:rPr>
                <w:rFonts w:ascii="Times New Roman" w:eastAsia="Times New Roman" w:hAnsi="Times New Roman" w:cs="Times New Roman"/>
                <w:b/>
                <w:bCs/>
                <w:lang w:val="lv-LV" w:eastAsia="lv-LV"/>
              </w:rPr>
              <w:t>Kods</w:t>
            </w:r>
          </w:p>
        </w:tc>
        <w:tc>
          <w:tcPr>
            <w:tcW w:w="2164" w:type="dxa"/>
            <w:tcBorders>
              <w:top w:val="single" w:sz="4" w:space="0" w:color="auto"/>
              <w:left w:val="single" w:sz="4" w:space="0" w:color="auto"/>
              <w:bottom w:val="single" w:sz="4" w:space="0" w:color="auto"/>
              <w:right w:val="single" w:sz="4" w:space="0" w:color="auto"/>
            </w:tcBorders>
            <w:shd w:val="clear" w:color="000000" w:fill="FFFFFF"/>
            <w:vAlign w:val="center"/>
          </w:tcPr>
          <w:p w14:paraId="3C8F4EC0" w14:textId="79FA5CAA" w:rsidR="00111DAF" w:rsidRPr="004B09B2" w:rsidRDefault="00111DAF" w:rsidP="00142726">
            <w:pPr>
              <w:spacing w:after="0" w:line="240" w:lineRule="auto"/>
              <w:jc w:val="center"/>
              <w:rPr>
                <w:rFonts w:ascii="Times New Roman" w:eastAsia="Times New Roman" w:hAnsi="Times New Roman" w:cs="Times New Roman"/>
                <w:b/>
                <w:bCs/>
                <w:lang w:val="lv-LV" w:eastAsia="lv-LV"/>
              </w:rPr>
            </w:pPr>
            <w:r w:rsidRPr="004B09B2">
              <w:rPr>
                <w:rFonts w:ascii="Times New Roman" w:eastAsia="Times New Roman" w:hAnsi="Times New Roman" w:cs="Times New Roman"/>
                <w:b/>
                <w:bCs/>
                <w:lang w:val="lv-LV" w:eastAsia="lv-LV"/>
              </w:rPr>
              <w:t>Koda nosaukums</w:t>
            </w:r>
          </w:p>
        </w:tc>
        <w:tc>
          <w:tcPr>
            <w:tcW w:w="1164" w:type="dxa"/>
            <w:tcBorders>
              <w:top w:val="single" w:sz="4" w:space="0" w:color="auto"/>
              <w:left w:val="single" w:sz="4" w:space="0" w:color="auto"/>
              <w:bottom w:val="single" w:sz="4" w:space="0" w:color="auto"/>
              <w:right w:val="single" w:sz="4" w:space="0" w:color="auto"/>
            </w:tcBorders>
            <w:shd w:val="clear" w:color="000000" w:fill="FFFFFF"/>
            <w:vAlign w:val="center"/>
          </w:tcPr>
          <w:p w14:paraId="2FB8214D" w14:textId="77777777" w:rsidR="00111DAF" w:rsidRPr="004B09B2" w:rsidRDefault="00111DAF" w:rsidP="00142726">
            <w:pPr>
              <w:spacing w:after="0" w:line="240" w:lineRule="auto"/>
              <w:jc w:val="center"/>
              <w:rPr>
                <w:rFonts w:ascii="Times New Roman" w:eastAsia="Times New Roman" w:hAnsi="Times New Roman" w:cs="Times New Roman"/>
                <w:b/>
                <w:bCs/>
                <w:lang w:val="lv-LV" w:eastAsia="lv-LV"/>
              </w:rPr>
            </w:pPr>
            <w:r w:rsidRPr="004B09B2">
              <w:rPr>
                <w:rFonts w:ascii="Times New Roman" w:eastAsia="Times New Roman" w:hAnsi="Times New Roman" w:cs="Times New Roman"/>
                <w:b/>
                <w:bCs/>
                <w:lang w:val="lv-LV" w:eastAsia="lv-LV"/>
              </w:rPr>
              <w:t>2024.gads</w:t>
            </w:r>
          </w:p>
        </w:tc>
        <w:tc>
          <w:tcPr>
            <w:tcW w:w="6019" w:type="dxa"/>
            <w:tcBorders>
              <w:top w:val="single" w:sz="4" w:space="0" w:color="auto"/>
              <w:left w:val="single" w:sz="4" w:space="0" w:color="auto"/>
              <w:bottom w:val="single" w:sz="4" w:space="0" w:color="auto"/>
              <w:right w:val="single" w:sz="4" w:space="0" w:color="auto"/>
            </w:tcBorders>
            <w:shd w:val="clear" w:color="000000" w:fill="FFFFFF"/>
            <w:vAlign w:val="center"/>
          </w:tcPr>
          <w:p w14:paraId="17304E2E" w14:textId="77777777" w:rsidR="00111DAF" w:rsidRPr="004B09B2" w:rsidRDefault="00111DAF" w:rsidP="00142726">
            <w:pPr>
              <w:spacing w:after="0" w:line="240" w:lineRule="auto"/>
              <w:jc w:val="center"/>
              <w:rPr>
                <w:rFonts w:ascii="Times New Roman" w:eastAsia="Times New Roman" w:hAnsi="Times New Roman" w:cs="Times New Roman"/>
                <w:b/>
                <w:bCs/>
                <w:lang w:val="lv-LV" w:eastAsia="lv-LV"/>
              </w:rPr>
            </w:pPr>
            <w:r w:rsidRPr="004B09B2">
              <w:rPr>
                <w:rFonts w:ascii="Times New Roman" w:eastAsia="Times New Roman" w:hAnsi="Times New Roman" w:cs="Times New Roman"/>
                <w:b/>
                <w:bCs/>
                <w:lang w:val="lv-LV" w:eastAsia="lv-LV"/>
              </w:rPr>
              <w:t>×</w:t>
            </w:r>
          </w:p>
        </w:tc>
      </w:tr>
      <w:tr w:rsidR="00111DAF" w:rsidRPr="004B09B2" w14:paraId="729C57D4" w14:textId="77777777" w:rsidTr="00111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3160" w:type="dxa"/>
            <w:gridSpan w:val="2"/>
            <w:tcBorders>
              <w:top w:val="single" w:sz="4" w:space="0" w:color="808080"/>
              <w:left w:val="single" w:sz="4" w:space="0" w:color="808080"/>
              <w:bottom w:val="single" w:sz="4" w:space="0" w:color="808080"/>
              <w:right w:val="single" w:sz="4" w:space="0" w:color="808080"/>
            </w:tcBorders>
            <w:shd w:val="clear" w:color="auto" w:fill="C5E0B3" w:themeFill="accent6" w:themeFillTint="66"/>
            <w:vAlign w:val="center"/>
            <w:hideMark/>
          </w:tcPr>
          <w:p w14:paraId="6A9E9519" w14:textId="77777777" w:rsidR="00111DAF" w:rsidRPr="004B09B2" w:rsidRDefault="00111DAF" w:rsidP="00142726">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Izdevumi kopā</w:t>
            </w:r>
          </w:p>
        </w:tc>
        <w:tc>
          <w:tcPr>
            <w:tcW w:w="1164" w:type="dxa"/>
            <w:tcBorders>
              <w:top w:val="nil"/>
              <w:left w:val="nil"/>
              <w:bottom w:val="single" w:sz="4" w:space="0" w:color="808080"/>
              <w:right w:val="single" w:sz="4" w:space="0" w:color="808080"/>
            </w:tcBorders>
            <w:shd w:val="clear" w:color="auto" w:fill="C5E0B3" w:themeFill="accent6" w:themeFillTint="66"/>
            <w:noWrap/>
            <w:vAlign w:val="center"/>
            <w:hideMark/>
          </w:tcPr>
          <w:p w14:paraId="7E092852" w14:textId="36B7015E" w:rsidR="00111DAF" w:rsidRPr="004B09B2" w:rsidRDefault="00111DAF" w:rsidP="00142726">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24 1</w:t>
            </w:r>
            <w:r w:rsidR="00BB6C21">
              <w:rPr>
                <w:rFonts w:ascii="Times New Roman" w:eastAsia="Times New Roman" w:hAnsi="Times New Roman" w:cs="Times New Roman"/>
                <w:b/>
                <w:bCs/>
                <w:sz w:val="20"/>
                <w:szCs w:val="20"/>
                <w:lang w:val="lv-LV" w:eastAsia="lv-LV"/>
              </w:rPr>
              <w:t>48</w:t>
            </w:r>
          </w:p>
        </w:tc>
        <w:tc>
          <w:tcPr>
            <w:tcW w:w="6019" w:type="dxa"/>
            <w:tcBorders>
              <w:top w:val="nil"/>
              <w:left w:val="nil"/>
              <w:bottom w:val="single" w:sz="4" w:space="0" w:color="808080"/>
              <w:right w:val="single" w:sz="4" w:space="0" w:color="808080"/>
            </w:tcBorders>
            <w:shd w:val="clear" w:color="auto" w:fill="C5E0B3" w:themeFill="accent6" w:themeFillTint="66"/>
            <w:vAlign w:val="center"/>
            <w:hideMark/>
          </w:tcPr>
          <w:p w14:paraId="43DF8FCC" w14:textId="77777777" w:rsidR="00111DAF" w:rsidRPr="004B09B2" w:rsidRDefault="00111DAF" w:rsidP="00142726">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w:t>
            </w:r>
          </w:p>
        </w:tc>
      </w:tr>
      <w:tr w:rsidR="00111DAF" w:rsidRPr="004B09B2" w14:paraId="219D16E3" w14:textId="77777777" w:rsidTr="00111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2"/>
        </w:trPr>
        <w:tc>
          <w:tcPr>
            <w:tcW w:w="996" w:type="dxa"/>
            <w:tcBorders>
              <w:top w:val="nil"/>
              <w:left w:val="single" w:sz="4" w:space="0" w:color="808080"/>
              <w:bottom w:val="nil"/>
              <w:right w:val="single" w:sz="4" w:space="0" w:color="808080"/>
            </w:tcBorders>
            <w:shd w:val="clear" w:color="auto" w:fill="E2EFD9" w:themeFill="accent6" w:themeFillTint="33"/>
            <w:noWrap/>
            <w:vAlign w:val="center"/>
            <w:hideMark/>
          </w:tcPr>
          <w:p w14:paraId="72E24E3B" w14:textId="77777777" w:rsidR="00111DAF" w:rsidRPr="004B09B2" w:rsidRDefault="00111DAF" w:rsidP="00142726">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1000</w:t>
            </w:r>
          </w:p>
        </w:tc>
        <w:tc>
          <w:tcPr>
            <w:tcW w:w="2164" w:type="dxa"/>
            <w:tcBorders>
              <w:top w:val="nil"/>
              <w:left w:val="nil"/>
              <w:bottom w:val="nil"/>
              <w:right w:val="single" w:sz="4" w:space="0" w:color="808080"/>
            </w:tcBorders>
            <w:shd w:val="clear" w:color="auto" w:fill="E2EFD9" w:themeFill="accent6" w:themeFillTint="33"/>
            <w:vAlign w:val="center"/>
            <w:hideMark/>
          </w:tcPr>
          <w:p w14:paraId="6EE03520" w14:textId="77777777" w:rsidR="00111DAF" w:rsidRPr="004B09B2" w:rsidRDefault="00111DAF" w:rsidP="00142726">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Atlīdzība</w:t>
            </w:r>
          </w:p>
        </w:tc>
        <w:tc>
          <w:tcPr>
            <w:tcW w:w="1164" w:type="dxa"/>
            <w:tcBorders>
              <w:top w:val="nil"/>
              <w:left w:val="nil"/>
              <w:bottom w:val="nil"/>
              <w:right w:val="single" w:sz="4" w:space="0" w:color="808080"/>
            </w:tcBorders>
            <w:shd w:val="clear" w:color="auto" w:fill="E2EFD9" w:themeFill="accent6" w:themeFillTint="33"/>
            <w:noWrap/>
            <w:vAlign w:val="center"/>
            <w:hideMark/>
          </w:tcPr>
          <w:p w14:paraId="1DA715D3" w14:textId="7ABA1EE8" w:rsidR="00111DAF" w:rsidRPr="004B09B2" w:rsidRDefault="00111DAF" w:rsidP="00142726">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23 5</w:t>
            </w:r>
            <w:r w:rsidR="00BB6C21">
              <w:rPr>
                <w:rFonts w:ascii="Times New Roman" w:eastAsia="Times New Roman" w:hAnsi="Times New Roman" w:cs="Times New Roman"/>
                <w:b/>
                <w:bCs/>
                <w:sz w:val="20"/>
                <w:szCs w:val="20"/>
                <w:lang w:val="lv-LV" w:eastAsia="lv-LV"/>
              </w:rPr>
              <w:t>09</w:t>
            </w:r>
          </w:p>
        </w:tc>
        <w:tc>
          <w:tcPr>
            <w:tcW w:w="6019" w:type="dxa"/>
            <w:tcBorders>
              <w:top w:val="nil"/>
              <w:left w:val="nil"/>
              <w:bottom w:val="nil"/>
              <w:right w:val="single" w:sz="4" w:space="0" w:color="808080"/>
            </w:tcBorders>
            <w:shd w:val="clear" w:color="auto" w:fill="E2EFD9" w:themeFill="accent6" w:themeFillTint="33"/>
            <w:vAlign w:val="center"/>
            <w:hideMark/>
          </w:tcPr>
          <w:p w14:paraId="5E13331F" w14:textId="77777777" w:rsidR="00111DAF" w:rsidRPr="004B09B2" w:rsidRDefault="00111DAF" w:rsidP="00142726">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w:t>
            </w:r>
          </w:p>
        </w:tc>
      </w:tr>
      <w:tr w:rsidR="00111DAF" w:rsidRPr="004B09B2" w14:paraId="25449D7E" w14:textId="77777777" w:rsidTr="00111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996" w:type="dxa"/>
            <w:tcBorders>
              <w:top w:val="single" w:sz="4" w:space="0" w:color="808080"/>
              <w:left w:val="single" w:sz="4" w:space="0" w:color="808080"/>
              <w:bottom w:val="nil"/>
              <w:right w:val="single" w:sz="4" w:space="0" w:color="808080"/>
            </w:tcBorders>
            <w:shd w:val="clear" w:color="000000" w:fill="FFFFFF"/>
            <w:noWrap/>
            <w:vAlign w:val="center"/>
            <w:hideMark/>
          </w:tcPr>
          <w:p w14:paraId="2283C826" w14:textId="77777777" w:rsidR="00111DAF" w:rsidRPr="004B09B2" w:rsidRDefault="00111DAF" w:rsidP="00142726">
            <w:pPr>
              <w:spacing w:after="0" w:line="240" w:lineRule="auto"/>
              <w:jc w:val="center"/>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1100</w:t>
            </w:r>
          </w:p>
        </w:tc>
        <w:tc>
          <w:tcPr>
            <w:tcW w:w="2164" w:type="dxa"/>
            <w:tcBorders>
              <w:top w:val="single" w:sz="4" w:space="0" w:color="808080"/>
              <w:left w:val="nil"/>
              <w:bottom w:val="nil"/>
              <w:right w:val="single" w:sz="4" w:space="0" w:color="808080"/>
            </w:tcBorders>
            <w:shd w:val="clear" w:color="000000" w:fill="FFFFFF"/>
            <w:vAlign w:val="center"/>
            <w:hideMark/>
          </w:tcPr>
          <w:p w14:paraId="34A230CC" w14:textId="77777777" w:rsidR="00111DAF" w:rsidRPr="004B09B2" w:rsidRDefault="00111DAF" w:rsidP="00142726">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Atalgojums</w:t>
            </w:r>
          </w:p>
        </w:tc>
        <w:tc>
          <w:tcPr>
            <w:tcW w:w="1164" w:type="dxa"/>
            <w:tcBorders>
              <w:top w:val="single" w:sz="4" w:space="0" w:color="808080"/>
              <w:left w:val="nil"/>
              <w:bottom w:val="nil"/>
              <w:right w:val="single" w:sz="4" w:space="0" w:color="808080"/>
            </w:tcBorders>
            <w:shd w:val="clear" w:color="000000" w:fill="FFFFFF"/>
            <w:noWrap/>
            <w:vAlign w:val="center"/>
            <w:hideMark/>
          </w:tcPr>
          <w:p w14:paraId="655C3E1E" w14:textId="60CA9AAE" w:rsidR="00111DAF" w:rsidRPr="004B09B2" w:rsidRDefault="00111DAF" w:rsidP="00142726">
            <w:pPr>
              <w:spacing w:after="0" w:line="240" w:lineRule="auto"/>
              <w:jc w:val="center"/>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19 02</w:t>
            </w:r>
            <w:r w:rsidR="00BB6C21">
              <w:rPr>
                <w:rFonts w:ascii="Times New Roman" w:eastAsia="Times New Roman" w:hAnsi="Times New Roman" w:cs="Times New Roman"/>
                <w:sz w:val="20"/>
                <w:szCs w:val="20"/>
                <w:lang w:val="lv-LV" w:eastAsia="lv-LV"/>
              </w:rPr>
              <w:t>2</w:t>
            </w:r>
          </w:p>
        </w:tc>
        <w:tc>
          <w:tcPr>
            <w:tcW w:w="6019" w:type="dxa"/>
            <w:tcBorders>
              <w:top w:val="single" w:sz="4" w:space="0" w:color="808080"/>
              <w:left w:val="nil"/>
              <w:bottom w:val="nil"/>
              <w:right w:val="single" w:sz="4" w:space="0" w:color="808080"/>
            </w:tcBorders>
            <w:shd w:val="clear" w:color="auto" w:fill="auto"/>
            <w:vAlign w:val="center"/>
            <w:hideMark/>
          </w:tcPr>
          <w:p w14:paraId="756B0250" w14:textId="77777777" w:rsidR="00111DAF" w:rsidRPr="004B09B2" w:rsidRDefault="00111DAF" w:rsidP="00142726">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w:t>
            </w:r>
          </w:p>
        </w:tc>
      </w:tr>
      <w:tr w:rsidR="00111DAF" w:rsidRPr="004B09B2" w14:paraId="59C248BC" w14:textId="77777777" w:rsidTr="00111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14"/>
        </w:trPr>
        <w:tc>
          <w:tcPr>
            <w:tcW w:w="996" w:type="dxa"/>
            <w:tcBorders>
              <w:top w:val="single" w:sz="4" w:space="0" w:color="808080"/>
              <w:left w:val="single" w:sz="4" w:space="0" w:color="808080"/>
              <w:bottom w:val="nil"/>
              <w:right w:val="single" w:sz="4" w:space="0" w:color="808080"/>
            </w:tcBorders>
            <w:shd w:val="clear" w:color="000000" w:fill="FFFFFF"/>
            <w:noWrap/>
            <w:vAlign w:val="center"/>
            <w:hideMark/>
          </w:tcPr>
          <w:p w14:paraId="545AA9F0" w14:textId="77777777" w:rsidR="00111DAF" w:rsidRPr="004B09B2" w:rsidRDefault="00111DAF" w:rsidP="00142726">
            <w:pPr>
              <w:spacing w:after="0" w:line="240" w:lineRule="auto"/>
              <w:jc w:val="center"/>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1116</w:t>
            </w:r>
          </w:p>
        </w:tc>
        <w:tc>
          <w:tcPr>
            <w:tcW w:w="2164" w:type="dxa"/>
            <w:tcBorders>
              <w:top w:val="single" w:sz="4" w:space="0" w:color="808080"/>
              <w:left w:val="nil"/>
              <w:bottom w:val="nil"/>
              <w:right w:val="single" w:sz="4" w:space="0" w:color="808080"/>
            </w:tcBorders>
            <w:shd w:val="clear" w:color="000000" w:fill="FFFFFF"/>
            <w:vAlign w:val="center"/>
            <w:hideMark/>
          </w:tcPr>
          <w:p w14:paraId="35363ABF" w14:textId="77777777" w:rsidR="00111DAF" w:rsidRPr="004B09B2" w:rsidRDefault="00111DAF" w:rsidP="00142726">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Mēnešalga amatpersonām ar speciālajām dienesta pakāpēm</w:t>
            </w:r>
          </w:p>
        </w:tc>
        <w:tc>
          <w:tcPr>
            <w:tcW w:w="1164" w:type="dxa"/>
            <w:tcBorders>
              <w:top w:val="single" w:sz="4" w:space="0" w:color="808080"/>
              <w:left w:val="nil"/>
              <w:bottom w:val="nil"/>
              <w:right w:val="single" w:sz="4" w:space="0" w:color="808080"/>
            </w:tcBorders>
            <w:shd w:val="clear" w:color="000000" w:fill="FFFFFF"/>
            <w:noWrap/>
            <w:vAlign w:val="center"/>
            <w:hideMark/>
          </w:tcPr>
          <w:p w14:paraId="65FE7E82" w14:textId="3ED0241F" w:rsidR="00111DAF" w:rsidRPr="004B09B2" w:rsidRDefault="00111DAF" w:rsidP="00142726">
            <w:pPr>
              <w:spacing w:after="0" w:line="240" w:lineRule="auto"/>
              <w:jc w:val="center"/>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19 02</w:t>
            </w:r>
            <w:r w:rsidR="00BB6C21">
              <w:rPr>
                <w:rFonts w:ascii="Times New Roman" w:eastAsia="Times New Roman" w:hAnsi="Times New Roman" w:cs="Times New Roman"/>
                <w:sz w:val="20"/>
                <w:szCs w:val="20"/>
                <w:lang w:val="lv-LV" w:eastAsia="lv-LV"/>
              </w:rPr>
              <w:t>2</w:t>
            </w:r>
          </w:p>
        </w:tc>
        <w:tc>
          <w:tcPr>
            <w:tcW w:w="6019" w:type="dxa"/>
            <w:tcBorders>
              <w:top w:val="single" w:sz="4" w:space="0" w:color="808080"/>
              <w:left w:val="nil"/>
              <w:bottom w:val="nil"/>
              <w:right w:val="single" w:sz="4" w:space="0" w:color="808080"/>
            </w:tcBorders>
            <w:shd w:val="clear" w:color="auto" w:fill="auto"/>
            <w:vAlign w:val="center"/>
            <w:hideMark/>
          </w:tcPr>
          <w:p w14:paraId="0CCA135D" w14:textId="77777777" w:rsidR="00111DAF" w:rsidRDefault="00111DAF" w:rsidP="00142726">
            <w:pPr>
              <w:spacing w:after="0" w:line="240" w:lineRule="auto"/>
              <w:rPr>
                <w:rFonts w:ascii="Times New Roman" w:eastAsia="Times New Roman" w:hAnsi="Times New Roman" w:cs="Times New Roman"/>
                <w:sz w:val="20"/>
                <w:szCs w:val="20"/>
                <w:u w:val="single"/>
                <w:lang w:val="lv-LV" w:eastAsia="lv-LV"/>
              </w:rPr>
            </w:pPr>
            <w:r w:rsidRPr="004B09B2">
              <w:rPr>
                <w:rFonts w:ascii="Times New Roman" w:eastAsia="Times New Roman" w:hAnsi="Times New Roman" w:cs="Times New Roman"/>
                <w:sz w:val="20"/>
                <w:szCs w:val="20"/>
                <w:u w:val="single"/>
                <w:lang w:val="lv-LV" w:eastAsia="lv-LV"/>
              </w:rPr>
              <w:t xml:space="preserve">Aprēķins </w:t>
            </w:r>
          </w:p>
          <w:p w14:paraId="41259497" w14:textId="565EABB4" w:rsidR="00111DAF" w:rsidRPr="004B09B2" w:rsidRDefault="00111DAF" w:rsidP="00142726">
            <w:pPr>
              <w:spacing w:after="0" w:line="240" w:lineRule="auto"/>
              <w:rPr>
                <w:rFonts w:ascii="Times New Roman" w:eastAsia="Times New Roman" w:hAnsi="Times New Roman" w:cs="Times New Roman"/>
                <w:sz w:val="20"/>
                <w:szCs w:val="20"/>
                <w:lang w:val="lv-LV" w:eastAsia="lv-LV"/>
              </w:rPr>
            </w:pPr>
            <w:r w:rsidRPr="00A90A7A">
              <w:rPr>
                <w:rFonts w:ascii="Times New Roman" w:eastAsia="Times New Roman" w:hAnsi="Times New Roman" w:cs="Times New Roman"/>
                <w:sz w:val="20"/>
                <w:szCs w:val="20"/>
                <w:lang w:val="lv-LV" w:eastAsia="lv-LV"/>
              </w:rPr>
              <w:t>228</w:t>
            </w:r>
            <w:r>
              <w:rPr>
                <w:rFonts w:ascii="Times New Roman" w:eastAsia="Times New Roman" w:hAnsi="Times New Roman" w:cs="Times New Roman"/>
                <w:sz w:val="20"/>
                <w:szCs w:val="20"/>
                <w:lang w:val="lv-LV" w:eastAsia="lv-LV"/>
              </w:rPr>
              <w:t> </w:t>
            </w:r>
            <w:r w:rsidRPr="00A90A7A">
              <w:rPr>
                <w:rFonts w:ascii="Times New Roman" w:eastAsia="Times New Roman" w:hAnsi="Times New Roman" w:cs="Times New Roman"/>
                <w:sz w:val="20"/>
                <w:szCs w:val="20"/>
                <w:lang w:val="lv-LV" w:eastAsia="lv-LV"/>
              </w:rPr>
              <w:t>359</w:t>
            </w:r>
            <w:r>
              <w:rPr>
                <w:rFonts w:ascii="Times New Roman" w:eastAsia="Times New Roman" w:hAnsi="Times New Roman" w:cs="Times New Roman"/>
                <w:sz w:val="20"/>
                <w:szCs w:val="20"/>
                <w:lang w:val="lv-LV" w:eastAsia="lv-LV"/>
              </w:rPr>
              <w:t xml:space="preserve">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 8,33% = </w:t>
            </w:r>
            <w:r w:rsidRPr="00A90A7A">
              <w:rPr>
                <w:rFonts w:ascii="Times New Roman" w:eastAsia="Times New Roman" w:hAnsi="Times New Roman" w:cs="Times New Roman"/>
                <w:sz w:val="20"/>
                <w:szCs w:val="20"/>
                <w:lang w:val="lv-LV" w:eastAsia="lv-LV"/>
              </w:rPr>
              <w:t>19 022</w:t>
            </w:r>
            <w:r w:rsidRPr="004B09B2">
              <w:rPr>
                <w:rFonts w:ascii="Times New Roman" w:eastAsia="Times New Roman" w:hAnsi="Times New Roman" w:cs="Times New Roman"/>
                <w:i/>
                <w:iCs/>
                <w:sz w:val="20"/>
                <w:szCs w:val="20"/>
                <w:lang w:val="lv-LV" w:eastAsia="lv-LV"/>
              </w:rPr>
              <w:t xml:space="preserve"> euro.</w:t>
            </w:r>
          </w:p>
        </w:tc>
      </w:tr>
      <w:tr w:rsidR="00111DAF" w:rsidRPr="004B09B2" w14:paraId="609CAB47" w14:textId="77777777" w:rsidTr="00111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2"/>
        </w:trPr>
        <w:tc>
          <w:tcPr>
            <w:tcW w:w="996" w:type="dxa"/>
            <w:tcBorders>
              <w:top w:val="single" w:sz="4" w:space="0" w:color="808080"/>
              <w:left w:val="single" w:sz="4" w:space="0" w:color="808080"/>
              <w:bottom w:val="nil"/>
              <w:right w:val="single" w:sz="4" w:space="0" w:color="808080"/>
            </w:tcBorders>
            <w:shd w:val="clear" w:color="000000" w:fill="FFFFFF"/>
            <w:noWrap/>
            <w:vAlign w:val="center"/>
            <w:hideMark/>
          </w:tcPr>
          <w:p w14:paraId="0D6D3302" w14:textId="77777777" w:rsidR="00111DAF" w:rsidRPr="004B09B2" w:rsidRDefault="00111DAF" w:rsidP="00142726">
            <w:pPr>
              <w:spacing w:after="0" w:line="240" w:lineRule="auto"/>
              <w:jc w:val="center"/>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1210</w:t>
            </w:r>
          </w:p>
        </w:tc>
        <w:tc>
          <w:tcPr>
            <w:tcW w:w="2164" w:type="dxa"/>
            <w:tcBorders>
              <w:top w:val="single" w:sz="4" w:space="0" w:color="808080"/>
              <w:left w:val="nil"/>
              <w:bottom w:val="nil"/>
              <w:right w:val="single" w:sz="4" w:space="0" w:color="808080"/>
            </w:tcBorders>
            <w:shd w:val="clear" w:color="000000" w:fill="FFFFFF"/>
            <w:vAlign w:val="center"/>
            <w:hideMark/>
          </w:tcPr>
          <w:p w14:paraId="314A9DFB" w14:textId="77777777" w:rsidR="00111DAF" w:rsidRPr="004B09B2" w:rsidRDefault="00111DAF" w:rsidP="00142726">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Darba devēja valsts sociālās apdrošināšanas obligātās iemaksas</w:t>
            </w:r>
          </w:p>
        </w:tc>
        <w:tc>
          <w:tcPr>
            <w:tcW w:w="1164" w:type="dxa"/>
            <w:tcBorders>
              <w:top w:val="single" w:sz="4" w:space="0" w:color="808080"/>
              <w:left w:val="nil"/>
              <w:bottom w:val="nil"/>
              <w:right w:val="single" w:sz="4" w:space="0" w:color="808080"/>
            </w:tcBorders>
            <w:shd w:val="clear" w:color="000000" w:fill="FFFFFF"/>
            <w:noWrap/>
            <w:vAlign w:val="center"/>
            <w:hideMark/>
          </w:tcPr>
          <w:p w14:paraId="50BDBD42" w14:textId="51256801" w:rsidR="00111DAF" w:rsidRPr="004B09B2" w:rsidRDefault="00111DAF" w:rsidP="00142726">
            <w:pPr>
              <w:spacing w:after="0" w:line="240" w:lineRule="auto"/>
              <w:jc w:val="center"/>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4 48</w:t>
            </w:r>
            <w:r w:rsidR="00BB6C21">
              <w:rPr>
                <w:rFonts w:ascii="Times New Roman" w:eastAsia="Times New Roman" w:hAnsi="Times New Roman" w:cs="Times New Roman"/>
                <w:sz w:val="20"/>
                <w:szCs w:val="20"/>
                <w:lang w:val="lv-LV" w:eastAsia="lv-LV"/>
              </w:rPr>
              <w:t>7</w:t>
            </w:r>
          </w:p>
        </w:tc>
        <w:tc>
          <w:tcPr>
            <w:tcW w:w="6019" w:type="dxa"/>
            <w:tcBorders>
              <w:top w:val="single" w:sz="4" w:space="0" w:color="808080"/>
              <w:left w:val="nil"/>
              <w:bottom w:val="nil"/>
              <w:right w:val="single" w:sz="4" w:space="0" w:color="808080"/>
            </w:tcBorders>
            <w:shd w:val="clear" w:color="auto" w:fill="auto"/>
            <w:vAlign w:val="center"/>
            <w:hideMark/>
          </w:tcPr>
          <w:p w14:paraId="4D6CC3B4" w14:textId="77777777" w:rsidR="00111DAF" w:rsidRPr="004B09B2" w:rsidRDefault="00111DAF" w:rsidP="00142726">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23,59% no aprēķinātā atalgojuma</w:t>
            </w:r>
          </w:p>
        </w:tc>
      </w:tr>
      <w:tr w:rsidR="00111DAF" w:rsidRPr="004B09B2" w14:paraId="51316F9B" w14:textId="77777777" w:rsidTr="00111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996"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14:paraId="7563A94B" w14:textId="77777777" w:rsidR="00111DAF" w:rsidRPr="004B09B2" w:rsidRDefault="00111DAF" w:rsidP="00142726">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2000</w:t>
            </w:r>
          </w:p>
        </w:tc>
        <w:tc>
          <w:tcPr>
            <w:tcW w:w="2164"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0B628EAC" w14:textId="77777777" w:rsidR="00111DAF" w:rsidRPr="004B09B2" w:rsidRDefault="00111DAF" w:rsidP="00142726">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Preces un pakalpojumi</w:t>
            </w:r>
          </w:p>
        </w:tc>
        <w:tc>
          <w:tcPr>
            <w:tcW w:w="1164" w:type="dxa"/>
            <w:tcBorders>
              <w:top w:val="single" w:sz="4" w:space="0" w:color="808080"/>
              <w:left w:val="single" w:sz="4" w:space="0" w:color="808080"/>
              <w:bottom w:val="single" w:sz="4" w:space="0" w:color="808080"/>
              <w:right w:val="single" w:sz="4" w:space="0" w:color="808080"/>
            </w:tcBorders>
            <w:shd w:val="clear" w:color="auto" w:fill="E2EFD9" w:themeFill="accent6" w:themeFillTint="33"/>
            <w:noWrap/>
            <w:vAlign w:val="center"/>
            <w:hideMark/>
          </w:tcPr>
          <w:p w14:paraId="6E60F434" w14:textId="77777777" w:rsidR="00111DAF" w:rsidRPr="004B09B2" w:rsidRDefault="00111DAF" w:rsidP="00142726">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639</w:t>
            </w:r>
          </w:p>
        </w:tc>
        <w:tc>
          <w:tcPr>
            <w:tcW w:w="6019"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514EA58A" w14:textId="77777777" w:rsidR="00111DAF" w:rsidRPr="004B09B2" w:rsidRDefault="00111DAF" w:rsidP="00142726">
            <w:pPr>
              <w:spacing w:after="0" w:line="240" w:lineRule="auto"/>
              <w:rPr>
                <w:rFonts w:ascii="Times New Roman" w:eastAsia="Times New Roman" w:hAnsi="Times New Roman" w:cs="Times New Roman"/>
                <w:i/>
                <w:iCs/>
                <w:sz w:val="20"/>
                <w:szCs w:val="20"/>
                <w:lang w:val="lv-LV" w:eastAsia="lv-LV"/>
              </w:rPr>
            </w:pPr>
            <w:r w:rsidRPr="004B09B2">
              <w:rPr>
                <w:rFonts w:ascii="Times New Roman" w:eastAsia="Times New Roman" w:hAnsi="Times New Roman" w:cs="Times New Roman"/>
                <w:i/>
                <w:iCs/>
                <w:sz w:val="20"/>
                <w:szCs w:val="20"/>
                <w:lang w:val="lv-LV" w:eastAsia="lv-LV"/>
              </w:rPr>
              <w:t>Informācija klasificēta</w:t>
            </w:r>
          </w:p>
        </w:tc>
      </w:tr>
    </w:tbl>
    <w:p w14:paraId="0B7547C8" w14:textId="77777777" w:rsidR="006165EE" w:rsidRPr="004B09B2" w:rsidRDefault="006165EE" w:rsidP="006165EE">
      <w:pPr>
        <w:spacing w:after="120" w:line="240" w:lineRule="auto"/>
        <w:jc w:val="both"/>
        <w:rPr>
          <w:rFonts w:ascii="Times New Roman" w:eastAsia="Times New Roman" w:hAnsi="Times New Roman" w:cs="Times New Roman"/>
          <w:b/>
          <w:bCs/>
          <w:sz w:val="28"/>
          <w:lang w:val="lv-LV"/>
        </w:rPr>
      </w:pPr>
    </w:p>
    <w:p w14:paraId="2C13A610" w14:textId="6AA3FA88" w:rsidR="00176C33" w:rsidRPr="004B09B2" w:rsidRDefault="007A135A" w:rsidP="00D65EED">
      <w:pPr>
        <w:pStyle w:val="ListParagraph"/>
        <w:numPr>
          <w:ilvl w:val="1"/>
          <w:numId w:val="4"/>
        </w:numPr>
        <w:rPr>
          <w:rFonts w:ascii="Times New Roman" w:eastAsia="Times New Roman" w:hAnsi="Times New Roman" w:cs="Times New Roman"/>
          <w:b/>
          <w:bCs/>
          <w:sz w:val="28"/>
          <w:szCs w:val="28"/>
          <w:lang w:val="lv-LV"/>
        </w:rPr>
      </w:pPr>
      <w:r w:rsidRPr="004B09B2">
        <w:rPr>
          <w:rFonts w:ascii="Times New Roman" w:eastAsia="Times New Roman" w:hAnsi="Times New Roman" w:cs="Times New Roman"/>
          <w:b/>
          <w:bCs/>
          <w:sz w:val="28"/>
          <w:szCs w:val="28"/>
          <w:lang w:val="lv-LV"/>
        </w:rPr>
        <w:t>Valsts robežsardze</w:t>
      </w:r>
    </w:p>
    <w:tbl>
      <w:tblPr>
        <w:tblW w:w="10348" w:type="dxa"/>
        <w:tblInd w:w="-10" w:type="dxa"/>
        <w:tblLook w:val="04A0" w:firstRow="1" w:lastRow="0" w:firstColumn="1" w:lastColumn="0" w:noHBand="0" w:noVBand="1"/>
      </w:tblPr>
      <w:tblGrid>
        <w:gridCol w:w="683"/>
        <w:gridCol w:w="2161"/>
        <w:gridCol w:w="1692"/>
        <w:gridCol w:w="5812"/>
      </w:tblGrid>
      <w:tr w:rsidR="009F667E" w:rsidRPr="004B09B2" w14:paraId="23F7E209" w14:textId="77777777" w:rsidTr="009F667E">
        <w:trPr>
          <w:trHeight w:val="640"/>
        </w:trPr>
        <w:tc>
          <w:tcPr>
            <w:tcW w:w="683" w:type="dxa"/>
            <w:tcBorders>
              <w:top w:val="single" w:sz="4" w:space="0" w:color="auto"/>
              <w:left w:val="single" w:sz="8" w:space="0" w:color="808080"/>
              <w:bottom w:val="single" w:sz="8" w:space="0" w:color="808080"/>
              <w:right w:val="single" w:sz="8" w:space="0" w:color="808080"/>
            </w:tcBorders>
            <w:vAlign w:val="center"/>
            <w:hideMark/>
          </w:tcPr>
          <w:p w14:paraId="678891B6" w14:textId="32FCB8C7" w:rsidR="009F667E" w:rsidRPr="004B09B2" w:rsidRDefault="009F667E" w:rsidP="00BC4E75">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EKK</w:t>
            </w:r>
          </w:p>
        </w:tc>
        <w:tc>
          <w:tcPr>
            <w:tcW w:w="2161" w:type="dxa"/>
            <w:tcBorders>
              <w:top w:val="single" w:sz="4" w:space="0" w:color="auto"/>
              <w:left w:val="single" w:sz="8" w:space="0" w:color="808080"/>
              <w:bottom w:val="single" w:sz="8" w:space="0" w:color="808080"/>
              <w:right w:val="single" w:sz="4" w:space="0" w:color="auto"/>
            </w:tcBorders>
            <w:vAlign w:val="center"/>
            <w:hideMark/>
          </w:tcPr>
          <w:p w14:paraId="7D4AE382" w14:textId="244976B9" w:rsidR="009F667E" w:rsidRPr="004B09B2" w:rsidRDefault="009F667E" w:rsidP="00BC4E75">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EKK Nosaukums</w:t>
            </w:r>
          </w:p>
        </w:tc>
        <w:tc>
          <w:tcPr>
            <w:tcW w:w="1692" w:type="dxa"/>
            <w:tcBorders>
              <w:top w:val="single" w:sz="8" w:space="0" w:color="808080"/>
              <w:left w:val="single" w:sz="4" w:space="0" w:color="auto"/>
              <w:bottom w:val="single" w:sz="8" w:space="0" w:color="808080"/>
              <w:right w:val="single" w:sz="8" w:space="0" w:color="808080"/>
            </w:tcBorders>
            <w:shd w:val="clear" w:color="000000" w:fill="FFFFFF"/>
            <w:vAlign w:val="center"/>
            <w:hideMark/>
          </w:tcPr>
          <w:p w14:paraId="4B75DB67" w14:textId="483A2116" w:rsidR="009F667E" w:rsidRPr="004B09B2" w:rsidRDefault="009F667E" w:rsidP="00BC4E75">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2024. gads - par 13.09.-30.11.2024.</w:t>
            </w:r>
            <w:r>
              <w:t xml:space="preserve"> </w:t>
            </w:r>
            <w:r w:rsidRPr="009F667E">
              <w:rPr>
                <w:rFonts w:ascii="Times New Roman" w:eastAsia="Times New Roman" w:hAnsi="Times New Roman" w:cs="Times New Roman"/>
                <w:b/>
                <w:bCs/>
                <w:sz w:val="20"/>
                <w:szCs w:val="20"/>
                <w:lang w:val="lv-LV" w:eastAsia="lv-LV"/>
              </w:rPr>
              <w:t>2024.gadā (par 2,6 mēnešiem)</w:t>
            </w:r>
          </w:p>
        </w:tc>
        <w:tc>
          <w:tcPr>
            <w:tcW w:w="5812" w:type="dxa"/>
            <w:tcBorders>
              <w:top w:val="single" w:sz="8" w:space="0" w:color="808080"/>
              <w:left w:val="single" w:sz="8" w:space="0" w:color="808080"/>
              <w:bottom w:val="single" w:sz="8" w:space="0" w:color="808080"/>
              <w:right w:val="single" w:sz="8" w:space="0" w:color="808080"/>
            </w:tcBorders>
            <w:vAlign w:val="center"/>
            <w:hideMark/>
          </w:tcPr>
          <w:p w14:paraId="712E9ADC" w14:textId="3EB7BB2C"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Aprēķins ar skaidrojumu</w:t>
            </w:r>
          </w:p>
        </w:tc>
      </w:tr>
      <w:tr w:rsidR="009F667E" w:rsidRPr="004B09B2" w14:paraId="041155C9" w14:textId="77777777" w:rsidTr="009F667E">
        <w:trPr>
          <w:trHeight w:val="315"/>
        </w:trPr>
        <w:tc>
          <w:tcPr>
            <w:tcW w:w="2844" w:type="dxa"/>
            <w:gridSpan w:val="2"/>
            <w:tcBorders>
              <w:top w:val="single" w:sz="8" w:space="0" w:color="808080"/>
              <w:left w:val="single" w:sz="8" w:space="0" w:color="808080"/>
              <w:bottom w:val="single" w:sz="8" w:space="0" w:color="808080"/>
              <w:right w:val="single" w:sz="4" w:space="0" w:color="auto"/>
            </w:tcBorders>
            <w:shd w:val="clear" w:color="auto" w:fill="A8D08D" w:themeFill="accent6" w:themeFillTint="99"/>
            <w:hideMark/>
          </w:tcPr>
          <w:p w14:paraId="265AC911"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Kopā ar vidējās izpeļņas pieauguma kompensēšanu</w:t>
            </w:r>
          </w:p>
        </w:tc>
        <w:tc>
          <w:tcPr>
            <w:tcW w:w="1692" w:type="dxa"/>
            <w:tcBorders>
              <w:top w:val="single" w:sz="8" w:space="0" w:color="808080"/>
              <w:left w:val="single" w:sz="4" w:space="0" w:color="auto"/>
              <w:bottom w:val="single" w:sz="8" w:space="0" w:color="808080"/>
              <w:right w:val="single" w:sz="4" w:space="0" w:color="auto"/>
            </w:tcBorders>
            <w:shd w:val="clear" w:color="auto" w:fill="A8D08D" w:themeFill="accent6" w:themeFillTint="99"/>
            <w:noWrap/>
            <w:vAlign w:val="center"/>
            <w:hideMark/>
          </w:tcPr>
          <w:p w14:paraId="4EC1E050" w14:textId="77777777" w:rsidR="009F667E" w:rsidRPr="004B09B2" w:rsidRDefault="009F667E" w:rsidP="00BC4E75">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514 626</w:t>
            </w:r>
          </w:p>
        </w:tc>
        <w:tc>
          <w:tcPr>
            <w:tcW w:w="5812" w:type="dxa"/>
            <w:tcBorders>
              <w:top w:val="single" w:sz="8" w:space="0" w:color="808080"/>
              <w:left w:val="single" w:sz="4" w:space="0" w:color="auto"/>
              <w:bottom w:val="single" w:sz="8" w:space="0" w:color="808080"/>
              <w:right w:val="single" w:sz="8" w:space="0" w:color="808080"/>
            </w:tcBorders>
            <w:shd w:val="clear" w:color="auto" w:fill="A8D08D" w:themeFill="accent6" w:themeFillTint="99"/>
            <w:vAlign w:val="center"/>
            <w:hideMark/>
          </w:tcPr>
          <w:p w14:paraId="7ED9C96D" w14:textId="77777777" w:rsidR="009F667E" w:rsidRPr="004B09B2" w:rsidRDefault="009F667E" w:rsidP="00BC4E75">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 </w:t>
            </w:r>
          </w:p>
        </w:tc>
      </w:tr>
      <w:tr w:rsidR="009F667E" w:rsidRPr="004B09B2" w14:paraId="20C7A160" w14:textId="77777777" w:rsidTr="009F667E">
        <w:trPr>
          <w:trHeight w:val="600"/>
        </w:trPr>
        <w:tc>
          <w:tcPr>
            <w:tcW w:w="2844" w:type="dxa"/>
            <w:gridSpan w:val="2"/>
            <w:tcBorders>
              <w:top w:val="nil"/>
              <w:left w:val="single" w:sz="8" w:space="0" w:color="808080"/>
              <w:bottom w:val="single" w:sz="8" w:space="0" w:color="808080"/>
              <w:right w:val="single" w:sz="4" w:space="0" w:color="auto"/>
            </w:tcBorders>
            <w:shd w:val="clear" w:color="auto" w:fill="A8D08D" w:themeFill="accent6" w:themeFillTint="99"/>
            <w:hideMark/>
          </w:tcPr>
          <w:p w14:paraId="2814A4D0"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Izdevumi saistībā ar rīkojuma  izpildei nepieciešamo pasākumu īstenošanu</w:t>
            </w:r>
          </w:p>
        </w:tc>
        <w:tc>
          <w:tcPr>
            <w:tcW w:w="1692" w:type="dxa"/>
            <w:tcBorders>
              <w:top w:val="nil"/>
              <w:left w:val="single" w:sz="4" w:space="0" w:color="auto"/>
              <w:bottom w:val="single" w:sz="8" w:space="0" w:color="808080"/>
              <w:right w:val="single" w:sz="4" w:space="0" w:color="auto"/>
            </w:tcBorders>
            <w:shd w:val="clear" w:color="auto" w:fill="A8D08D" w:themeFill="accent6" w:themeFillTint="99"/>
            <w:noWrap/>
            <w:vAlign w:val="center"/>
            <w:hideMark/>
          </w:tcPr>
          <w:p w14:paraId="0F722C06" w14:textId="77777777" w:rsidR="009F667E" w:rsidRPr="004B09B2" w:rsidRDefault="009F667E" w:rsidP="00BC4E75">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482 656</w:t>
            </w:r>
          </w:p>
        </w:tc>
        <w:tc>
          <w:tcPr>
            <w:tcW w:w="5812" w:type="dxa"/>
            <w:tcBorders>
              <w:top w:val="nil"/>
              <w:left w:val="single" w:sz="4" w:space="0" w:color="auto"/>
              <w:bottom w:val="nil"/>
              <w:right w:val="nil"/>
            </w:tcBorders>
            <w:shd w:val="clear" w:color="auto" w:fill="A8D08D" w:themeFill="accent6" w:themeFillTint="99"/>
            <w:vAlign w:val="center"/>
            <w:hideMark/>
          </w:tcPr>
          <w:p w14:paraId="7D5E2BEA" w14:textId="77777777" w:rsidR="009F667E" w:rsidRPr="004B09B2" w:rsidRDefault="009F667E" w:rsidP="00BC4E75">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 </w:t>
            </w:r>
          </w:p>
        </w:tc>
      </w:tr>
      <w:tr w:rsidR="009F667E" w:rsidRPr="004B09B2" w14:paraId="484A1757" w14:textId="77777777" w:rsidTr="009F667E">
        <w:trPr>
          <w:trHeight w:val="585"/>
        </w:trPr>
        <w:tc>
          <w:tcPr>
            <w:tcW w:w="683" w:type="dxa"/>
            <w:tcBorders>
              <w:top w:val="nil"/>
              <w:left w:val="single" w:sz="8" w:space="0" w:color="808080"/>
              <w:bottom w:val="single" w:sz="8" w:space="0" w:color="808080"/>
              <w:right w:val="single" w:sz="8" w:space="0" w:color="808080"/>
            </w:tcBorders>
            <w:shd w:val="clear" w:color="auto" w:fill="C5E0B3" w:themeFill="accent6" w:themeFillTint="66"/>
            <w:vAlign w:val="center"/>
            <w:hideMark/>
          </w:tcPr>
          <w:p w14:paraId="2586B2F9" w14:textId="77777777" w:rsidR="009F667E" w:rsidRPr="004B09B2" w:rsidRDefault="009F667E" w:rsidP="00BC4E75">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1000-2000</w:t>
            </w:r>
          </w:p>
        </w:tc>
        <w:tc>
          <w:tcPr>
            <w:tcW w:w="2161" w:type="dxa"/>
            <w:tcBorders>
              <w:top w:val="nil"/>
              <w:left w:val="nil"/>
              <w:bottom w:val="single" w:sz="8" w:space="0" w:color="808080"/>
              <w:right w:val="single" w:sz="4" w:space="0" w:color="auto"/>
            </w:tcBorders>
            <w:shd w:val="clear" w:color="auto" w:fill="C5E0B3" w:themeFill="accent6" w:themeFillTint="66"/>
            <w:vAlign w:val="center"/>
            <w:hideMark/>
          </w:tcPr>
          <w:p w14:paraId="3B8CBECB"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KĀRTĒJIE IZDEVUMI</w:t>
            </w:r>
          </w:p>
        </w:tc>
        <w:tc>
          <w:tcPr>
            <w:tcW w:w="1692" w:type="dxa"/>
            <w:tcBorders>
              <w:top w:val="nil"/>
              <w:left w:val="single" w:sz="4" w:space="0" w:color="auto"/>
              <w:bottom w:val="single" w:sz="8" w:space="0" w:color="808080"/>
              <w:right w:val="single" w:sz="8" w:space="0" w:color="808080"/>
            </w:tcBorders>
            <w:shd w:val="clear" w:color="auto" w:fill="C5E0B3" w:themeFill="accent6" w:themeFillTint="66"/>
            <w:noWrap/>
            <w:vAlign w:val="center"/>
            <w:hideMark/>
          </w:tcPr>
          <w:p w14:paraId="4FE6A1ED" w14:textId="77777777" w:rsidR="009F667E" w:rsidRPr="004B09B2" w:rsidRDefault="009F667E" w:rsidP="00BC4E75">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482 656</w:t>
            </w:r>
          </w:p>
        </w:tc>
        <w:tc>
          <w:tcPr>
            <w:tcW w:w="5812" w:type="dxa"/>
            <w:tcBorders>
              <w:top w:val="single" w:sz="8" w:space="0" w:color="808080"/>
              <w:left w:val="nil"/>
              <w:bottom w:val="single" w:sz="8" w:space="0" w:color="808080"/>
              <w:right w:val="single" w:sz="8" w:space="0" w:color="808080"/>
            </w:tcBorders>
            <w:shd w:val="clear" w:color="auto" w:fill="C5E0B3" w:themeFill="accent6" w:themeFillTint="66"/>
            <w:vAlign w:val="center"/>
            <w:hideMark/>
          </w:tcPr>
          <w:p w14:paraId="57A74D37" w14:textId="77777777" w:rsidR="009F667E" w:rsidRPr="004B09B2" w:rsidRDefault="009F667E" w:rsidP="00BC4E75">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 </w:t>
            </w:r>
          </w:p>
        </w:tc>
      </w:tr>
      <w:tr w:rsidR="009F667E" w:rsidRPr="004B09B2" w14:paraId="77FD414F" w14:textId="77777777" w:rsidTr="009F667E">
        <w:trPr>
          <w:trHeight w:val="315"/>
        </w:trPr>
        <w:tc>
          <w:tcPr>
            <w:tcW w:w="683" w:type="dxa"/>
            <w:tcBorders>
              <w:top w:val="nil"/>
              <w:left w:val="single" w:sz="8" w:space="0" w:color="auto"/>
              <w:bottom w:val="nil"/>
              <w:right w:val="nil"/>
            </w:tcBorders>
            <w:shd w:val="clear" w:color="auto" w:fill="C5E0B3" w:themeFill="accent6" w:themeFillTint="66"/>
            <w:noWrap/>
            <w:vAlign w:val="center"/>
            <w:hideMark/>
          </w:tcPr>
          <w:p w14:paraId="5D6E2EB5" w14:textId="77777777" w:rsidR="009F667E" w:rsidRPr="004B09B2" w:rsidRDefault="009F667E" w:rsidP="00BC4E75">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1000</w:t>
            </w:r>
          </w:p>
        </w:tc>
        <w:tc>
          <w:tcPr>
            <w:tcW w:w="2161" w:type="dxa"/>
            <w:tcBorders>
              <w:top w:val="nil"/>
              <w:left w:val="single" w:sz="8" w:space="0" w:color="auto"/>
              <w:bottom w:val="nil"/>
              <w:right w:val="single" w:sz="4" w:space="0" w:color="auto"/>
            </w:tcBorders>
            <w:shd w:val="clear" w:color="auto" w:fill="C5E0B3" w:themeFill="accent6" w:themeFillTint="66"/>
            <w:vAlign w:val="center"/>
            <w:hideMark/>
          </w:tcPr>
          <w:p w14:paraId="6702C83E"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Atlīdzība</w:t>
            </w:r>
          </w:p>
        </w:tc>
        <w:tc>
          <w:tcPr>
            <w:tcW w:w="1692" w:type="dxa"/>
            <w:tcBorders>
              <w:top w:val="nil"/>
              <w:left w:val="single" w:sz="4" w:space="0" w:color="auto"/>
              <w:bottom w:val="single" w:sz="8" w:space="0" w:color="808080"/>
              <w:right w:val="single" w:sz="8" w:space="0" w:color="808080"/>
            </w:tcBorders>
            <w:shd w:val="clear" w:color="auto" w:fill="C5E0B3" w:themeFill="accent6" w:themeFillTint="66"/>
            <w:noWrap/>
            <w:vAlign w:val="center"/>
            <w:hideMark/>
          </w:tcPr>
          <w:p w14:paraId="6579B93E" w14:textId="77777777" w:rsidR="009F667E" w:rsidRPr="004B09B2" w:rsidRDefault="009F667E" w:rsidP="00BC4E75">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456 188</w:t>
            </w:r>
          </w:p>
        </w:tc>
        <w:tc>
          <w:tcPr>
            <w:tcW w:w="5812" w:type="dxa"/>
            <w:tcBorders>
              <w:top w:val="nil"/>
              <w:left w:val="nil"/>
              <w:bottom w:val="single" w:sz="8" w:space="0" w:color="808080"/>
              <w:right w:val="single" w:sz="8" w:space="0" w:color="808080"/>
            </w:tcBorders>
            <w:shd w:val="clear" w:color="auto" w:fill="C5E0B3" w:themeFill="accent6" w:themeFillTint="66"/>
            <w:vAlign w:val="center"/>
            <w:hideMark/>
          </w:tcPr>
          <w:p w14:paraId="0D14F4BA"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 </w:t>
            </w:r>
          </w:p>
        </w:tc>
      </w:tr>
      <w:tr w:rsidR="009F667E" w:rsidRPr="00BC51F9" w14:paraId="26B43D6E" w14:textId="77777777" w:rsidTr="009F667E">
        <w:trPr>
          <w:trHeight w:val="600"/>
        </w:trPr>
        <w:tc>
          <w:tcPr>
            <w:tcW w:w="683" w:type="dxa"/>
            <w:vMerge w:val="restart"/>
            <w:tcBorders>
              <w:top w:val="single" w:sz="8" w:space="0" w:color="808080"/>
              <w:left w:val="single" w:sz="8" w:space="0" w:color="808080"/>
              <w:bottom w:val="single" w:sz="8" w:space="0" w:color="808080"/>
              <w:right w:val="single" w:sz="8" w:space="0" w:color="808080"/>
            </w:tcBorders>
            <w:shd w:val="clear" w:color="auto" w:fill="E2EFD9" w:themeFill="accent6" w:themeFillTint="33"/>
            <w:noWrap/>
            <w:vAlign w:val="center"/>
            <w:hideMark/>
          </w:tcPr>
          <w:p w14:paraId="49BF6750" w14:textId="77777777" w:rsidR="009F667E" w:rsidRPr="004B09B2" w:rsidRDefault="009F667E" w:rsidP="00BC4E75">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1100</w:t>
            </w:r>
          </w:p>
        </w:tc>
        <w:tc>
          <w:tcPr>
            <w:tcW w:w="2161" w:type="dxa"/>
            <w:vMerge w:val="restart"/>
            <w:tcBorders>
              <w:top w:val="single" w:sz="8" w:space="0" w:color="808080"/>
              <w:left w:val="single" w:sz="8" w:space="0" w:color="808080"/>
              <w:bottom w:val="single" w:sz="8" w:space="0" w:color="808080"/>
              <w:right w:val="single" w:sz="4" w:space="0" w:color="auto"/>
            </w:tcBorders>
            <w:shd w:val="clear" w:color="auto" w:fill="E2EFD9" w:themeFill="accent6" w:themeFillTint="33"/>
            <w:vAlign w:val="center"/>
            <w:hideMark/>
          </w:tcPr>
          <w:p w14:paraId="4EEB4C64"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Atalgojums</w:t>
            </w:r>
          </w:p>
        </w:tc>
        <w:tc>
          <w:tcPr>
            <w:tcW w:w="1692" w:type="dxa"/>
            <w:vMerge w:val="restart"/>
            <w:tcBorders>
              <w:top w:val="nil"/>
              <w:left w:val="single" w:sz="4" w:space="0" w:color="auto"/>
              <w:bottom w:val="single" w:sz="8" w:space="0" w:color="808080"/>
              <w:right w:val="single" w:sz="8" w:space="0" w:color="808080"/>
            </w:tcBorders>
            <w:shd w:val="clear" w:color="auto" w:fill="E2EFD9" w:themeFill="accent6" w:themeFillTint="33"/>
            <w:noWrap/>
            <w:vAlign w:val="center"/>
            <w:hideMark/>
          </w:tcPr>
          <w:p w14:paraId="790DBEEF" w14:textId="77777777" w:rsidR="009F667E" w:rsidRPr="004B09B2" w:rsidRDefault="009F667E" w:rsidP="00BC4E75">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310 546</w:t>
            </w:r>
          </w:p>
        </w:tc>
        <w:tc>
          <w:tcPr>
            <w:tcW w:w="5812" w:type="dxa"/>
            <w:tcBorders>
              <w:top w:val="nil"/>
              <w:left w:val="nil"/>
              <w:bottom w:val="nil"/>
              <w:right w:val="single" w:sz="8" w:space="0" w:color="808080"/>
            </w:tcBorders>
            <w:shd w:val="clear" w:color="auto" w:fill="E2EFD9" w:themeFill="accent6" w:themeFillTint="33"/>
            <w:vAlign w:val="center"/>
            <w:hideMark/>
          </w:tcPr>
          <w:p w14:paraId="3B7C32C3"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xml:space="preserve">vidējā mēnešalga iesaistītajam personālam - 1 440 </w:t>
            </w:r>
            <w:r w:rsidRPr="004B09B2">
              <w:rPr>
                <w:rFonts w:ascii="Times New Roman" w:eastAsia="Times New Roman" w:hAnsi="Times New Roman" w:cs="Times New Roman"/>
                <w:i/>
                <w:iCs/>
                <w:sz w:val="20"/>
                <w:szCs w:val="20"/>
                <w:lang w:val="lv-LV" w:eastAsia="lv-LV"/>
              </w:rPr>
              <w:t xml:space="preserve">euro (riska piemaksa), </w:t>
            </w:r>
            <w:r w:rsidRPr="004B09B2">
              <w:rPr>
                <w:rFonts w:ascii="Times New Roman" w:eastAsia="Times New Roman" w:hAnsi="Times New Roman" w:cs="Times New Roman"/>
                <w:sz w:val="20"/>
                <w:szCs w:val="20"/>
                <w:lang w:val="lv-LV" w:eastAsia="lv-LV"/>
              </w:rPr>
              <w:t>1 700</w:t>
            </w:r>
            <w:r w:rsidRPr="004B09B2">
              <w:rPr>
                <w:rFonts w:ascii="Times New Roman" w:eastAsia="Times New Roman" w:hAnsi="Times New Roman" w:cs="Times New Roman"/>
                <w:i/>
                <w:iCs/>
                <w:sz w:val="20"/>
                <w:szCs w:val="20"/>
                <w:lang w:val="lv-LV" w:eastAsia="lv-LV"/>
              </w:rPr>
              <w:t xml:space="preserve"> euro (mērķa piemaksa)</w:t>
            </w:r>
          </w:p>
        </w:tc>
      </w:tr>
      <w:tr w:rsidR="009F667E" w:rsidRPr="004B09B2" w14:paraId="3F1CFABD" w14:textId="77777777" w:rsidTr="009F667E">
        <w:trPr>
          <w:trHeight w:val="600"/>
        </w:trPr>
        <w:tc>
          <w:tcPr>
            <w:tcW w:w="683" w:type="dxa"/>
            <w:vMerge/>
            <w:tcBorders>
              <w:top w:val="single" w:sz="8" w:space="0" w:color="808080"/>
              <w:left w:val="single" w:sz="8" w:space="0" w:color="808080"/>
              <w:bottom w:val="single" w:sz="8" w:space="0" w:color="808080"/>
              <w:right w:val="single" w:sz="8" w:space="0" w:color="808080"/>
            </w:tcBorders>
            <w:vAlign w:val="center"/>
            <w:hideMark/>
          </w:tcPr>
          <w:p w14:paraId="6BA56F96"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p>
        </w:tc>
        <w:tc>
          <w:tcPr>
            <w:tcW w:w="2161" w:type="dxa"/>
            <w:vMerge/>
            <w:tcBorders>
              <w:top w:val="single" w:sz="8" w:space="0" w:color="808080"/>
              <w:left w:val="single" w:sz="8" w:space="0" w:color="808080"/>
              <w:bottom w:val="single" w:sz="8" w:space="0" w:color="808080"/>
              <w:right w:val="single" w:sz="4" w:space="0" w:color="auto"/>
            </w:tcBorders>
            <w:vAlign w:val="center"/>
            <w:hideMark/>
          </w:tcPr>
          <w:p w14:paraId="44B6CA66"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p>
        </w:tc>
        <w:tc>
          <w:tcPr>
            <w:tcW w:w="1692" w:type="dxa"/>
            <w:vMerge/>
            <w:tcBorders>
              <w:top w:val="nil"/>
              <w:left w:val="single" w:sz="4" w:space="0" w:color="auto"/>
              <w:bottom w:val="single" w:sz="8" w:space="0" w:color="808080"/>
              <w:right w:val="single" w:sz="8" w:space="0" w:color="808080"/>
            </w:tcBorders>
            <w:vAlign w:val="center"/>
            <w:hideMark/>
          </w:tcPr>
          <w:p w14:paraId="3CEF2450"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p>
        </w:tc>
        <w:tc>
          <w:tcPr>
            <w:tcW w:w="5812" w:type="dxa"/>
            <w:tcBorders>
              <w:top w:val="nil"/>
              <w:left w:val="nil"/>
              <w:bottom w:val="nil"/>
              <w:right w:val="single" w:sz="8" w:space="0" w:color="808080"/>
            </w:tcBorders>
            <w:shd w:val="clear" w:color="auto" w:fill="E2EFD9" w:themeFill="accent6" w:themeFillTint="33"/>
            <w:vAlign w:val="center"/>
            <w:hideMark/>
          </w:tcPr>
          <w:p w14:paraId="4FB07247"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xml:space="preserve">iesaistīto personu skaits </w:t>
            </w:r>
            <w:r w:rsidRPr="004B09B2">
              <w:rPr>
                <w:rFonts w:ascii="Times New Roman" w:eastAsia="Times New Roman" w:hAnsi="Times New Roman" w:cs="Times New Roman"/>
                <w:i/>
                <w:iCs/>
                <w:sz w:val="20"/>
                <w:szCs w:val="20"/>
                <w:lang w:val="lv-LV" w:eastAsia="lv-LV"/>
              </w:rPr>
              <w:t xml:space="preserve"> ~ </w:t>
            </w:r>
            <w:r w:rsidRPr="004B09B2">
              <w:rPr>
                <w:rFonts w:ascii="Times New Roman" w:eastAsia="Times New Roman" w:hAnsi="Times New Roman" w:cs="Times New Roman"/>
                <w:sz w:val="20"/>
                <w:szCs w:val="20"/>
                <w:lang w:val="lv-LV" w:eastAsia="lv-LV"/>
              </w:rPr>
              <w:t>380</w:t>
            </w:r>
            <w:r w:rsidRPr="004B09B2">
              <w:rPr>
                <w:rFonts w:ascii="Times New Roman" w:eastAsia="Times New Roman" w:hAnsi="Times New Roman" w:cs="Times New Roman"/>
                <w:i/>
                <w:iCs/>
                <w:sz w:val="20"/>
                <w:szCs w:val="20"/>
                <w:lang w:val="lv-LV" w:eastAsia="lv-LV"/>
              </w:rPr>
              <w:t xml:space="preserve"> (riska piemaksa); </w:t>
            </w:r>
            <w:r w:rsidRPr="004B09B2">
              <w:rPr>
                <w:rFonts w:ascii="Times New Roman" w:eastAsia="Times New Roman" w:hAnsi="Times New Roman" w:cs="Times New Roman"/>
                <w:sz w:val="20"/>
                <w:szCs w:val="20"/>
                <w:lang w:val="lv-LV" w:eastAsia="lv-LV"/>
              </w:rPr>
              <w:t>70</w:t>
            </w:r>
            <w:r w:rsidRPr="004B09B2">
              <w:rPr>
                <w:rFonts w:ascii="Times New Roman" w:eastAsia="Times New Roman" w:hAnsi="Times New Roman" w:cs="Times New Roman"/>
                <w:i/>
                <w:iCs/>
                <w:sz w:val="20"/>
                <w:szCs w:val="20"/>
                <w:lang w:val="lv-LV" w:eastAsia="lv-LV"/>
              </w:rPr>
              <w:t xml:space="preserve"> (mērķa piemaksa)</w:t>
            </w:r>
          </w:p>
        </w:tc>
      </w:tr>
      <w:tr w:rsidR="009F667E" w:rsidRPr="004B09B2" w14:paraId="731CA828" w14:textId="77777777" w:rsidTr="00BC4E75">
        <w:trPr>
          <w:trHeight w:val="243"/>
        </w:trPr>
        <w:tc>
          <w:tcPr>
            <w:tcW w:w="683" w:type="dxa"/>
            <w:vMerge/>
            <w:tcBorders>
              <w:top w:val="single" w:sz="8" w:space="0" w:color="808080"/>
              <w:left w:val="single" w:sz="8" w:space="0" w:color="808080"/>
              <w:bottom w:val="single" w:sz="8" w:space="0" w:color="808080"/>
              <w:right w:val="single" w:sz="8" w:space="0" w:color="808080"/>
            </w:tcBorders>
            <w:vAlign w:val="center"/>
            <w:hideMark/>
          </w:tcPr>
          <w:p w14:paraId="55CC028B"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p>
        </w:tc>
        <w:tc>
          <w:tcPr>
            <w:tcW w:w="2161" w:type="dxa"/>
            <w:vMerge/>
            <w:tcBorders>
              <w:top w:val="single" w:sz="8" w:space="0" w:color="808080"/>
              <w:left w:val="single" w:sz="8" w:space="0" w:color="808080"/>
              <w:bottom w:val="single" w:sz="8" w:space="0" w:color="808080"/>
              <w:right w:val="single" w:sz="4" w:space="0" w:color="auto"/>
            </w:tcBorders>
            <w:vAlign w:val="center"/>
            <w:hideMark/>
          </w:tcPr>
          <w:p w14:paraId="0E8A7F31"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p>
        </w:tc>
        <w:tc>
          <w:tcPr>
            <w:tcW w:w="1692" w:type="dxa"/>
            <w:vMerge/>
            <w:tcBorders>
              <w:top w:val="nil"/>
              <w:left w:val="single" w:sz="4" w:space="0" w:color="auto"/>
              <w:bottom w:val="single" w:sz="8" w:space="0" w:color="808080"/>
              <w:right w:val="single" w:sz="8" w:space="0" w:color="808080"/>
            </w:tcBorders>
            <w:vAlign w:val="center"/>
            <w:hideMark/>
          </w:tcPr>
          <w:p w14:paraId="57961F0C"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p>
        </w:tc>
        <w:tc>
          <w:tcPr>
            <w:tcW w:w="5812" w:type="dxa"/>
            <w:tcBorders>
              <w:top w:val="nil"/>
              <w:left w:val="nil"/>
              <w:bottom w:val="single" w:sz="8" w:space="0" w:color="808080"/>
              <w:right w:val="single" w:sz="8" w:space="0" w:color="808080"/>
            </w:tcBorders>
            <w:shd w:val="clear" w:color="auto" w:fill="E2EFD9" w:themeFill="accent6" w:themeFillTint="33"/>
            <w:vAlign w:val="center"/>
            <w:hideMark/>
          </w:tcPr>
          <w:p w14:paraId="56F43EDE"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nakts darbā iesaistīto personu skaits - 380</w:t>
            </w:r>
          </w:p>
        </w:tc>
      </w:tr>
      <w:tr w:rsidR="009F667E" w:rsidRPr="004B09B2" w14:paraId="75296B48" w14:textId="77777777" w:rsidTr="009F667E">
        <w:trPr>
          <w:trHeight w:val="315"/>
        </w:trPr>
        <w:tc>
          <w:tcPr>
            <w:tcW w:w="683" w:type="dxa"/>
            <w:tcBorders>
              <w:top w:val="nil"/>
              <w:left w:val="single" w:sz="8" w:space="0" w:color="808080"/>
              <w:bottom w:val="single" w:sz="8" w:space="0" w:color="808080"/>
              <w:right w:val="single" w:sz="8" w:space="0" w:color="808080"/>
            </w:tcBorders>
            <w:shd w:val="clear" w:color="auto" w:fill="auto"/>
            <w:noWrap/>
            <w:vAlign w:val="center"/>
            <w:hideMark/>
          </w:tcPr>
          <w:p w14:paraId="2D6BFABF" w14:textId="77777777" w:rsidR="009F667E" w:rsidRPr="004B09B2" w:rsidRDefault="009F667E" w:rsidP="00BC4E75">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1140</w:t>
            </w:r>
          </w:p>
        </w:tc>
        <w:tc>
          <w:tcPr>
            <w:tcW w:w="2161" w:type="dxa"/>
            <w:tcBorders>
              <w:top w:val="nil"/>
              <w:left w:val="nil"/>
              <w:bottom w:val="single" w:sz="8" w:space="0" w:color="808080"/>
              <w:right w:val="single" w:sz="4" w:space="0" w:color="auto"/>
            </w:tcBorders>
            <w:shd w:val="clear" w:color="auto" w:fill="auto"/>
            <w:vAlign w:val="center"/>
            <w:hideMark/>
          </w:tcPr>
          <w:p w14:paraId="227F40BD"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Piemaksas, prēmijas un naudas balvas</w:t>
            </w:r>
          </w:p>
        </w:tc>
        <w:tc>
          <w:tcPr>
            <w:tcW w:w="1692" w:type="dxa"/>
            <w:tcBorders>
              <w:top w:val="nil"/>
              <w:left w:val="single" w:sz="4" w:space="0" w:color="auto"/>
              <w:bottom w:val="single" w:sz="8" w:space="0" w:color="808080"/>
              <w:right w:val="single" w:sz="8" w:space="0" w:color="808080"/>
            </w:tcBorders>
            <w:shd w:val="clear" w:color="auto" w:fill="auto"/>
            <w:noWrap/>
            <w:vAlign w:val="center"/>
            <w:hideMark/>
          </w:tcPr>
          <w:p w14:paraId="5A1486B8" w14:textId="77777777" w:rsidR="009F667E" w:rsidRPr="004B09B2" w:rsidRDefault="009F667E" w:rsidP="00BC4E75">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310 546</w:t>
            </w:r>
          </w:p>
        </w:tc>
        <w:tc>
          <w:tcPr>
            <w:tcW w:w="5812" w:type="dxa"/>
            <w:tcBorders>
              <w:top w:val="nil"/>
              <w:left w:val="nil"/>
              <w:bottom w:val="single" w:sz="8" w:space="0" w:color="808080"/>
              <w:right w:val="single" w:sz="8" w:space="0" w:color="808080"/>
            </w:tcBorders>
            <w:shd w:val="clear" w:color="auto" w:fill="auto"/>
            <w:vAlign w:val="center"/>
            <w:hideMark/>
          </w:tcPr>
          <w:p w14:paraId="0BF29ACD"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 </w:t>
            </w:r>
          </w:p>
        </w:tc>
      </w:tr>
      <w:tr w:rsidR="009F667E" w:rsidRPr="004B09B2" w14:paraId="0B66AA44" w14:textId="77777777" w:rsidTr="009F667E">
        <w:trPr>
          <w:trHeight w:val="600"/>
        </w:trPr>
        <w:tc>
          <w:tcPr>
            <w:tcW w:w="683"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14:paraId="5105ADEE" w14:textId="77777777" w:rsidR="009F667E" w:rsidRPr="004B09B2" w:rsidRDefault="009F667E" w:rsidP="00BC4E75">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1141</w:t>
            </w:r>
          </w:p>
        </w:tc>
        <w:tc>
          <w:tcPr>
            <w:tcW w:w="2161" w:type="dxa"/>
            <w:vMerge w:val="restart"/>
            <w:tcBorders>
              <w:top w:val="nil"/>
              <w:left w:val="single" w:sz="8" w:space="0" w:color="808080"/>
              <w:bottom w:val="single" w:sz="8" w:space="0" w:color="808080"/>
              <w:right w:val="single" w:sz="8" w:space="0" w:color="808080"/>
            </w:tcBorders>
            <w:shd w:val="clear" w:color="auto" w:fill="auto"/>
            <w:vAlign w:val="center"/>
            <w:hideMark/>
          </w:tcPr>
          <w:p w14:paraId="61EE5834"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Piemaksa par nakts darbu*</w:t>
            </w:r>
          </w:p>
        </w:tc>
        <w:tc>
          <w:tcPr>
            <w:tcW w:w="1692"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14:paraId="079C86C5" w14:textId="77777777" w:rsidR="009F667E" w:rsidRPr="004B09B2" w:rsidRDefault="009F667E" w:rsidP="00BC4E75">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76 710</w:t>
            </w:r>
          </w:p>
        </w:tc>
        <w:tc>
          <w:tcPr>
            <w:tcW w:w="5812" w:type="dxa"/>
            <w:tcBorders>
              <w:top w:val="nil"/>
              <w:left w:val="nil"/>
              <w:bottom w:val="nil"/>
              <w:right w:val="single" w:sz="8" w:space="0" w:color="808080"/>
            </w:tcBorders>
            <w:shd w:val="clear" w:color="auto" w:fill="auto"/>
            <w:vAlign w:val="center"/>
            <w:hideMark/>
          </w:tcPr>
          <w:p w14:paraId="4FB91BA7"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nakts stundu skaits papildus vidēji uz vienu personu - 0,6 nakts stunda ik dienu</w:t>
            </w:r>
          </w:p>
        </w:tc>
      </w:tr>
      <w:tr w:rsidR="009F667E" w:rsidRPr="004B09B2" w14:paraId="2587199D" w14:textId="77777777" w:rsidTr="009F667E">
        <w:trPr>
          <w:trHeight w:val="300"/>
        </w:trPr>
        <w:tc>
          <w:tcPr>
            <w:tcW w:w="683" w:type="dxa"/>
            <w:vMerge/>
            <w:tcBorders>
              <w:top w:val="nil"/>
              <w:left w:val="single" w:sz="8" w:space="0" w:color="808080"/>
              <w:bottom w:val="single" w:sz="8" w:space="0" w:color="808080"/>
              <w:right w:val="single" w:sz="8" w:space="0" w:color="808080"/>
            </w:tcBorders>
            <w:vAlign w:val="center"/>
            <w:hideMark/>
          </w:tcPr>
          <w:p w14:paraId="7C9EA8F3"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2161" w:type="dxa"/>
            <w:vMerge/>
            <w:tcBorders>
              <w:top w:val="nil"/>
              <w:left w:val="single" w:sz="8" w:space="0" w:color="808080"/>
              <w:bottom w:val="single" w:sz="8" w:space="0" w:color="808080"/>
              <w:right w:val="single" w:sz="8" w:space="0" w:color="808080"/>
            </w:tcBorders>
            <w:vAlign w:val="center"/>
            <w:hideMark/>
          </w:tcPr>
          <w:p w14:paraId="6DC45F98"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1692" w:type="dxa"/>
            <w:vMerge/>
            <w:tcBorders>
              <w:top w:val="nil"/>
              <w:left w:val="single" w:sz="8" w:space="0" w:color="808080"/>
              <w:bottom w:val="single" w:sz="8" w:space="0" w:color="808080"/>
              <w:right w:val="single" w:sz="8" w:space="0" w:color="808080"/>
            </w:tcBorders>
            <w:vAlign w:val="center"/>
            <w:hideMark/>
          </w:tcPr>
          <w:p w14:paraId="510EE1F2"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5812" w:type="dxa"/>
            <w:tcBorders>
              <w:top w:val="nil"/>
              <w:left w:val="nil"/>
              <w:bottom w:val="nil"/>
              <w:right w:val="single" w:sz="8" w:space="0" w:color="808080"/>
            </w:tcBorders>
            <w:shd w:val="clear" w:color="auto" w:fill="auto"/>
            <w:vAlign w:val="center"/>
            <w:hideMark/>
          </w:tcPr>
          <w:p w14:paraId="10299007"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Aprēķins vienam mēnesim:</w:t>
            </w:r>
          </w:p>
        </w:tc>
      </w:tr>
      <w:tr w:rsidR="009F667E" w:rsidRPr="004B09B2" w14:paraId="58AFF5B1" w14:textId="77777777" w:rsidTr="00BC4E75">
        <w:trPr>
          <w:trHeight w:val="466"/>
        </w:trPr>
        <w:tc>
          <w:tcPr>
            <w:tcW w:w="683" w:type="dxa"/>
            <w:vMerge/>
            <w:tcBorders>
              <w:top w:val="nil"/>
              <w:left w:val="single" w:sz="8" w:space="0" w:color="808080"/>
              <w:bottom w:val="single" w:sz="8" w:space="0" w:color="808080"/>
              <w:right w:val="single" w:sz="8" w:space="0" w:color="808080"/>
            </w:tcBorders>
            <w:vAlign w:val="center"/>
            <w:hideMark/>
          </w:tcPr>
          <w:p w14:paraId="4AEE50EF"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2161" w:type="dxa"/>
            <w:vMerge/>
            <w:tcBorders>
              <w:top w:val="nil"/>
              <w:left w:val="single" w:sz="8" w:space="0" w:color="808080"/>
              <w:bottom w:val="single" w:sz="8" w:space="0" w:color="808080"/>
              <w:right w:val="single" w:sz="8" w:space="0" w:color="808080"/>
            </w:tcBorders>
            <w:vAlign w:val="center"/>
            <w:hideMark/>
          </w:tcPr>
          <w:p w14:paraId="33A3C3CE"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1692" w:type="dxa"/>
            <w:vMerge/>
            <w:tcBorders>
              <w:top w:val="nil"/>
              <w:left w:val="single" w:sz="8" w:space="0" w:color="808080"/>
              <w:bottom w:val="single" w:sz="8" w:space="0" w:color="808080"/>
              <w:right w:val="single" w:sz="8" w:space="0" w:color="808080"/>
            </w:tcBorders>
            <w:vAlign w:val="center"/>
            <w:hideMark/>
          </w:tcPr>
          <w:p w14:paraId="66961502"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5812" w:type="dxa"/>
            <w:tcBorders>
              <w:top w:val="nil"/>
              <w:left w:val="nil"/>
              <w:bottom w:val="single" w:sz="8" w:space="0" w:color="808080"/>
              <w:right w:val="single" w:sz="8" w:space="0" w:color="808080"/>
            </w:tcBorders>
            <w:shd w:val="clear" w:color="auto" w:fill="auto"/>
            <w:vAlign w:val="center"/>
            <w:hideMark/>
          </w:tcPr>
          <w:p w14:paraId="734C7EF8"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xml:space="preserve">1440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 166,92 h x 50% x 0,6 nakts stundas x 380 personas x 30 dienas = 29504 </w:t>
            </w:r>
            <w:r w:rsidRPr="004B09B2">
              <w:rPr>
                <w:rFonts w:ascii="Times New Roman" w:eastAsia="Times New Roman" w:hAnsi="Times New Roman" w:cs="Times New Roman"/>
                <w:i/>
                <w:iCs/>
                <w:sz w:val="20"/>
                <w:szCs w:val="20"/>
                <w:lang w:val="lv-LV" w:eastAsia="lv-LV"/>
              </w:rPr>
              <w:t>euro</w:t>
            </w:r>
          </w:p>
        </w:tc>
      </w:tr>
      <w:tr w:rsidR="009F667E" w:rsidRPr="004B09B2" w14:paraId="774E00AB" w14:textId="77777777" w:rsidTr="009F667E">
        <w:trPr>
          <w:trHeight w:val="600"/>
        </w:trPr>
        <w:tc>
          <w:tcPr>
            <w:tcW w:w="683"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14:paraId="6FF65AC6" w14:textId="77777777" w:rsidR="009F667E" w:rsidRPr="004B09B2" w:rsidRDefault="009F667E" w:rsidP="00BC4E75">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1145</w:t>
            </w:r>
          </w:p>
        </w:tc>
        <w:tc>
          <w:tcPr>
            <w:tcW w:w="2161" w:type="dxa"/>
            <w:vMerge w:val="restart"/>
            <w:tcBorders>
              <w:top w:val="nil"/>
              <w:left w:val="single" w:sz="8" w:space="0" w:color="808080"/>
              <w:bottom w:val="single" w:sz="8" w:space="0" w:color="808080"/>
              <w:right w:val="single" w:sz="8" w:space="0" w:color="808080"/>
            </w:tcBorders>
            <w:shd w:val="clear" w:color="auto" w:fill="auto"/>
            <w:vAlign w:val="center"/>
            <w:hideMark/>
          </w:tcPr>
          <w:p w14:paraId="590550A5"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Piemaksa par darbu īpašos apstākļos, speciālās piemaksas</w:t>
            </w:r>
          </w:p>
        </w:tc>
        <w:tc>
          <w:tcPr>
            <w:tcW w:w="1692"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14:paraId="0D68FB20" w14:textId="77777777" w:rsidR="009F667E" w:rsidRPr="004B09B2" w:rsidRDefault="009F667E" w:rsidP="00BC4E75">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192 067</w:t>
            </w:r>
          </w:p>
        </w:tc>
        <w:tc>
          <w:tcPr>
            <w:tcW w:w="5812" w:type="dxa"/>
            <w:tcBorders>
              <w:top w:val="nil"/>
              <w:left w:val="nil"/>
              <w:bottom w:val="nil"/>
              <w:right w:val="single" w:sz="8" w:space="0" w:color="808080"/>
            </w:tcBorders>
            <w:shd w:val="clear" w:color="auto" w:fill="auto"/>
            <w:vAlign w:val="center"/>
            <w:hideMark/>
          </w:tcPr>
          <w:p w14:paraId="744ADEB0"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piemaksas apmērs - 50%, 20%, 10%. Vidēji piemaksas apmērs - 27%</w:t>
            </w:r>
          </w:p>
        </w:tc>
      </w:tr>
      <w:tr w:rsidR="009F667E" w:rsidRPr="004B09B2" w14:paraId="75C7428F" w14:textId="77777777" w:rsidTr="009F667E">
        <w:trPr>
          <w:trHeight w:val="300"/>
        </w:trPr>
        <w:tc>
          <w:tcPr>
            <w:tcW w:w="683" w:type="dxa"/>
            <w:vMerge/>
            <w:tcBorders>
              <w:top w:val="nil"/>
              <w:left w:val="single" w:sz="8" w:space="0" w:color="808080"/>
              <w:bottom w:val="single" w:sz="8" w:space="0" w:color="808080"/>
              <w:right w:val="single" w:sz="8" w:space="0" w:color="808080"/>
            </w:tcBorders>
            <w:vAlign w:val="center"/>
            <w:hideMark/>
          </w:tcPr>
          <w:p w14:paraId="067C8E58"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2161" w:type="dxa"/>
            <w:vMerge/>
            <w:tcBorders>
              <w:top w:val="nil"/>
              <w:left w:val="single" w:sz="8" w:space="0" w:color="808080"/>
              <w:bottom w:val="single" w:sz="8" w:space="0" w:color="808080"/>
              <w:right w:val="single" w:sz="8" w:space="0" w:color="808080"/>
            </w:tcBorders>
            <w:vAlign w:val="center"/>
            <w:hideMark/>
          </w:tcPr>
          <w:p w14:paraId="736D80EF"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1692" w:type="dxa"/>
            <w:vMerge/>
            <w:tcBorders>
              <w:top w:val="nil"/>
              <w:left w:val="single" w:sz="8" w:space="0" w:color="808080"/>
              <w:bottom w:val="single" w:sz="8" w:space="0" w:color="808080"/>
              <w:right w:val="single" w:sz="8" w:space="0" w:color="808080"/>
            </w:tcBorders>
            <w:vAlign w:val="center"/>
            <w:hideMark/>
          </w:tcPr>
          <w:p w14:paraId="33016E99"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5812" w:type="dxa"/>
            <w:tcBorders>
              <w:top w:val="nil"/>
              <w:left w:val="nil"/>
              <w:bottom w:val="nil"/>
              <w:right w:val="single" w:sz="8" w:space="0" w:color="808080"/>
            </w:tcBorders>
            <w:shd w:val="clear" w:color="auto" w:fill="auto"/>
            <w:vAlign w:val="center"/>
            <w:hideMark/>
          </w:tcPr>
          <w:p w14:paraId="6AEBDE97"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Aprēķins vienam mēnesim:</w:t>
            </w:r>
          </w:p>
        </w:tc>
      </w:tr>
      <w:tr w:rsidR="009F667E" w:rsidRPr="004B09B2" w14:paraId="024EF10D" w14:textId="77777777" w:rsidTr="009F667E">
        <w:trPr>
          <w:trHeight w:val="615"/>
        </w:trPr>
        <w:tc>
          <w:tcPr>
            <w:tcW w:w="683" w:type="dxa"/>
            <w:vMerge/>
            <w:tcBorders>
              <w:top w:val="nil"/>
              <w:left w:val="single" w:sz="8" w:space="0" w:color="808080"/>
              <w:bottom w:val="single" w:sz="8" w:space="0" w:color="808080"/>
              <w:right w:val="single" w:sz="8" w:space="0" w:color="808080"/>
            </w:tcBorders>
            <w:vAlign w:val="center"/>
            <w:hideMark/>
          </w:tcPr>
          <w:p w14:paraId="785163F4"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2161" w:type="dxa"/>
            <w:vMerge/>
            <w:tcBorders>
              <w:top w:val="nil"/>
              <w:left w:val="single" w:sz="8" w:space="0" w:color="808080"/>
              <w:bottom w:val="single" w:sz="8" w:space="0" w:color="808080"/>
              <w:right w:val="single" w:sz="8" w:space="0" w:color="808080"/>
            </w:tcBorders>
            <w:vAlign w:val="center"/>
            <w:hideMark/>
          </w:tcPr>
          <w:p w14:paraId="65747928"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1692" w:type="dxa"/>
            <w:vMerge/>
            <w:tcBorders>
              <w:top w:val="nil"/>
              <w:left w:val="single" w:sz="8" w:space="0" w:color="808080"/>
              <w:bottom w:val="single" w:sz="8" w:space="0" w:color="808080"/>
              <w:right w:val="single" w:sz="8" w:space="0" w:color="808080"/>
            </w:tcBorders>
            <w:vAlign w:val="center"/>
            <w:hideMark/>
          </w:tcPr>
          <w:p w14:paraId="2ADF7AC5"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5812" w:type="dxa"/>
            <w:tcBorders>
              <w:top w:val="nil"/>
              <w:left w:val="nil"/>
              <w:bottom w:val="single" w:sz="8" w:space="0" w:color="808080"/>
              <w:right w:val="single" w:sz="8" w:space="0" w:color="808080"/>
            </w:tcBorders>
            <w:shd w:val="clear" w:color="auto" w:fill="auto"/>
            <w:vAlign w:val="center"/>
            <w:hideMark/>
          </w:tcPr>
          <w:p w14:paraId="2325F5AF"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xml:space="preserve">1440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mēnešalga x 27% piemaksa x 50% klātienē dienējošais laiks x 380 personas = 73872 </w:t>
            </w:r>
            <w:r w:rsidRPr="004B09B2">
              <w:rPr>
                <w:rFonts w:ascii="Times New Roman" w:eastAsia="Times New Roman" w:hAnsi="Times New Roman" w:cs="Times New Roman"/>
                <w:i/>
                <w:iCs/>
                <w:sz w:val="20"/>
                <w:szCs w:val="20"/>
                <w:lang w:val="lv-LV" w:eastAsia="lv-LV"/>
              </w:rPr>
              <w:t>euro</w:t>
            </w:r>
          </w:p>
        </w:tc>
      </w:tr>
      <w:tr w:rsidR="009F667E" w:rsidRPr="00C33AE3" w14:paraId="65B8C50A" w14:textId="77777777" w:rsidTr="009F667E">
        <w:trPr>
          <w:trHeight w:val="900"/>
        </w:trPr>
        <w:tc>
          <w:tcPr>
            <w:tcW w:w="683"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14:paraId="29823539" w14:textId="77777777" w:rsidR="009F667E" w:rsidRPr="004B09B2" w:rsidRDefault="009F667E" w:rsidP="00BC4E75">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1149</w:t>
            </w:r>
          </w:p>
        </w:tc>
        <w:tc>
          <w:tcPr>
            <w:tcW w:w="2161" w:type="dxa"/>
            <w:vMerge w:val="restart"/>
            <w:tcBorders>
              <w:top w:val="nil"/>
              <w:left w:val="single" w:sz="8" w:space="0" w:color="808080"/>
              <w:bottom w:val="single" w:sz="8" w:space="0" w:color="808080"/>
              <w:right w:val="single" w:sz="4" w:space="0" w:color="auto"/>
            </w:tcBorders>
            <w:shd w:val="clear" w:color="auto" w:fill="auto"/>
            <w:vAlign w:val="center"/>
            <w:hideMark/>
          </w:tcPr>
          <w:p w14:paraId="034099B7"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Citas normatīvajos aktos noteiktās piemaksas, kas nav iepriekš klasificētas</w:t>
            </w:r>
          </w:p>
        </w:tc>
        <w:tc>
          <w:tcPr>
            <w:tcW w:w="1692" w:type="dxa"/>
            <w:vMerge w:val="restart"/>
            <w:tcBorders>
              <w:top w:val="nil"/>
              <w:left w:val="single" w:sz="4" w:space="0" w:color="auto"/>
              <w:bottom w:val="single" w:sz="8" w:space="0" w:color="808080"/>
              <w:right w:val="single" w:sz="8" w:space="0" w:color="808080"/>
            </w:tcBorders>
            <w:shd w:val="clear" w:color="auto" w:fill="auto"/>
            <w:noWrap/>
            <w:vAlign w:val="center"/>
            <w:hideMark/>
          </w:tcPr>
          <w:p w14:paraId="5140015F" w14:textId="77777777" w:rsidR="009F667E" w:rsidRPr="004B09B2" w:rsidRDefault="009F667E" w:rsidP="00BC4E75">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41 769</w:t>
            </w:r>
          </w:p>
        </w:tc>
        <w:tc>
          <w:tcPr>
            <w:tcW w:w="5812" w:type="dxa"/>
            <w:tcBorders>
              <w:top w:val="nil"/>
              <w:left w:val="nil"/>
              <w:bottom w:val="nil"/>
              <w:right w:val="single" w:sz="8" w:space="0" w:color="808080"/>
            </w:tcBorders>
            <w:shd w:val="clear" w:color="auto" w:fill="auto"/>
            <w:vAlign w:val="center"/>
            <w:hideMark/>
          </w:tcPr>
          <w:p w14:paraId="6D25FF1C" w14:textId="5A32292F"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Piemaksa par nozīmīgu ieguldījumu attiecīgās institūcijas stratēģisko  mērķu sasniegšanā, piemaksas apmērs - līdz 30% no mēnešalgas. Vidēji piemaksas apmērs - 15%.</w:t>
            </w:r>
          </w:p>
        </w:tc>
      </w:tr>
      <w:tr w:rsidR="009F667E" w:rsidRPr="004B09B2" w14:paraId="35A5F2CC" w14:textId="77777777" w:rsidTr="009F667E">
        <w:trPr>
          <w:trHeight w:val="300"/>
        </w:trPr>
        <w:tc>
          <w:tcPr>
            <w:tcW w:w="683" w:type="dxa"/>
            <w:vMerge/>
            <w:tcBorders>
              <w:top w:val="nil"/>
              <w:left w:val="single" w:sz="8" w:space="0" w:color="808080"/>
              <w:bottom w:val="single" w:sz="8" w:space="0" w:color="808080"/>
              <w:right w:val="single" w:sz="8" w:space="0" w:color="808080"/>
            </w:tcBorders>
            <w:vAlign w:val="center"/>
            <w:hideMark/>
          </w:tcPr>
          <w:p w14:paraId="7C6BF1D0"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2161" w:type="dxa"/>
            <w:vMerge/>
            <w:tcBorders>
              <w:top w:val="nil"/>
              <w:left w:val="single" w:sz="8" w:space="0" w:color="808080"/>
              <w:bottom w:val="single" w:sz="8" w:space="0" w:color="808080"/>
              <w:right w:val="single" w:sz="4" w:space="0" w:color="auto"/>
            </w:tcBorders>
            <w:vAlign w:val="center"/>
            <w:hideMark/>
          </w:tcPr>
          <w:p w14:paraId="5428A8F4"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1692" w:type="dxa"/>
            <w:vMerge/>
            <w:tcBorders>
              <w:top w:val="nil"/>
              <w:left w:val="single" w:sz="4" w:space="0" w:color="auto"/>
              <w:bottom w:val="single" w:sz="8" w:space="0" w:color="808080"/>
              <w:right w:val="single" w:sz="8" w:space="0" w:color="808080"/>
            </w:tcBorders>
            <w:vAlign w:val="center"/>
            <w:hideMark/>
          </w:tcPr>
          <w:p w14:paraId="44690BD6"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5812" w:type="dxa"/>
            <w:tcBorders>
              <w:top w:val="nil"/>
              <w:left w:val="nil"/>
              <w:bottom w:val="nil"/>
              <w:right w:val="single" w:sz="8" w:space="0" w:color="808080"/>
            </w:tcBorders>
            <w:shd w:val="clear" w:color="auto" w:fill="auto"/>
            <w:vAlign w:val="center"/>
            <w:hideMark/>
          </w:tcPr>
          <w:p w14:paraId="5BADCD33"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Aprēķins vienam mēnesim:</w:t>
            </w:r>
          </w:p>
        </w:tc>
      </w:tr>
      <w:tr w:rsidR="009F667E" w:rsidRPr="004B09B2" w14:paraId="47ADE4E0" w14:textId="77777777" w:rsidTr="009F667E">
        <w:trPr>
          <w:trHeight w:val="615"/>
        </w:trPr>
        <w:tc>
          <w:tcPr>
            <w:tcW w:w="683" w:type="dxa"/>
            <w:vMerge/>
            <w:tcBorders>
              <w:top w:val="nil"/>
              <w:left w:val="single" w:sz="8" w:space="0" w:color="808080"/>
              <w:bottom w:val="single" w:sz="8" w:space="0" w:color="808080"/>
              <w:right w:val="single" w:sz="8" w:space="0" w:color="808080"/>
            </w:tcBorders>
            <w:vAlign w:val="center"/>
            <w:hideMark/>
          </w:tcPr>
          <w:p w14:paraId="3A604AB6"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2161" w:type="dxa"/>
            <w:vMerge/>
            <w:tcBorders>
              <w:top w:val="nil"/>
              <w:left w:val="single" w:sz="8" w:space="0" w:color="808080"/>
              <w:bottom w:val="single" w:sz="8" w:space="0" w:color="808080"/>
              <w:right w:val="single" w:sz="4" w:space="0" w:color="auto"/>
            </w:tcBorders>
            <w:vAlign w:val="center"/>
            <w:hideMark/>
          </w:tcPr>
          <w:p w14:paraId="1B1EF05A"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1692" w:type="dxa"/>
            <w:vMerge/>
            <w:tcBorders>
              <w:top w:val="nil"/>
              <w:left w:val="single" w:sz="4" w:space="0" w:color="auto"/>
              <w:bottom w:val="single" w:sz="8" w:space="0" w:color="808080"/>
              <w:right w:val="single" w:sz="8" w:space="0" w:color="808080"/>
            </w:tcBorders>
            <w:vAlign w:val="center"/>
            <w:hideMark/>
          </w:tcPr>
          <w:p w14:paraId="09C6C2EF"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5812" w:type="dxa"/>
            <w:tcBorders>
              <w:top w:val="nil"/>
              <w:left w:val="nil"/>
              <w:bottom w:val="single" w:sz="8" w:space="0" w:color="808080"/>
              <w:right w:val="single" w:sz="8" w:space="0" w:color="808080"/>
            </w:tcBorders>
            <w:shd w:val="clear" w:color="auto" w:fill="auto"/>
            <w:vAlign w:val="center"/>
            <w:hideMark/>
          </w:tcPr>
          <w:p w14:paraId="522745CF"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xml:space="preserve">1700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mēnešalga x 15% piemaksas apmērs x 90% klātienē dienējošais laiks x 70 personas = 16065 </w:t>
            </w:r>
            <w:r w:rsidRPr="004B09B2">
              <w:rPr>
                <w:rFonts w:ascii="Times New Roman" w:eastAsia="Times New Roman" w:hAnsi="Times New Roman" w:cs="Times New Roman"/>
                <w:i/>
                <w:iCs/>
                <w:sz w:val="20"/>
                <w:szCs w:val="20"/>
                <w:lang w:val="lv-LV" w:eastAsia="lv-LV"/>
              </w:rPr>
              <w:t>euro</w:t>
            </w:r>
          </w:p>
        </w:tc>
      </w:tr>
      <w:tr w:rsidR="009F667E" w:rsidRPr="004B09B2" w14:paraId="405F81D5" w14:textId="77777777" w:rsidTr="009F667E">
        <w:trPr>
          <w:trHeight w:val="870"/>
        </w:trPr>
        <w:tc>
          <w:tcPr>
            <w:tcW w:w="683" w:type="dxa"/>
            <w:tcBorders>
              <w:top w:val="nil"/>
              <w:left w:val="single" w:sz="8" w:space="0" w:color="808080"/>
              <w:bottom w:val="single" w:sz="8" w:space="0" w:color="808080"/>
              <w:right w:val="single" w:sz="8" w:space="0" w:color="808080"/>
            </w:tcBorders>
            <w:shd w:val="clear" w:color="auto" w:fill="E2EFD9" w:themeFill="accent6" w:themeFillTint="33"/>
            <w:noWrap/>
            <w:vAlign w:val="center"/>
            <w:hideMark/>
          </w:tcPr>
          <w:p w14:paraId="75323492" w14:textId="77777777" w:rsidR="009F667E" w:rsidRPr="004B09B2" w:rsidRDefault="009F667E" w:rsidP="00BC4E75">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1200</w:t>
            </w:r>
          </w:p>
        </w:tc>
        <w:tc>
          <w:tcPr>
            <w:tcW w:w="2161" w:type="dxa"/>
            <w:tcBorders>
              <w:top w:val="nil"/>
              <w:left w:val="nil"/>
              <w:bottom w:val="single" w:sz="8" w:space="0" w:color="808080"/>
              <w:right w:val="single" w:sz="4" w:space="0" w:color="auto"/>
            </w:tcBorders>
            <w:shd w:val="clear" w:color="auto" w:fill="E2EFD9" w:themeFill="accent6" w:themeFillTint="33"/>
            <w:vAlign w:val="center"/>
            <w:hideMark/>
          </w:tcPr>
          <w:p w14:paraId="2217C505"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Darba devēja valsts sociālās apdrošināšanas obligātās iemaksas, pabalsti un kompensācijas</w:t>
            </w:r>
          </w:p>
        </w:tc>
        <w:tc>
          <w:tcPr>
            <w:tcW w:w="1692" w:type="dxa"/>
            <w:tcBorders>
              <w:top w:val="nil"/>
              <w:left w:val="single" w:sz="4" w:space="0" w:color="auto"/>
              <w:bottom w:val="single" w:sz="8" w:space="0" w:color="808080"/>
              <w:right w:val="single" w:sz="8" w:space="0" w:color="808080"/>
            </w:tcBorders>
            <w:shd w:val="clear" w:color="auto" w:fill="E2EFD9" w:themeFill="accent6" w:themeFillTint="33"/>
            <w:noWrap/>
            <w:vAlign w:val="center"/>
            <w:hideMark/>
          </w:tcPr>
          <w:p w14:paraId="3B8BF2E2" w14:textId="77777777" w:rsidR="009F667E" w:rsidRPr="004B09B2" w:rsidRDefault="009F667E" w:rsidP="00BC4E75">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145 642</w:t>
            </w:r>
          </w:p>
        </w:tc>
        <w:tc>
          <w:tcPr>
            <w:tcW w:w="5812" w:type="dxa"/>
            <w:tcBorders>
              <w:top w:val="nil"/>
              <w:left w:val="nil"/>
              <w:bottom w:val="single" w:sz="8" w:space="0" w:color="808080"/>
              <w:right w:val="single" w:sz="8" w:space="0" w:color="808080"/>
            </w:tcBorders>
            <w:shd w:val="clear" w:color="auto" w:fill="E2EFD9" w:themeFill="accent6" w:themeFillTint="33"/>
            <w:vAlign w:val="center"/>
            <w:hideMark/>
          </w:tcPr>
          <w:p w14:paraId="57284EAF"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w:t>
            </w:r>
          </w:p>
        </w:tc>
      </w:tr>
      <w:tr w:rsidR="009F667E" w:rsidRPr="004B09B2" w14:paraId="61651CE8" w14:textId="77777777" w:rsidTr="009F667E">
        <w:trPr>
          <w:trHeight w:val="585"/>
        </w:trPr>
        <w:tc>
          <w:tcPr>
            <w:tcW w:w="683" w:type="dxa"/>
            <w:tcBorders>
              <w:top w:val="nil"/>
              <w:left w:val="single" w:sz="8" w:space="0" w:color="808080"/>
              <w:bottom w:val="single" w:sz="8" w:space="0" w:color="808080"/>
              <w:right w:val="single" w:sz="8" w:space="0" w:color="808080"/>
            </w:tcBorders>
            <w:shd w:val="clear" w:color="auto" w:fill="auto"/>
            <w:noWrap/>
            <w:vAlign w:val="center"/>
            <w:hideMark/>
          </w:tcPr>
          <w:p w14:paraId="2B049302" w14:textId="77777777" w:rsidR="009F667E" w:rsidRPr="004B09B2" w:rsidRDefault="009F667E" w:rsidP="00BC4E75">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1210</w:t>
            </w:r>
          </w:p>
        </w:tc>
        <w:tc>
          <w:tcPr>
            <w:tcW w:w="2161" w:type="dxa"/>
            <w:tcBorders>
              <w:top w:val="nil"/>
              <w:left w:val="nil"/>
              <w:bottom w:val="single" w:sz="8" w:space="0" w:color="808080"/>
              <w:right w:val="single" w:sz="4" w:space="0" w:color="auto"/>
            </w:tcBorders>
            <w:shd w:val="clear" w:color="auto" w:fill="auto"/>
            <w:vAlign w:val="center"/>
            <w:hideMark/>
          </w:tcPr>
          <w:p w14:paraId="69888A44"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Darba devēja valsts sociālās apdrošināšanas obligātās iemaksas</w:t>
            </w:r>
          </w:p>
        </w:tc>
        <w:tc>
          <w:tcPr>
            <w:tcW w:w="1692" w:type="dxa"/>
            <w:tcBorders>
              <w:top w:val="nil"/>
              <w:left w:val="single" w:sz="4" w:space="0" w:color="auto"/>
              <w:bottom w:val="single" w:sz="8" w:space="0" w:color="808080"/>
              <w:right w:val="single" w:sz="8" w:space="0" w:color="808080"/>
            </w:tcBorders>
            <w:shd w:val="clear" w:color="auto" w:fill="auto"/>
            <w:noWrap/>
            <w:vAlign w:val="center"/>
            <w:hideMark/>
          </w:tcPr>
          <w:p w14:paraId="02A48D89" w14:textId="77777777" w:rsidR="009F667E" w:rsidRPr="004B09B2" w:rsidRDefault="009F667E" w:rsidP="00BC4E75">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145 642</w:t>
            </w:r>
          </w:p>
        </w:tc>
        <w:tc>
          <w:tcPr>
            <w:tcW w:w="5812" w:type="dxa"/>
            <w:tcBorders>
              <w:top w:val="nil"/>
              <w:left w:val="nil"/>
              <w:bottom w:val="single" w:sz="8" w:space="0" w:color="808080"/>
              <w:right w:val="single" w:sz="8" w:space="0" w:color="808080"/>
            </w:tcBorders>
            <w:shd w:val="clear" w:color="auto" w:fill="auto"/>
            <w:vAlign w:val="center"/>
            <w:hideMark/>
          </w:tcPr>
          <w:p w14:paraId="70B8175C"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23,59% no EKK 1100 Atalgojums</w:t>
            </w:r>
          </w:p>
        </w:tc>
      </w:tr>
      <w:tr w:rsidR="009F667E" w:rsidRPr="004B09B2" w14:paraId="6499DDAF" w14:textId="77777777" w:rsidTr="009F667E">
        <w:trPr>
          <w:trHeight w:val="315"/>
        </w:trPr>
        <w:tc>
          <w:tcPr>
            <w:tcW w:w="683" w:type="dxa"/>
            <w:tcBorders>
              <w:top w:val="nil"/>
              <w:left w:val="single" w:sz="8" w:space="0" w:color="808080"/>
              <w:bottom w:val="single" w:sz="8" w:space="0" w:color="808080"/>
              <w:right w:val="single" w:sz="8" w:space="0" w:color="808080"/>
            </w:tcBorders>
            <w:shd w:val="clear" w:color="auto" w:fill="C5E0B3" w:themeFill="accent6" w:themeFillTint="66"/>
            <w:noWrap/>
            <w:vAlign w:val="center"/>
            <w:hideMark/>
          </w:tcPr>
          <w:p w14:paraId="7F12CD1D" w14:textId="77777777" w:rsidR="009F667E" w:rsidRPr="004B09B2" w:rsidRDefault="009F667E" w:rsidP="00BC4E75">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2000</w:t>
            </w:r>
          </w:p>
        </w:tc>
        <w:tc>
          <w:tcPr>
            <w:tcW w:w="2161" w:type="dxa"/>
            <w:tcBorders>
              <w:top w:val="nil"/>
              <w:left w:val="nil"/>
              <w:bottom w:val="single" w:sz="8" w:space="0" w:color="808080"/>
              <w:right w:val="single" w:sz="4" w:space="0" w:color="auto"/>
            </w:tcBorders>
            <w:shd w:val="clear" w:color="auto" w:fill="C5E0B3" w:themeFill="accent6" w:themeFillTint="66"/>
            <w:vAlign w:val="center"/>
            <w:hideMark/>
          </w:tcPr>
          <w:p w14:paraId="0F53D3C4"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Preces un pakalpojumi*</w:t>
            </w:r>
          </w:p>
        </w:tc>
        <w:tc>
          <w:tcPr>
            <w:tcW w:w="1692" w:type="dxa"/>
            <w:tcBorders>
              <w:top w:val="nil"/>
              <w:left w:val="single" w:sz="4" w:space="0" w:color="auto"/>
              <w:bottom w:val="single" w:sz="8" w:space="0" w:color="808080"/>
              <w:right w:val="single" w:sz="8" w:space="0" w:color="808080"/>
            </w:tcBorders>
            <w:shd w:val="clear" w:color="auto" w:fill="C5E0B3" w:themeFill="accent6" w:themeFillTint="66"/>
            <w:noWrap/>
            <w:vAlign w:val="center"/>
            <w:hideMark/>
          </w:tcPr>
          <w:p w14:paraId="0EF2AE10" w14:textId="77777777" w:rsidR="009F667E" w:rsidRPr="004B09B2" w:rsidRDefault="009F667E" w:rsidP="00BC4E75">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26 468</w:t>
            </w:r>
          </w:p>
        </w:tc>
        <w:tc>
          <w:tcPr>
            <w:tcW w:w="5812" w:type="dxa"/>
            <w:tcBorders>
              <w:top w:val="nil"/>
              <w:left w:val="nil"/>
              <w:bottom w:val="single" w:sz="8" w:space="0" w:color="808080"/>
              <w:right w:val="single" w:sz="8" w:space="0" w:color="808080"/>
            </w:tcBorders>
            <w:shd w:val="clear" w:color="auto" w:fill="C5E0B3" w:themeFill="accent6" w:themeFillTint="66"/>
            <w:vAlign w:val="center"/>
            <w:hideMark/>
          </w:tcPr>
          <w:p w14:paraId="577CAA30"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 </w:t>
            </w:r>
          </w:p>
        </w:tc>
      </w:tr>
      <w:tr w:rsidR="009F667E" w:rsidRPr="004B09B2" w14:paraId="46205BE0" w14:textId="77777777" w:rsidTr="009F667E">
        <w:trPr>
          <w:trHeight w:val="585"/>
        </w:trPr>
        <w:tc>
          <w:tcPr>
            <w:tcW w:w="683" w:type="dxa"/>
            <w:tcBorders>
              <w:top w:val="nil"/>
              <w:left w:val="single" w:sz="8" w:space="0" w:color="808080"/>
              <w:bottom w:val="single" w:sz="8" w:space="0" w:color="808080"/>
              <w:right w:val="single" w:sz="8" w:space="0" w:color="808080"/>
            </w:tcBorders>
            <w:shd w:val="clear" w:color="auto" w:fill="E2EFD9" w:themeFill="accent6" w:themeFillTint="33"/>
            <w:noWrap/>
            <w:vAlign w:val="center"/>
            <w:hideMark/>
          </w:tcPr>
          <w:p w14:paraId="7DDA7224" w14:textId="77777777" w:rsidR="009F667E" w:rsidRPr="004B09B2" w:rsidRDefault="009F667E" w:rsidP="00BC4E75">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2100</w:t>
            </w:r>
          </w:p>
        </w:tc>
        <w:tc>
          <w:tcPr>
            <w:tcW w:w="2161" w:type="dxa"/>
            <w:tcBorders>
              <w:top w:val="nil"/>
              <w:left w:val="nil"/>
              <w:bottom w:val="single" w:sz="8" w:space="0" w:color="808080"/>
              <w:right w:val="single" w:sz="4" w:space="0" w:color="auto"/>
            </w:tcBorders>
            <w:shd w:val="clear" w:color="auto" w:fill="E2EFD9" w:themeFill="accent6" w:themeFillTint="33"/>
            <w:vAlign w:val="center"/>
            <w:hideMark/>
          </w:tcPr>
          <w:p w14:paraId="4059BAAD"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Mācību, darba un dienesta  komandējumi, darba braucieni</w:t>
            </w:r>
          </w:p>
        </w:tc>
        <w:tc>
          <w:tcPr>
            <w:tcW w:w="1692" w:type="dxa"/>
            <w:tcBorders>
              <w:top w:val="nil"/>
              <w:left w:val="single" w:sz="4" w:space="0" w:color="auto"/>
              <w:bottom w:val="single" w:sz="8" w:space="0" w:color="808080"/>
              <w:right w:val="single" w:sz="8" w:space="0" w:color="808080"/>
            </w:tcBorders>
            <w:shd w:val="clear" w:color="auto" w:fill="E2EFD9" w:themeFill="accent6" w:themeFillTint="33"/>
            <w:noWrap/>
            <w:vAlign w:val="center"/>
            <w:hideMark/>
          </w:tcPr>
          <w:p w14:paraId="4374B479" w14:textId="77777777" w:rsidR="009F667E" w:rsidRPr="004B09B2" w:rsidRDefault="009F667E" w:rsidP="00BC4E75">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18 720</w:t>
            </w:r>
          </w:p>
        </w:tc>
        <w:tc>
          <w:tcPr>
            <w:tcW w:w="5812" w:type="dxa"/>
            <w:tcBorders>
              <w:top w:val="nil"/>
              <w:left w:val="nil"/>
              <w:bottom w:val="single" w:sz="8" w:space="0" w:color="808080"/>
              <w:right w:val="single" w:sz="8" w:space="0" w:color="808080"/>
            </w:tcBorders>
            <w:shd w:val="clear" w:color="auto" w:fill="E2EFD9" w:themeFill="accent6" w:themeFillTint="33"/>
            <w:vAlign w:val="center"/>
            <w:hideMark/>
          </w:tcPr>
          <w:p w14:paraId="49CFDB64"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w:t>
            </w:r>
          </w:p>
        </w:tc>
      </w:tr>
      <w:tr w:rsidR="009F667E" w:rsidRPr="004B09B2" w14:paraId="4E473151" w14:textId="77777777" w:rsidTr="009F667E">
        <w:trPr>
          <w:trHeight w:val="615"/>
        </w:trPr>
        <w:tc>
          <w:tcPr>
            <w:tcW w:w="683" w:type="dxa"/>
            <w:tcBorders>
              <w:top w:val="nil"/>
              <w:left w:val="single" w:sz="8" w:space="0" w:color="808080"/>
              <w:bottom w:val="single" w:sz="8" w:space="0" w:color="808080"/>
              <w:right w:val="single" w:sz="8" w:space="0" w:color="808080"/>
            </w:tcBorders>
            <w:shd w:val="clear" w:color="auto" w:fill="auto"/>
            <w:noWrap/>
            <w:vAlign w:val="center"/>
            <w:hideMark/>
          </w:tcPr>
          <w:p w14:paraId="62718454" w14:textId="77777777" w:rsidR="009F667E" w:rsidRPr="004B09B2" w:rsidRDefault="009F667E" w:rsidP="00BC4E75">
            <w:pPr>
              <w:spacing w:after="0" w:line="240" w:lineRule="auto"/>
              <w:jc w:val="center"/>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2110</w:t>
            </w:r>
          </w:p>
        </w:tc>
        <w:tc>
          <w:tcPr>
            <w:tcW w:w="2161" w:type="dxa"/>
            <w:tcBorders>
              <w:top w:val="nil"/>
              <w:left w:val="nil"/>
              <w:bottom w:val="single" w:sz="8" w:space="0" w:color="808080"/>
              <w:right w:val="single" w:sz="4" w:space="0" w:color="auto"/>
            </w:tcBorders>
            <w:shd w:val="clear" w:color="auto" w:fill="auto"/>
            <w:vAlign w:val="center"/>
            <w:hideMark/>
          </w:tcPr>
          <w:p w14:paraId="37EE7032"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Iekšzemes mācību, darba un dienesta komandējumi, darba braucieni</w:t>
            </w:r>
          </w:p>
        </w:tc>
        <w:tc>
          <w:tcPr>
            <w:tcW w:w="1692" w:type="dxa"/>
            <w:tcBorders>
              <w:top w:val="nil"/>
              <w:left w:val="single" w:sz="4" w:space="0" w:color="auto"/>
              <w:bottom w:val="single" w:sz="8" w:space="0" w:color="808080"/>
              <w:right w:val="single" w:sz="8" w:space="0" w:color="808080"/>
            </w:tcBorders>
            <w:shd w:val="clear" w:color="auto" w:fill="auto"/>
            <w:noWrap/>
            <w:vAlign w:val="center"/>
            <w:hideMark/>
          </w:tcPr>
          <w:p w14:paraId="7672E20B" w14:textId="77777777" w:rsidR="009F667E" w:rsidRPr="004B09B2" w:rsidRDefault="009F667E" w:rsidP="00BC4E75">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18 720</w:t>
            </w:r>
          </w:p>
        </w:tc>
        <w:tc>
          <w:tcPr>
            <w:tcW w:w="5812" w:type="dxa"/>
            <w:tcBorders>
              <w:top w:val="nil"/>
              <w:left w:val="nil"/>
              <w:bottom w:val="single" w:sz="8" w:space="0" w:color="808080"/>
              <w:right w:val="single" w:sz="8" w:space="0" w:color="808080"/>
            </w:tcBorders>
            <w:shd w:val="clear" w:color="auto" w:fill="auto"/>
            <w:vAlign w:val="center"/>
            <w:hideMark/>
          </w:tcPr>
          <w:p w14:paraId="36BEBC36"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Komandēto skaits: 15 personas nepārtraukti ik dienu</w:t>
            </w:r>
          </w:p>
        </w:tc>
      </w:tr>
      <w:tr w:rsidR="009F667E" w:rsidRPr="004B09B2" w14:paraId="6296B7E8" w14:textId="77777777" w:rsidTr="009F667E">
        <w:trPr>
          <w:trHeight w:val="300"/>
        </w:trPr>
        <w:tc>
          <w:tcPr>
            <w:tcW w:w="683"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14:paraId="1C3BD821" w14:textId="77777777" w:rsidR="009F667E" w:rsidRPr="004B09B2" w:rsidRDefault="009F667E" w:rsidP="00BC4E75">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2111</w:t>
            </w:r>
          </w:p>
        </w:tc>
        <w:tc>
          <w:tcPr>
            <w:tcW w:w="2161" w:type="dxa"/>
            <w:vMerge w:val="restart"/>
            <w:tcBorders>
              <w:top w:val="nil"/>
              <w:left w:val="single" w:sz="8" w:space="0" w:color="808080"/>
              <w:bottom w:val="single" w:sz="8" w:space="0" w:color="808080"/>
              <w:right w:val="single" w:sz="8" w:space="0" w:color="808080"/>
            </w:tcBorders>
            <w:shd w:val="clear" w:color="auto" w:fill="auto"/>
            <w:vAlign w:val="center"/>
            <w:hideMark/>
          </w:tcPr>
          <w:p w14:paraId="3EDF2C73"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Dienas nauda</w:t>
            </w:r>
          </w:p>
        </w:tc>
        <w:tc>
          <w:tcPr>
            <w:tcW w:w="1692"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14:paraId="618F4470" w14:textId="77777777" w:rsidR="009F667E" w:rsidRPr="004B09B2" w:rsidRDefault="009F667E" w:rsidP="00BC4E75">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9 360</w:t>
            </w:r>
          </w:p>
        </w:tc>
        <w:tc>
          <w:tcPr>
            <w:tcW w:w="5812" w:type="dxa"/>
            <w:tcBorders>
              <w:top w:val="nil"/>
              <w:left w:val="nil"/>
              <w:bottom w:val="nil"/>
              <w:right w:val="single" w:sz="8" w:space="0" w:color="808080"/>
            </w:tcBorders>
            <w:shd w:val="clear" w:color="auto" w:fill="auto"/>
            <w:vAlign w:val="center"/>
            <w:hideMark/>
          </w:tcPr>
          <w:p w14:paraId="3953E576"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xml:space="preserve">8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uz komandēto personu</w:t>
            </w:r>
          </w:p>
        </w:tc>
      </w:tr>
      <w:tr w:rsidR="009F667E" w:rsidRPr="004B09B2" w14:paraId="4DBDBC1C" w14:textId="77777777" w:rsidTr="009F667E">
        <w:trPr>
          <w:trHeight w:val="300"/>
        </w:trPr>
        <w:tc>
          <w:tcPr>
            <w:tcW w:w="683" w:type="dxa"/>
            <w:vMerge/>
            <w:tcBorders>
              <w:top w:val="nil"/>
              <w:left w:val="single" w:sz="8" w:space="0" w:color="808080"/>
              <w:bottom w:val="single" w:sz="8" w:space="0" w:color="808080"/>
              <w:right w:val="single" w:sz="8" w:space="0" w:color="808080"/>
            </w:tcBorders>
            <w:vAlign w:val="center"/>
            <w:hideMark/>
          </w:tcPr>
          <w:p w14:paraId="4B1A2987"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2161" w:type="dxa"/>
            <w:vMerge/>
            <w:tcBorders>
              <w:top w:val="nil"/>
              <w:left w:val="single" w:sz="8" w:space="0" w:color="808080"/>
              <w:bottom w:val="single" w:sz="8" w:space="0" w:color="808080"/>
              <w:right w:val="single" w:sz="8" w:space="0" w:color="808080"/>
            </w:tcBorders>
            <w:vAlign w:val="center"/>
            <w:hideMark/>
          </w:tcPr>
          <w:p w14:paraId="45B80F9C"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1692" w:type="dxa"/>
            <w:vMerge/>
            <w:tcBorders>
              <w:top w:val="nil"/>
              <w:left w:val="single" w:sz="8" w:space="0" w:color="808080"/>
              <w:bottom w:val="single" w:sz="8" w:space="0" w:color="808080"/>
              <w:right w:val="single" w:sz="8" w:space="0" w:color="808080"/>
            </w:tcBorders>
            <w:vAlign w:val="center"/>
            <w:hideMark/>
          </w:tcPr>
          <w:p w14:paraId="2C258D9D"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5812" w:type="dxa"/>
            <w:tcBorders>
              <w:top w:val="nil"/>
              <w:left w:val="nil"/>
              <w:bottom w:val="nil"/>
              <w:right w:val="single" w:sz="8" w:space="0" w:color="808080"/>
            </w:tcBorders>
            <w:shd w:val="clear" w:color="auto" w:fill="auto"/>
            <w:vAlign w:val="center"/>
            <w:hideMark/>
          </w:tcPr>
          <w:p w14:paraId="41A40E19"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Aprēķins vienam mēnesim:</w:t>
            </w:r>
          </w:p>
        </w:tc>
      </w:tr>
      <w:tr w:rsidR="009F667E" w:rsidRPr="004B09B2" w14:paraId="62FF936F" w14:textId="77777777" w:rsidTr="00F5681C">
        <w:trPr>
          <w:trHeight w:val="60"/>
        </w:trPr>
        <w:tc>
          <w:tcPr>
            <w:tcW w:w="683" w:type="dxa"/>
            <w:vMerge/>
            <w:tcBorders>
              <w:top w:val="nil"/>
              <w:left w:val="single" w:sz="8" w:space="0" w:color="808080"/>
              <w:bottom w:val="single" w:sz="8" w:space="0" w:color="808080"/>
              <w:right w:val="single" w:sz="8" w:space="0" w:color="808080"/>
            </w:tcBorders>
            <w:vAlign w:val="center"/>
            <w:hideMark/>
          </w:tcPr>
          <w:p w14:paraId="02E64EA6"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2161" w:type="dxa"/>
            <w:vMerge/>
            <w:tcBorders>
              <w:top w:val="nil"/>
              <w:left w:val="single" w:sz="8" w:space="0" w:color="808080"/>
              <w:bottom w:val="single" w:sz="8" w:space="0" w:color="808080"/>
              <w:right w:val="single" w:sz="8" w:space="0" w:color="808080"/>
            </w:tcBorders>
            <w:vAlign w:val="center"/>
            <w:hideMark/>
          </w:tcPr>
          <w:p w14:paraId="5863ECED"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1692" w:type="dxa"/>
            <w:vMerge/>
            <w:tcBorders>
              <w:top w:val="nil"/>
              <w:left w:val="single" w:sz="8" w:space="0" w:color="808080"/>
              <w:bottom w:val="single" w:sz="8" w:space="0" w:color="808080"/>
              <w:right w:val="single" w:sz="8" w:space="0" w:color="808080"/>
            </w:tcBorders>
            <w:vAlign w:val="center"/>
            <w:hideMark/>
          </w:tcPr>
          <w:p w14:paraId="6BA53950"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5812" w:type="dxa"/>
            <w:tcBorders>
              <w:top w:val="nil"/>
              <w:left w:val="nil"/>
              <w:bottom w:val="single" w:sz="8" w:space="0" w:color="808080"/>
              <w:right w:val="single" w:sz="8" w:space="0" w:color="808080"/>
            </w:tcBorders>
            <w:shd w:val="clear" w:color="auto" w:fill="auto"/>
            <w:vAlign w:val="center"/>
            <w:hideMark/>
          </w:tcPr>
          <w:p w14:paraId="14C84B5B"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xml:space="preserve">15 personas x 8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x 30 dienas = 3600 </w:t>
            </w:r>
            <w:r w:rsidRPr="004B09B2">
              <w:rPr>
                <w:rFonts w:ascii="Times New Roman" w:eastAsia="Times New Roman" w:hAnsi="Times New Roman" w:cs="Times New Roman"/>
                <w:i/>
                <w:iCs/>
                <w:sz w:val="20"/>
                <w:szCs w:val="20"/>
                <w:lang w:val="lv-LV" w:eastAsia="lv-LV"/>
              </w:rPr>
              <w:t>euro</w:t>
            </w:r>
          </w:p>
        </w:tc>
      </w:tr>
      <w:tr w:rsidR="009F667E" w:rsidRPr="004B09B2" w14:paraId="39EE62E6" w14:textId="77777777" w:rsidTr="009F667E">
        <w:trPr>
          <w:trHeight w:val="600"/>
        </w:trPr>
        <w:tc>
          <w:tcPr>
            <w:tcW w:w="683"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14:paraId="01C7FE11" w14:textId="77777777" w:rsidR="009F667E" w:rsidRPr="004B09B2" w:rsidRDefault="009F667E" w:rsidP="00BC4E75">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2112</w:t>
            </w:r>
          </w:p>
        </w:tc>
        <w:tc>
          <w:tcPr>
            <w:tcW w:w="2161" w:type="dxa"/>
            <w:vMerge w:val="restart"/>
            <w:tcBorders>
              <w:top w:val="nil"/>
              <w:left w:val="single" w:sz="8" w:space="0" w:color="808080"/>
              <w:bottom w:val="single" w:sz="8" w:space="0" w:color="808080"/>
              <w:right w:val="single" w:sz="8" w:space="0" w:color="808080"/>
            </w:tcBorders>
            <w:shd w:val="clear" w:color="auto" w:fill="auto"/>
            <w:vAlign w:val="center"/>
            <w:hideMark/>
          </w:tcPr>
          <w:p w14:paraId="706A8580"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Pārējie komandējumu un darba braucienu izdevumi</w:t>
            </w:r>
          </w:p>
        </w:tc>
        <w:tc>
          <w:tcPr>
            <w:tcW w:w="1692"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14:paraId="5C300B4A" w14:textId="77777777" w:rsidR="009F667E" w:rsidRPr="004B09B2" w:rsidRDefault="009F667E" w:rsidP="00BC4E75">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9 360</w:t>
            </w:r>
          </w:p>
        </w:tc>
        <w:tc>
          <w:tcPr>
            <w:tcW w:w="5812" w:type="dxa"/>
            <w:tcBorders>
              <w:top w:val="nil"/>
              <w:left w:val="nil"/>
              <w:bottom w:val="nil"/>
              <w:right w:val="single" w:sz="8" w:space="0" w:color="808080"/>
            </w:tcBorders>
            <w:shd w:val="clear" w:color="auto" w:fill="auto"/>
            <w:vAlign w:val="center"/>
            <w:hideMark/>
          </w:tcPr>
          <w:p w14:paraId="4FA64D40"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xml:space="preserve">Viesnīca (vidēji 16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uz cilvēku), 50% no komandēto personu skaita</w:t>
            </w:r>
          </w:p>
        </w:tc>
      </w:tr>
      <w:tr w:rsidR="009F667E" w:rsidRPr="004B09B2" w14:paraId="4D18B4BB" w14:textId="77777777" w:rsidTr="009F667E">
        <w:trPr>
          <w:trHeight w:val="300"/>
        </w:trPr>
        <w:tc>
          <w:tcPr>
            <w:tcW w:w="683" w:type="dxa"/>
            <w:vMerge/>
            <w:tcBorders>
              <w:top w:val="nil"/>
              <w:left w:val="single" w:sz="8" w:space="0" w:color="808080"/>
              <w:bottom w:val="single" w:sz="8" w:space="0" w:color="808080"/>
              <w:right w:val="single" w:sz="8" w:space="0" w:color="808080"/>
            </w:tcBorders>
            <w:vAlign w:val="center"/>
            <w:hideMark/>
          </w:tcPr>
          <w:p w14:paraId="0954D272"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2161" w:type="dxa"/>
            <w:vMerge/>
            <w:tcBorders>
              <w:top w:val="nil"/>
              <w:left w:val="single" w:sz="8" w:space="0" w:color="808080"/>
              <w:bottom w:val="single" w:sz="8" w:space="0" w:color="808080"/>
              <w:right w:val="single" w:sz="8" w:space="0" w:color="808080"/>
            </w:tcBorders>
            <w:vAlign w:val="center"/>
            <w:hideMark/>
          </w:tcPr>
          <w:p w14:paraId="161A1E6F"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1692" w:type="dxa"/>
            <w:vMerge/>
            <w:tcBorders>
              <w:top w:val="nil"/>
              <w:left w:val="single" w:sz="8" w:space="0" w:color="808080"/>
              <w:bottom w:val="single" w:sz="8" w:space="0" w:color="808080"/>
              <w:right w:val="single" w:sz="8" w:space="0" w:color="808080"/>
            </w:tcBorders>
            <w:vAlign w:val="center"/>
            <w:hideMark/>
          </w:tcPr>
          <w:p w14:paraId="52B7690D"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5812" w:type="dxa"/>
            <w:tcBorders>
              <w:top w:val="nil"/>
              <w:left w:val="nil"/>
              <w:bottom w:val="nil"/>
              <w:right w:val="single" w:sz="8" w:space="0" w:color="808080"/>
            </w:tcBorders>
            <w:shd w:val="clear" w:color="auto" w:fill="auto"/>
            <w:vAlign w:val="center"/>
            <w:hideMark/>
          </w:tcPr>
          <w:p w14:paraId="454D99F9"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Aprēķins vienam mēnesim:</w:t>
            </w:r>
          </w:p>
        </w:tc>
      </w:tr>
      <w:tr w:rsidR="009F667E" w:rsidRPr="004B09B2" w14:paraId="1644A1CE" w14:textId="77777777" w:rsidTr="00BC4E75">
        <w:trPr>
          <w:trHeight w:val="69"/>
        </w:trPr>
        <w:tc>
          <w:tcPr>
            <w:tcW w:w="683" w:type="dxa"/>
            <w:vMerge/>
            <w:tcBorders>
              <w:top w:val="nil"/>
              <w:left w:val="single" w:sz="8" w:space="0" w:color="808080"/>
              <w:bottom w:val="single" w:sz="8" w:space="0" w:color="808080"/>
              <w:right w:val="single" w:sz="8" w:space="0" w:color="808080"/>
            </w:tcBorders>
            <w:vAlign w:val="center"/>
            <w:hideMark/>
          </w:tcPr>
          <w:p w14:paraId="47DA4A84"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2161" w:type="dxa"/>
            <w:vMerge/>
            <w:tcBorders>
              <w:top w:val="nil"/>
              <w:left w:val="single" w:sz="8" w:space="0" w:color="808080"/>
              <w:bottom w:val="single" w:sz="8" w:space="0" w:color="808080"/>
              <w:right w:val="single" w:sz="8" w:space="0" w:color="808080"/>
            </w:tcBorders>
            <w:vAlign w:val="center"/>
            <w:hideMark/>
          </w:tcPr>
          <w:p w14:paraId="1C6988F7"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1692" w:type="dxa"/>
            <w:vMerge/>
            <w:tcBorders>
              <w:top w:val="nil"/>
              <w:left w:val="single" w:sz="8" w:space="0" w:color="808080"/>
              <w:bottom w:val="single" w:sz="8" w:space="0" w:color="808080"/>
              <w:right w:val="single" w:sz="8" w:space="0" w:color="808080"/>
            </w:tcBorders>
            <w:vAlign w:val="center"/>
            <w:hideMark/>
          </w:tcPr>
          <w:p w14:paraId="0F6970B8"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5812" w:type="dxa"/>
            <w:tcBorders>
              <w:top w:val="nil"/>
              <w:left w:val="nil"/>
              <w:bottom w:val="single" w:sz="8" w:space="0" w:color="808080"/>
              <w:right w:val="single" w:sz="8" w:space="0" w:color="808080"/>
            </w:tcBorders>
            <w:shd w:val="clear" w:color="auto" w:fill="auto"/>
            <w:vAlign w:val="center"/>
            <w:hideMark/>
          </w:tcPr>
          <w:p w14:paraId="4A5E147B"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xml:space="preserve">15 personas x 16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x 50% x 30 dienas = 3600 </w:t>
            </w:r>
            <w:r w:rsidRPr="004B09B2">
              <w:rPr>
                <w:rFonts w:ascii="Times New Roman" w:eastAsia="Times New Roman" w:hAnsi="Times New Roman" w:cs="Times New Roman"/>
                <w:i/>
                <w:iCs/>
                <w:sz w:val="20"/>
                <w:szCs w:val="20"/>
                <w:lang w:val="lv-LV" w:eastAsia="lv-LV"/>
              </w:rPr>
              <w:t>euro</w:t>
            </w:r>
          </w:p>
        </w:tc>
      </w:tr>
      <w:tr w:rsidR="009F667E" w:rsidRPr="004B09B2" w14:paraId="615D2348" w14:textId="77777777" w:rsidTr="00F5681C">
        <w:trPr>
          <w:trHeight w:val="437"/>
        </w:trPr>
        <w:tc>
          <w:tcPr>
            <w:tcW w:w="683" w:type="dxa"/>
            <w:tcBorders>
              <w:top w:val="nil"/>
              <w:left w:val="single" w:sz="8" w:space="0" w:color="808080"/>
              <w:bottom w:val="single" w:sz="8" w:space="0" w:color="808080"/>
              <w:right w:val="single" w:sz="8" w:space="0" w:color="808080"/>
            </w:tcBorders>
            <w:shd w:val="clear" w:color="auto" w:fill="E2EFD9" w:themeFill="accent6" w:themeFillTint="33"/>
            <w:noWrap/>
            <w:vAlign w:val="center"/>
            <w:hideMark/>
          </w:tcPr>
          <w:p w14:paraId="62001D9F" w14:textId="77777777" w:rsidR="009F667E" w:rsidRPr="004B09B2" w:rsidRDefault="009F667E" w:rsidP="00BC4E75">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2300</w:t>
            </w:r>
          </w:p>
        </w:tc>
        <w:tc>
          <w:tcPr>
            <w:tcW w:w="2161" w:type="dxa"/>
            <w:tcBorders>
              <w:top w:val="nil"/>
              <w:left w:val="nil"/>
              <w:bottom w:val="single" w:sz="8" w:space="0" w:color="808080"/>
              <w:right w:val="nil"/>
            </w:tcBorders>
            <w:shd w:val="clear" w:color="auto" w:fill="E2EFD9" w:themeFill="accent6" w:themeFillTint="33"/>
            <w:vAlign w:val="center"/>
            <w:hideMark/>
          </w:tcPr>
          <w:p w14:paraId="397D4909"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Krājumi, materiāli, energoresursi, preces, biroja preces un inventārs, kurus neuzskaita kodā 5000</w:t>
            </w:r>
          </w:p>
        </w:tc>
        <w:tc>
          <w:tcPr>
            <w:tcW w:w="1692" w:type="dxa"/>
            <w:tcBorders>
              <w:top w:val="nil"/>
              <w:left w:val="nil"/>
              <w:bottom w:val="single" w:sz="8" w:space="0" w:color="808080"/>
              <w:right w:val="single" w:sz="8" w:space="0" w:color="808080"/>
            </w:tcBorders>
            <w:shd w:val="clear" w:color="auto" w:fill="E2EFD9" w:themeFill="accent6" w:themeFillTint="33"/>
            <w:noWrap/>
            <w:vAlign w:val="center"/>
            <w:hideMark/>
          </w:tcPr>
          <w:p w14:paraId="2103DEE5" w14:textId="77777777" w:rsidR="009F667E" w:rsidRPr="004B09B2" w:rsidRDefault="009F667E" w:rsidP="00BC4E75">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7 748</w:t>
            </w:r>
          </w:p>
        </w:tc>
        <w:tc>
          <w:tcPr>
            <w:tcW w:w="5812" w:type="dxa"/>
            <w:tcBorders>
              <w:top w:val="nil"/>
              <w:left w:val="nil"/>
              <w:bottom w:val="nil"/>
              <w:right w:val="single" w:sz="8" w:space="0" w:color="808080"/>
            </w:tcBorders>
            <w:shd w:val="clear" w:color="auto" w:fill="E2EFD9" w:themeFill="accent6" w:themeFillTint="33"/>
            <w:vAlign w:val="center"/>
            <w:hideMark/>
          </w:tcPr>
          <w:p w14:paraId="5350E48F"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w:t>
            </w:r>
          </w:p>
        </w:tc>
      </w:tr>
      <w:tr w:rsidR="009F667E" w:rsidRPr="004B09B2" w14:paraId="391C4607" w14:textId="77777777" w:rsidTr="009F667E">
        <w:trPr>
          <w:trHeight w:val="300"/>
        </w:trPr>
        <w:tc>
          <w:tcPr>
            <w:tcW w:w="683" w:type="dxa"/>
            <w:vMerge w:val="restart"/>
            <w:tcBorders>
              <w:top w:val="nil"/>
              <w:left w:val="single" w:sz="8" w:space="0" w:color="808080"/>
              <w:bottom w:val="nil"/>
              <w:right w:val="single" w:sz="8" w:space="0" w:color="808080"/>
            </w:tcBorders>
            <w:shd w:val="clear" w:color="auto" w:fill="auto"/>
            <w:noWrap/>
            <w:vAlign w:val="center"/>
            <w:hideMark/>
          </w:tcPr>
          <w:p w14:paraId="4D1F591F" w14:textId="77777777" w:rsidR="009F667E" w:rsidRPr="004B09B2" w:rsidRDefault="009F667E" w:rsidP="00BC4E75">
            <w:pPr>
              <w:spacing w:after="0" w:line="240" w:lineRule="auto"/>
              <w:jc w:val="center"/>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2350</w:t>
            </w:r>
          </w:p>
        </w:tc>
        <w:tc>
          <w:tcPr>
            <w:tcW w:w="2161" w:type="dxa"/>
            <w:vMerge w:val="restart"/>
            <w:tcBorders>
              <w:top w:val="nil"/>
              <w:left w:val="single" w:sz="8" w:space="0" w:color="808080"/>
              <w:bottom w:val="nil"/>
              <w:right w:val="single" w:sz="4" w:space="0" w:color="auto"/>
            </w:tcBorders>
            <w:shd w:val="clear" w:color="auto" w:fill="auto"/>
            <w:vAlign w:val="center"/>
            <w:hideMark/>
          </w:tcPr>
          <w:p w14:paraId="46AADD8B"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Iestāžu uzturēšanas materiāli un preces</w:t>
            </w:r>
          </w:p>
        </w:tc>
        <w:tc>
          <w:tcPr>
            <w:tcW w:w="1692" w:type="dxa"/>
            <w:vMerge w:val="restart"/>
            <w:tcBorders>
              <w:top w:val="nil"/>
              <w:left w:val="single" w:sz="4" w:space="0" w:color="auto"/>
              <w:bottom w:val="nil"/>
              <w:right w:val="single" w:sz="8" w:space="0" w:color="808080"/>
            </w:tcBorders>
            <w:shd w:val="clear" w:color="auto" w:fill="auto"/>
            <w:noWrap/>
            <w:vAlign w:val="center"/>
            <w:hideMark/>
          </w:tcPr>
          <w:p w14:paraId="789A6582" w14:textId="77777777" w:rsidR="009F667E" w:rsidRPr="004B09B2" w:rsidRDefault="009F667E" w:rsidP="00BC4E75">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832</w:t>
            </w:r>
          </w:p>
        </w:tc>
        <w:tc>
          <w:tcPr>
            <w:tcW w:w="5812" w:type="dxa"/>
            <w:tcBorders>
              <w:top w:val="single" w:sz="8" w:space="0" w:color="808080"/>
              <w:left w:val="single" w:sz="8" w:space="0" w:color="808080"/>
              <w:bottom w:val="nil"/>
              <w:right w:val="single" w:sz="8" w:space="0" w:color="808080"/>
            </w:tcBorders>
            <w:shd w:val="clear" w:color="auto" w:fill="auto"/>
            <w:vAlign w:val="center"/>
            <w:hideMark/>
          </w:tcPr>
          <w:p w14:paraId="234C1708"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Aprēķins vienam mēnesim:</w:t>
            </w:r>
          </w:p>
        </w:tc>
      </w:tr>
      <w:tr w:rsidR="009F667E" w:rsidRPr="00BC51F9" w14:paraId="3CCDE943" w14:textId="77777777" w:rsidTr="009F667E">
        <w:trPr>
          <w:trHeight w:val="600"/>
        </w:trPr>
        <w:tc>
          <w:tcPr>
            <w:tcW w:w="683" w:type="dxa"/>
            <w:vMerge/>
            <w:tcBorders>
              <w:top w:val="nil"/>
              <w:left w:val="single" w:sz="8" w:space="0" w:color="808080"/>
              <w:bottom w:val="nil"/>
              <w:right w:val="single" w:sz="8" w:space="0" w:color="808080"/>
            </w:tcBorders>
            <w:vAlign w:val="center"/>
            <w:hideMark/>
          </w:tcPr>
          <w:p w14:paraId="0CB75642"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2161" w:type="dxa"/>
            <w:vMerge/>
            <w:tcBorders>
              <w:top w:val="nil"/>
              <w:left w:val="single" w:sz="8" w:space="0" w:color="808080"/>
              <w:bottom w:val="nil"/>
              <w:right w:val="single" w:sz="4" w:space="0" w:color="auto"/>
            </w:tcBorders>
            <w:vAlign w:val="center"/>
            <w:hideMark/>
          </w:tcPr>
          <w:p w14:paraId="7074E20A"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1692" w:type="dxa"/>
            <w:vMerge/>
            <w:tcBorders>
              <w:top w:val="nil"/>
              <w:left w:val="single" w:sz="4" w:space="0" w:color="auto"/>
              <w:bottom w:val="nil"/>
              <w:right w:val="single" w:sz="8" w:space="0" w:color="808080"/>
            </w:tcBorders>
            <w:vAlign w:val="center"/>
            <w:hideMark/>
          </w:tcPr>
          <w:p w14:paraId="46E846BC"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5812" w:type="dxa"/>
            <w:tcBorders>
              <w:top w:val="nil"/>
              <w:left w:val="single" w:sz="8" w:space="0" w:color="808080"/>
              <w:bottom w:val="nil"/>
              <w:right w:val="single" w:sz="8" w:space="0" w:color="808080"/>
            </w:tcBorders>
            <w:shd w:val="clear" w:color="auto" w:fill="auto"/>
            <w:vAlign w:val="center"/>
            <w:hideMark/>
          </w:tcPr>
          <w:p w14:paraId="58D34A15" w14:textId="202AE55D"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medicīniskie cimdi, dezinfekcijas līdzekļi, industriālais papīrs, atkritumu maisi u.c.</w:t>
            </w:r>
          </w:p>
        </w:tc>
      </w:tr>
      <w:tr w:rsidR="009F667E" w:rsidRPr="004B09B2" w14:paraId="0EC7DF86" w14:textId="77777777" w:rsidTr="009F667E">
        <w:trPr>
          <w:trHeight w:val="315"/>
        </w:trPr>
        <w:tc>
          <w:tcPr>
            <w:tcW w:w="683" w:type="dxa"/>
            <w:vMerge/>
            <w:tcBorders>
              <w:top w:val="nil"/>
              <w:left w:val="single" w:sz="8" w:space="0" w:color="808080"/>
              <w:bottom w:val="nil"/>
              <w:right w:val="single" w:sz="8" w:space="0" w:color="808080"/>
            </w:tcBorders>
            <w:vAlign w:val="center"/>
            <w:hideMark/>
          </w:tcPr>
          <w:p w14:paraId="427A7CD1"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2161" w:type="dxa"/>
            <w:vMerge/>
            <w:tcBorders>
              <w:top w:val="nil"/>
              <w:left w:val="single" w:sz="8" w:space="0" w:color="808080"/>
              <w:bottom w:val="nil"/>
              <w:right w:val="single" w:sz="4" w:space="0" w:color="auto"/>
            </w:tcBorders>
            <w:vAlign w:val="center"/>
            <w:hideMark/>
          </w:tcPr>
          <w:p w14:paraId="701330B8"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1692" w:type="dxa"/>
            <w:vMerge/>
            <w:tcBorders>
              <w:top w:val="nil"/>
              <w:left w:val="single" w:sz="4" w:space="0" w:color="auto"/>
              <w:bottom w:val="nil"/>
              <w:right w:val="single" w:sz="8" w:space="0" w:color="808080"/>
            </w:tcBorders>
            <w:vAlign w:val="center"/>
            <w:hideMark/>
          </w:tcPr>
          <w:p w14:paraId="7678280A"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5812" w:type="dxa"/>
            <w:tcBorders>
              <w:top w:val="nil"/>
              <w:left w:val="single" w:sz="8" w:space="0" w:color="808080"/>
              <w:bottom w:val="single" w:sz="8" w:space="0" w:color="808080"/>
              <w:right w:val="single" w:sz="8" w:space="0" w:color="808080"/>
            </w:tcBorders>
            <w:shd w:val="clear" w:color="auto" w:fill="auto"/>
            <w:noWrap/>
            <w:vAlign w:val="bottom"/>
            <w:hideMark/>
          </w:tcPr>
          <w:p w14:paraId="51CBB411"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xml:space="preserve">320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mēnesī</w:t>
            </w:r>
          </w:p>
        </w:tc>
      </w:tr>
      <w:tr w:rsidR="009F667E" w:rsidRPr="004B09B2" w14:paraId="53ADD0EA" w14:textId="77777777" w:rsidTr="009F667E">
        <w:trPr>
          <w:trHeight w:val="615"/>
        </w:trPr>
        <w:tc>
          <w:tcPr>
            <w:tcW w:w="683" w:type="dxa"/>
            <w:tcBorders>
              <w:top w:val="single" w:sz="8" w:space="0" w:color="808080"/>
              <w:left w:val="single" w:sz="8" w:space="0" w:color="808080"/>
              <w:bottom w:val="single" w:sz="8" w:space="0" w:color="808080"/>
              <w:right w:val="single" w:sz="8" w:space="0" w:color="808080"/>
            </w:tcBorders>
            <w:shd w:val="clear" w:color="auto" w:fill="auto"/>
            <w:noWrap/>
            <w:vAlign w:val="center"/>
            <w:hideMark/>
          </w:tcPr>
          <w:p w14:paraId="24D6C803" w14:textId="77777777" w:rsidR="009F667E" w:rsidRPr="004B09B2" w:rsidRDefault="009F667E" w:rsidP="00BC4E75">
            <w:pPr>
              <w:spacing w:after="0" w:line="240" w:lineRule="auto"/>
              <w:jc w:val="center"/>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2360</w:t>
            </w:r>
          </w:p>
        </w:tc>
        <w:tc>
          <w:tcPr>
            <w:tcW w:w="2161" w:type="dxa"/>
            <w:tcBorders>
              <w:top w:val="single" w:sz="8" w:space="0" w:color="808080"/>
              <w:left w:val="nil"/>
              <w:bottom w:val="single" w:sz="8" w:space="0" w:color="808080"/>
              <w:right w:val="single" w:sz="4" w:space="0" w:color="auto"/>
            </w:tcBorders>
            <w:shd w:val="clear" w:color="auto" w:fill="auto"/>
            <w:vAlign w:val="center"/>
            <w:hideMark/>
          </w:tcPr>
          <w:p w14:paraId="5EC3D4A2"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Valsts un pašvaldību aprūpē, apgādē un dienestā (amatā) esošo personu uzturēšana</w:t>
            </w:r>
          </w:p>
        </w:tc>
        <w:tc>
          <w:tcPr>
            <w:tcW w:w="1692" w:type="dxa"/>
            <w:tcBorders>
              <w:top w:val="single" w:sz="8" w:space="0" w:color="808080"/>
              <w:left w:val="single" w:sz="4" w:space="0" w:color="auto"/>
              <w:bottom w:val="single" w:sz="8" w:space="0" w:color="808080"/>
              <w:right w:val="single" w:sz="8" w:space="0" w:color="808080"/>
            </w:tcBorders>
            <w:shd w:val="clear" w:color="auto" w:fill="auto"/>
            <w:noWrap/>
            <w:vAlign w:val="center"/>
            <w:hideMark/>
          </w:tcPr>
          <w:p w14:paraId="24894ADE" w14:textId="77777777" w:rsidR="009F667E" w:rsidRPr="004B09B2" w:rsidRDefault="009F667E" w:rsidP="00BC4E75">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6 916</w:t>
            </w:r>
          </w:p>
        </w:tc>
        <w:tc>
          <w:tcPr>
            <w:tcW w:w="5812" w:type="dxa"/>
            <w:tcBorders>
              <w:top w:val="nil"/>
              <w:left w:val="nil"/>
              <w:bottom w:val="single" w:sz="8" w:space="0" w:color="808080"/>
              <w:right w:val="single" w:sz="8" w:space="0" w:color="808080"/>
            </w:tcBorders>
            <w:shd w:val="clear" w:color="auto" w:fill="auto"/>
            <w:vAlign w:val="center"/>
            <w:hideMark/>
          </w:tcPr>
          <w:p w14:paraId="043DD8AB"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w:t>
            </w:r>
          </w:p>
        </w:tc>
      </w:tr>
      <w:tr w:rsidR="009F667E" w:rsidRPr="004B09B2" w14:paraId="4315A34B" w14:textId="77777777" w:rsidTr="009F667E">
        <w:trPr>
          <w:trHeight w:val="300"/>
        </w:trPr>
        <w:tc>
          <w:tcPr>
            <w:tcW w:w="683"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14:paraId="4E349512" w14:textId="77777777" w:rsidR="009F667E" w:rsidRPr="004B09B2" w:rsidRDefault="009F667E" w:rsidP="00BC4E75">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2363</w:t>
            </w:r>
          </w:p>
        </w:tc>
        <w:tc>
          <w:tcPr>
            <w:tcW w:w="2161" w:type="dxa"/>
            <w:vMerge w:val="restart"/>
            <w:tcBorders>
              <w:top w:val="nil"/>
              <w:left w:val="single" w:sz="8" w:space="0" w:color="808080"/>
              <w:bottom w:val="single" w:sz="8" w:space="0" w:color="808080"/>
              <w:right w:val="single" w:sz="8" w:space="0" w:color="808080"/>
            </w:tcBorders>
            <w:shd w:val="clear" w:color="auto" w:fill="auto"/>
            <w:vAlign w:val="center"/>
            <w:hideMark/>
          </w:tcPr>
          <w:p w14:paraId="5247BB3D"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Ēdināšanas izdevumi</w:t>
            </w:r>
          </w:p>
        </w:tc>
        <w:tc>
          <w:tcPr>
            <w:tcW w:w="1692" w:type="dxa"/>
            <w:vMerge w:val="restart"/>
            <w:tcBorders>
              <w:top w:val="nil"/>
              <w:left w:val="single" w:sz="8" w:space="0" w:color="808080"/>
              <w:bottom w:val="single" w:sz="8" w:space="0" w:color="808080"/>
              <w:right w:val="single" w:sz="8" w:space="0" w:color="808080"/>
            </w:tcBorders>
            <w:shd w:val="clear" w:color="auto" w:fill="auto"/>
            <w:noWrap/>
            <w:vAlign w:val="center"/>
            <w:hideMark/>
          </w:tcPr>
          <w:p w14:paraId="4C5DD0CE" w14:textId="77777777" w:rsidR="009F667E" w:rsidRPr="004B09B2" w:rsidRDefault="009F667E" w:rsidP="00BC4E75">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6 916</w:t>
            </w:r>
          </w:p>
        </w:tc>
        <w:tc>
          <w:tcPr>
            <w:tcW w:w="5812" w:type="dxa"/>
            <w:tcBorders>
              <w:top w:val="nil"/>
              <w:left w:val="nil"/>
              <w:bottom w:val="nil"/>
              <w:right w:val="single" w:sz="8" w:space="0" w:color="808080"/>
            </w:tcBorders>
            <w:shd w:val="clear" w:color="auto" w:fill="auto"/>
            <w:vAlign w:val="center"/>
            <w:hideMark/>
          </w:tcPr>
          <w:p w14:paraId="77DF0D7E"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[Preces nosaukums x daudzums mēnesī x cena ar PVN]</w:t>
            </w:r>
          </w:p>
        </w:tc>
      </w:tr>
      <w:tr w:rsidR="009F667E" w:rsidRPr="004B09B2" w14:paraId="26B52922" w14:textId="77777777" w:rsidTr="009F667E">
        <w:trPr>
          <w:trHeight w:val="300"/>
        </w:trPr>
        <w:tc>
          <w:tcPr>
            <w:tcW w:w="683" w:type="dxa"/>
            <w:vMerge/>
            <w:tcBorders>
              <w:top w:val="nil"/>
              <w:left w:val="single" w:sz="8" w:space="0" w:color="808080"/>
              <w:bottom w:val="single" w:sz="8" w:space="0" w:color="808080"/>
              <w:right w:val="single" w:sz="8" w:space="0" w:color="808080"/>
            </w:tcBorders>
            <w:vAlign w:val="center"/>
            <w:hideMark/>
          </w:tcPr>
          <w:p w14:paraId="30264C4A"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2161" w:type="dxa"/>
            <w:vMerge/>
            <w:tcBorders>
              <w:top w:val="nil"/>
              <w:left w:val="single" w:sz="8" w:space="0" w:color="808080"/>
              <w:bottom w:val="single" w:sz="8" w:space="0" w:color="808080"/>
              <w:right w:val="single" w:sz="8" w:space="0" w:color="808080"/>
            </w:tcBorders>
            <w:vAlign w:val="center"/>
            <w:hideMark/>
          </w:tcPr>
          <w:p w14:paraId="484976C5"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1692" w:type="dxa"/>
            <w:vMerge/>
            <w:tcBorders>
              <w:top w:val="nil"/>
              <w:left w:val="single" w:sz="8" w:space="0" w:color="808080"/>
              <w:bottom w:val="single" w:sz="8" w:space="0" w:color="808080"/>
              <w:right w:val="single" w:sz="8" w:space="0" w:color="808080"/>
            </w:tcBorders>
            <w:vAlign w:val="center"/>
            <w:hideMark/>
          </w:tcPr>
          <w:p w14:paraId="48E86D2A"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5812" w:type="dxa"/>
            <w:tcBorders>
              <w:top w:val="nil"/>
              <w:left w:val="nil"/>
              <w:bottom w:val="nil"/>
              <w:right w:val="single" w:sz="8" w:space="0" w:color="808080"/>
            </w:tcBorders>
            <w:shd w:val="clear" w:color="auto" w:fill="auto"/>
            <w:vAlign w:val="center"/>
            <w:hideMark/>
          </w:tcPr>
          <w:p w14:paraId="0E7E84B1" w14:textId="77777777" w:rsidR="009F667E" w:rsidRPr="004B09B2" w:rsidRDefault="009F667E" w:rsidP="00BC4E75">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Aprēķins vienam mēnesim:</w:t>
            </w:r>
          </w:p>
        </w:tc>
      </w:tr>
      <w:tr w:rsidR="009F667E" w:rsidRPr="00BC51F9" w14:paraId="414BCF1D" w14:textId="77777777" w:rsidTr="009F667E">
        <w:trPr>
          <w:trHeight w:val="615"/>
        </w:trPr>
        <w:tc>
          <w:tcPr>
            <w:tcW w:w="683" w:type="dxa"/>
            <w:vMerge/>
            <w:tcBorders>
              <w:top w:val="nil"/>
              <w:left w:val="single" w:sz="8" w:space="0" w:color="808080"/>
              <w:bottom w:val="single" w:sz="8" w:space="0" w:color="808080"/>
              <w:right w:val="single" w:sz="8" w:space="0" w:color="808080"/>
            </w:tcBorders>
            <w:vAlign w:val="center"/>
            <w:hideMark/>
          </w:tcPr>
          <w:p w14:paraId="0EF7C4FD"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2161" w:type="dxa"/>
            <w:vMerge/>
            <w:tcBorders>
              <w:top w:val="nil"/>
              <w:left w:val="single" w:sz="8" w:space="0" w:color="808080"/>
              <w:bottom w:val="single" w:sz="8" w:space="0" w:color="808080"/>
              <w:right w:val="single" w:sz="8" w:space="0" w:color="808080"/>
            </w:tcBorders>
            <w:vAlign w:val="center"/>
            <w:hideMark/>
          </w:tcPr>
          <w:p w14:paraId="524CC3E6"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1692" w:type="dxa"/>
            <w:vMerge/>
            <w:tcBorders>
              <w:top w:val="nil"/>
              <w:left w:val="single" w:sz="8" w:space="0" w:color="808080"/>
              <w:bottom w:val="single" w:sz="8" w:space="0" w:color="808080"/>
              <w:right w:val="single" w:sz="8" w:space="0" w:color="808080"/>
            </w:tcBorders>
            <w:vAlign w:val="center"/>
            <w:hideMark/>
          </w:tcPr>
          <w:p w14:paraId="49159649"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p>
        </w:tc>
        <w:tc>
          <w:tcPr>
            <w:tcW w:w="5812" w:type="dxa"/>
            <w:tcBorders>
              <w:top w:val="nil"/>
              <w:left w:val="nil"/>
              <w:bottom w:val="single" w:sz="8" w:space="0" w:color="808080"/>
              <w:right w:val="single" w:sz="8" w:space="0" w:color="808080"/>
            </w:tcBorders>
            <w:shd w:val="clear" w:color="auto" w:fill="auto"/>
            <w:vAlign w:val="center"/>
            <w:hideMark/>
          </w:tcPr>
          <w:p w14:paraId="04A17680" w14:textId="77777777" w:rsidR="009F667E" w:rsidRPr="004B09B2" w:rsidRDefault="009F667E" w:rsidP="00BC4E7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xml:space="preserve">Sausās uzturdevas (pārtikas preču) komplekts: 400 gab. mēnesī x 6,65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 2660 </w:t>
            </w:r>
            <w:r w:rsidRPr="004B09B2">
              <w:rPr>
                <w:rFonts w:ascii="Times New Roman" w:eastAsia="Times New Roman" w:hAnsi="Times New Roman" w:cs="Times New Roman"/>
                <w:i/>
                <w:iCs/>
                <w:sz w:val="20"/>
                <w:szCs w:val="20"/>
                <w:lang w:val="lv-LV" w:eastAsia="lv-LV"/>
              </w:rPr>
              <w:t>euro</w:t>
            </w:r>
          </w:p>
        </w:tc>
      </w:tr>
    </w:tbl>
    <w:p w14:paraId="43080C29" w14:textId="77777777" w:rsidR="00C33AE3" w:rsidRDefault="00C33AE3" w:rsidP="00C33AE3">
      <w:pPr>
        <w:spacing w:after="0" w:line="240" w:lineRule="auto"/>
        <w:rPr>
          <w:rFonts w:ascii="Times New Roman" w:eastAsia="Times New Roman" w:hAnsi="Times New Roman" w:cs="Times New Roman"/>
          <w:sz w:val="20"/>
          <w:szCs w:val="20"/>
          <w:lang w:val="lv-LV" w:eastAsia="lv-LV"/>
        </w:rPr>
      </w:pPr>
    </w:p>
    <w:p w14:paraId="26C7466E" w14:textId="77777777" w:rsidR="00C33AE3" w:rsidRDefault="00C33AE3" w:rsidP="00C33AE3">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Valsts robežsardze prioritāri veic apmaksu no VRS pamatbudžeta līdzekļiem un finanšu pieprasījums tiks lūgts tikai nepieciešamības gadījumā. Pieprasījuma summa var atšķirties, atkarībā no situācijas un virsstundu nepieciešamības.</w:t>
      </w:r>
    </w:p>
    <w:p w14:paraId="57F95749" w14:textId="77777777" w:rsidR="00C33AE3" w:rsidRDefault="00C33AE3" w:rsidP="00C8421C">
      <w:pPr>
        <w:rPr>
          <w:rFonts w:ascii="Times New Roman" w:eastAsia="Times New Roman" w:hAnsi="Times New Roman" w:cs="Times New Roman"/>
          <w:b/>
          <w:bCs/>
          <w:sz w:val="24"/>
          <w:lang w:val="lv-LV"/>
        </w:rPr>
      </w:pPr>
    </w:p>
    <w:p w14:paraId="5B11E546" w14:textId="336C2CA4" w:rsidR="00C8421C" w:rsidRPr="004B09B2" w:rsidRDefault="00C8421C" w:rsidP="00C8421C">
      <w:pPr>
        <w:rPr>
          <w:rFonts w:ascii="Times New Roman" w:eastAsia="Times New Roman" w:hAnsi="Times New Roman" w:cs="Times New Roman"/>
          <w:bCs/>
          <w:i/>
          <w:sz w:val="28"/>
          <w:szCs w:val="28"/>
          <w:lang w:val="lv-LV"/>
        </w:rPr>
      </w:pPr>
      <w:r w:rsidRPr="004B09B2">
        <w:rPr>
          <w:rFonts w:ascii="Times New Roman" w:eastAsia="Times New Roman" w:hAnsi="Times New Roman" w:cs="Times New Roman"/>
          <w:b/>
          <w:bCs/>
          <w:sz w:val="24"/>
          <w:lang w:val="lv-LV"/>
        </w:rPr>
        <w:t>Vidējās izpeļņas pieauguma kompensēšanai</w:t>
      </w:r>
      <w:r w:rsidRPr="004B09B2">
        <w:rPr>
          <w:rFonts w:ascii="Times New Roman" w:hAnsi="Times New Roman" w:cs="Times New Roman"/>
          <w:sz w:val="24"/>
          <w:lang w:val="lv-LV"/>
        </w:rPr>
        <w:t xml:space="preserve"> </w:t>
      </w:r>
    </w:p>
    <w:tbl>
      <w:tblPr>
        <w:tblW w:w="10480" w:type="dxa"/>
        <w:tblLook w:val="04A0" w:firstRow="1" w:lastRow="0" w:firstColumn="1" w:lastColumn="0" w:noHBand="0" w:noVBand="1"/>
      </w:tblPr>
      <w:tblGrid>
        <w:gridCol w:w="953"/>
        <w:gridCol w:w="2439"/>
        <w:gridCol w:w="1496"/>
        <w:gridCol w:w="5592"/>
      </w:tblGrid>
      <w:tr w:rsidR="001F2BC8" w:rsidRPr="004B09B2" w14:paraId="7056D7B4" w14:textId="77777777" w:rsidTr="001F2BC8">
        <w:trPr>
          <w:trHeight w:val="870"/>
        </w:trPr>
        <w:tc>
          <w:tcPr>
            <w:tcW w:w="953" w:type="dxa"/>
            <w:tcBorders>
              <w:top w:val="single" w:sz="4" w:space="0" w:color="auto"/>
              <w:left w:val="single" w:sz="8" w:space="0" w:color="808080"/>
              <w:bottom w:val="single" w:sz="8" w:space="0" w:color="808080"/>
              <w:right w:val="single" w:sz="8" w:space="0" w:color="808080"/>
            </w:tcBorders>
            <w:vAlign w:val="center"/>
            <w:hideMark/>
          </w:tcPr>
          <w:p w14:paraId="5F72B7CD" w14:textId="0A133FB0" w:rsidR="001F2BC8" w:rsidRPr="004B09B2" w:rsidRDefault="001F2BC8" w:rsidP="00C33AE3">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EKK</w:t>
            </w:r>
          </w:p>
        </w:tc>
        <w:tc>
          <w:tcPr>
            <w:tcW w:w="2439" w:type="dxa"/>
            <w:tcBorders>
              <w:top w:val="single" w:sz="4" w:space="0" w:color="auto"/>
              <w:left w:val="single" w:sz="8" w:space="0" w:color="808080"/>
              <w:bottom w:val="single" w:sz="8" w:space="0" w:color="808080"/>
              <w:right w:val="single" w:sz="4" w:space="0" w:color="auto"/>
            </w:tcBorders>
            <w:vAlign w:val="center"/>
            <w:hideMark/>
          </w:tcPr>
          <w:p w14:paraId="4F022D9B" w14:textId="1F7EE88E" w:rsidR="001F2BC8" w:rsidRPr="004B09B2" w:rsidRDefault="001F2BC8" w:rsidP="00C33AE3">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EKK Nosaukums</w:t>
            </w:r>
          </w:p>
        </w:tc>
        <w:tc>
          <w:tcPr>
            <w:tcW w:w="1496" w:type="dxa"/>
            <w:tcBorders>
              <w:top w:val="single" w:sz="4" w:space="0" w:color="auto"/>
              <w:left w:val="single" w:sz="4" w:space="0" w:color="auto"/>
              <w:bottom w:val="single" w:sz="8" w:space="0" w:color="808080"/>
              <w:right w:val="single" w:sz="8" w:space="0" w:color="808080"/>
            </w:tcBorders>
            <w:shd w:val="clear" w:color="000000" w:fill="FFFFFF"/>
            <w:vAlign w:val="center"/>
            <w:hideMark/>
          </w:tcPr>
          <w:p w14:paraId="09815791" w14:textId="5C707D95" w:rsidR="001F2BC8" w:rsidRPr="004B09B2" w:rsidRDefault="001F2BC8" w:rsidP="00C33AE3">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2024. gads - par 13.09.-30.11.2024.</w:t>
            </w:r>
          </w:p>
        </w:tc>
        <w:tc>
          <w:tcPr>
            <w:tcW w:w="5592" w:type="dxa"/>
            <w:tcBorders>
              <w:top w:val="single" w:sz="4" w:space="0" w:color="auto"/>
              <w:left w:val="single" w:sz="8" w:space="0" w:color="808080"/>
              <w:bottom w:val="single" w:sz="8" w:space="0" w:color="808080"/>
              <w:right w:val="single" w:sz="8" w:space="0" w:color="808080"/>
            </w:tcBorders>
            <w:vAlign w:val="center"/>
            <w:hideMark/>
          </w:tcPr>
          <w:p w14:paraId="4493ACBE" w14:textId="6845E7DA" w:rsidR="001F2BC8" w:rsidRPr="004B09B2" w:rsidRDefault="001F2BC8" w:rsidP="00C33AE3">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Aprēķins ar skaidrojumu</w:t>
            </w:r>
          </w:p>
        </w:tc>
      </w:tr>
      <w:tr w:rsidR="001F2BC8" w:rsidRPr="004B09B2" w14:paraId="3BD441B5" w14:textId="77777777" w:rsidTr="001F2BC8">
        <w:trPr>
          <w:trHeight w:val="315"/>
        </w:trPr>
        <w:tc>
          <w:tcPr>
            <w:tcW w:w="953" w:type="dxa"/>
            <w:tcBorders>
              <w:top w:val="nil"/>
              <w:left w:val="single" w:sz="8" w:space="0" w:color="808080"/>
              <w:bottom w:val="single" w:sz="8" w:space="0" w:color="808080"/>
              <w:right w:val="single" w:sz="8" w:space="0" w:color="808080"/>
            </w:tcBorders>
            <w:shd w:val="clear" w:color="000000" w:fill="FFFFFF"/>
            <w:vAlign w:val="center"/>
            <w:hideMark/>
          </w:tcPr>
          <w:p w14:paraId="4E9DF6B2" w14:textId="77777777" w:rsidR="001F2BC8" w:rsidRPr="004B09B2" w:rsidRDefault="001F2BC8" w:rsidP="00C33AE3">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1</w:t>
            </w:r>
          </w:p>
        </w:tc>
        <w:tc>
          <w:tcPr>
            <w:tcW w:w="2439" w:type="dxa"/>
            <w:tcBorders>
              <w:top w:val="nil"/>
              <w:left w:val="nil"/>
              <w:bottom w:val="single" w:sz="8" w:space="0" w:color="808080"/>
              <w:right w:val="single" w:sz="4" w:space="0" w:color="auto"/>
            </w:tcBorders>
            <w:shd w:val="clear" w:color="000000" w:fill="FFFFFF"/>
            <w:vAlign w:val="center"/>
            <w:hideMark/>
          </w:tcPr>
          <w:p w14:paraId="1D0DF07E" w14:textId="77777777" w:rsidR="001F2BC8" w:rsidRPr="004B09B2" w:rsidRDefault="001F2BC8" w:rsidP="00C33AE3">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2</w:t>
            </w:r>
          </w:p>
        </w:tc>
        <w:tc>
          <w:tcPr>
            <w:tcW w:w="1496" w:type="dxa"/>
            <w:tcBorders>
              <w:top w:val="nil"/>
              <w:left w:val="single" w:sz="4" w:space="0" w:color="auto"/>
              <w:bottom w:val="nil"/>
              <w:right w:val="single" w:sz="8" w:space="0" w:color="808080"/>
            </w:tcBorders>
            <w:shd w:val="clear" w:color="000000" w:fill="FFFFFF"/>
            <w:vAlign w:val="center"/>
            <w:hideMark/>
          </w:tcPr>
          <w:p w14:paraId="54B161AA" w14:textId="77777777" w:rsidR="001F2BC8" w:rsidRPr="004B09B2" w:rsidRDefault="001F2BC8" w:rsidP="00C33AE3">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4</w:t>
            </w:r>
          </w:p>
        </w:tc>
        <w:tc>
          <w:tcPr>
            <w:tcW w:w="5592" w:type="dxa"/>
            <w:tcBorders>
              <w:top w:val="nil"/>
              <w:left w:val="single" w:sz="8" w:space="0" w:color="808080"/>
              <w:bottom w:val="single" w:sz="8" w:space="0" w:color="808080"/>
              <w:right w:val="single" w:sz="8" w:space="0" w:color="808080"/>
            </w:tcBorders>
            <w:shd w:val="clear" w:color="000000" w:fill="FFFFFF"/>
            <w:vAlign w:val="center"/>
            <w:hideMark/>
          </w:tcPr>
          <w:p w14:paraId="479F0D76" w14:textId="77777777" w:rsidR="001F2BC8" w:rsidRPr="004B09B2" w:rsidRDefault="001F2BC8" w:rsidP="00C33AE3">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7</w:t>
            </w:r>
          </w:p>
        </w:tc>
      </w:tr>
      <w:tr w:rsidR="001F2BC8" w:rsidRPr="004B09B2" w14:paraId="6C321F75" w14:textId="77777777" w:rsidTr="001F2BC8">
        <w:trPr>
          <w:trHeight w:val="315"/>
        </w:trPr>
        <w:tc>
          <w:tcPr>
            <w:tcW w:w="953" w:type="dxa"/>
            <w:tcBorders>
              <w:top w:val="nil"/>
              <w:left w:val="single" w:sz="8" w:space="0" w:color="auto"/>
              <w:bottom w:val="nil"/>
              <w:right w:val="nil"/>
            </w:tcBorders>
            <w:shd w:val="clear" w:color="auto" w:fill="C5E0B3" w:themeFill="accent6" w:themeFillTint="66"/>
            <w:noWrap/>
            <w:vAlign w:val="center"/>
            <w:hideMark/>
          </w:tcPr>
          <w:p w14:paraId="58E98E6D" w14:textId="77777777" w:rsidR="001F2BC8" w:rsidRPr="004B09B2" w:rsidRDefault="001F2BC8" w:rsidP="00C33AE3">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1000</w:t>
            </w:r>
          </w:p>
        </w:tc>
        <w:tc>
          <w:tcPr>
            <w:tcW w:w="2439" w:type="dxa"/>
            <w:tcBorders>
              <w:top w:val="nil"/>
              <w:left w:val="single" w:sz="8" w:space="0" w:color="auto"/>
              <w:bottom w:val="nil"/>
              <w:right w:val="single" w:sz="4" w:space="0" w:color="auto"/>
            </w:tcBorders>
            <w:shd w:val="clear" w:color="auto" w:fill="C5E0B3" w:themeFill="accent6" w:themeFillTint="66"/>
            <w:vAlign w:val="center"/>
            <w:hideMark/>
          </w:tcPr>
          <w:p w14:paraId="1309C4FD" w14:textId="77777777" w:rsidR="001F2BC8" w:rsidRPr="004B09B2" w:rsidRDefault="001F2BC8" w:rsidP="00C33AE3">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Atlīdzība</w:t>
            </w:r>
          </w:p>
        </w:tc>
        <w:tc>
          <w:tcPr>
            <w:tcW w:w="1496" w:type="dxa"/>
            <w:tcBorders>
              <w:top w:val="single" w:sz="8" w:space="0" w:color="808080"/>
              <w:left w:val="single" w:sz="4" w:space="0" w:color="auto"/>
              <w:bottom w:val="nil"/>
              <w:right w:val="single" w:sz="8" w:space="0" w:color="808080"/>
            </w:tcBorders>
            <w:shd w:val="clear" w:color="auto" w:fill="C5E0B3" w:themeFill="accent6" w:themeFillTint="66"/>
            <w:noWrap/>
            <w:vAlign w:val="center"/>
            <w:hideMark/>
          </w:tcPr>
          <w:p w14:paraId="682DC677" w14:textId="77777777" w:rsidR="001F2BC8" w:rsidRPr="004B09B2" w:rsidRDefault="001F2BC8" w:rsidP="00C33AE3">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31 970</w:t>
            </w:r>
          </w:p>
        </w:tc>
        <w:tc>
          <w:tcPr>
            <w:tcW w:w="5592" w:type="dxa"/>
            <w:tcBorders>
              <w:top w:val="nil"/>
              <w:left w:val="nil"/>
              <w:bottom w:val="nil"/>
              <w:right w:val="single" w:sz="8" w:space="0" w:color="808080"/>
            </w:tcBorders>
            <w:shd w:val="clear" w:color="auto" w:fill="C5E0B3" w:themeFill="accent6" w:themeFillTint="66"/>
            <w:vAlign w:val="center"/>
            <w:hideMark/>
          </w:tcPr>
          <w:p w14:paraId="0866D626" w14:textId="77777777" w:rsidR="001F2BC8" w:rsidRPr="004B09B2" w:rsidRDefault="001F2BC8" w:rsidP="00C33AE3">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 </w:t>
            </w:r>
          </w:p>
        </w:tc>
      </w:tr>
      <w:tr w:rsidR="001F2BC8" w:rsidRPr="004B09B2" w14:paraId="673EFD5F" w14:textId="77777777" w:rsidTr="001F2BC8">
        <w:trPr>
          <w:trHeight w:val="315"/>
        </w:trPr>
        <w:tc>
          <w:tcPr>
            <w:tcW w:w="953" w:type="dxa"/>
            <w:tcBorders>
              <w:top w:val="single" w:sz="8" w:space="0" w:color="808080"/>
              <w:left w:val="single" w:sz="8" w:space="0" w:color="808080"/>
              <w:bottom w:val="single" w:sz="8" w:space="0" w:color="808080"/>
              <w:right w:val="single" w:sz="8" w:space="0" w:color="808080"/>
            </w:tcBorders>
            <w:shd w:val="clear" w:color="auto" w:fill="E2EFD9" w:themeFill="accent6" w:themeFillTint="33"/>
            <w:noWrap/>
            <w:vAlign w:val="center"/>
            <w:hideMark/>
          </w:tcPr>
          <w:p w14:paraId="59EDB96C" w14:textId="77777777" w:rsidR="001F2BC8" w:rsidRPr="004B09B2" w:rsidRDefault="001F2BC8" w:rsidP="00C33AE3">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1100</w:t>
            </w:r>
          </w:p>
        </w:tc>
        <w:tc>
          <w:tcPr>
            <w:tcW w:w="2439" w:type="dxa"/>
            <w:tcBorders>
              <w:top w:val="single" w:sz="8" w:space="0" w:color="808080"/>
              <w:left w:val="nil"/>
              <w:bottom w:val="single" w:sz="8" w:space="0" w:color="808080"/>
              <w:right w:val="single" w:sz="4" w:space="0" w:color="auto"/>
            </w:tcBorders>
            <w:shd w:val="clear" w:color="auto" w:fill="E2EFD9" w:themeFill="accent6" w:themeFillTint="33"/>
            <w:vAlign w:val="center"/>
            <w:hideMark/>
          </w:tcPr>
          <w:p w14:paraId="0FEF500F" w14:textId="77777777" w:rsidR="001F2BC8" w:rsidRPr="004B09B2" w:rsidRDefault="001F2BC8" w:rsidP="00C33AE3">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Atalgojums</w:t>
            </w:r>
          </w:p>
        </w:tc>
        <w:tc>
          <w:tcPr>
            <w:tcW w:w="1496" w:type="dxa"/>
            <w:tcBorders>
              <w:top w:val="single" w:sz="8" w:space="0" w:color="808080"/>
              <w:left w:val="single" w:sz="4" w:space="0" w:color="auto"/>
              <w:bottom w:val="single" w:sz="8" w:space="0" w:color="808080"/>
              <w:right w:val="single" w:sz="8" w:space="0" w:color="808080"/>
            </w:tcBorders>
            <w:shd w:val="clear" w:color="auto" w:fill="E2EFD9" w:themeFill="accent6" w:themeFillTint="33"/>
            <w:noWrap/>
            <w:vAlign w:val="center"/>
            <w:hideMark/>
          </w:tcPr>
          <w:p w14:paraId="0AB0968E" w14:textId="77777777" w:rsidR="001F2BC8" w:rsidRPr="004B09B2" w:rsidRDefault="001F2BC8" w:rsidP="00C33AE3">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25 868</w:t>
            </w:r>
          </w:p>
        </w:tc>
        <w:tc>
          <w:tcPr>
            <w:tcW w:w="5592" w:type="dxa"/>
            <w:tcBorders>
              <w:top w:val="single" w:sz="8" w:space="0" w:color="808080"/>
              <w:left w:val="nil"/>
              <w:bottom w:val="single" w:sz="8" w:space="0" w:color="808080"/>
              <w:right w:val="single" w:sz="8" w:space="0" w:color="808080"/>
            </w:tcBorders>
            <w:shd w:val="clear" w:color="auto" w:fill="E2EFD9" w:themeFill="accent6" w:themeFillTint="33"/>
            <w:vAlign w:val="center"/>
            <w:hideMark/>
          </w:tcPr>
          <w:p w14:paraId="217D8408" w14:textId="77777777" w:rsidR="001F2BC8" w:rsidRPr="004B09B2" w:rsidRDefault="001F2BC8" w:rsidP="00C33AE3">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w:t>
            </w:r>
          </w:p>
        </w:tc>
      </w:tr>
      <w:tr w:rsidR="001F2BC8" w:rsidRPr="004B09B2" w14:paraId="0EA74968" w14:textId="77777777" w:rsidTr="001F2BC8">
        <w:trPr>
          <w:trHeight w:val="315"/>
        </w:trPr>
        <w:tc>
          <w:tcPr>
            <w:tcW w:w="953" w:type="dxa"/>
            <w:tcBorders>
              <w:top w:val="nil"/>
              <w:left w:val="single" w:sz="8" w:space="0" w:color="808080"/>
              <w:bottom w:val="single" w:sz="8" w:space="0" w:color="808080"/>
              <w:right w:val="single" w:sz="8" w:space="0" w:color="808080"/>
            </w:tcBorders>
            <w:shd w:val="clear" w:color="auto" w:fill="auto"/>
            <w:noWrap/>
            <w:vAlign w:val="center"/>
            <w:hideMark/>
          </w:tcPr>
          <w:p w14:paraId="768B16E0" w14:textId="77777777" w:rsidR="001F2BC8" w:rsidRPr="004B09B2" w:rsidRDefault="001F2BC8" w:rsidP="00C33AE3">
            <w:pPr>
              <w:spacing w:after="0" w:line="240" w:lineRule="auto"/>
              <w:jc w:val="center"/>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1110</w:t>
            </w:r>
          </w:p>
        </w:tc>
        <w:tc>
          <w:tcPr>
            <w:tcW w:w="2439" w:type="dxa"/>
            <w:tcBorders>
              <w:top w:val="nil"/>
              <w:left w:val="nil"/>
              <w:bottom w:val="single" w:sz="8" w:space="0" w:color="808080"/>
              <w:right w:val="single" w:sz="4" w:space="0" w:color="auto"/>
            </w:tcBorders>
            <w:shd w:val="clear" w:color="auto" w:fill="auto"/>
            <w:vAlign w:val="center"/>
            <w:hideMark/>
          </w:tcPr>
          <w:p w14:paraId="50F988C2" w14:textId="77777777" w:rsidR="001F2BC8" w:rsidRPr="004B09B2" w:rsidRDefault="001F2BC8" w:rsidP="00C33AE3">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Mēnešalga</w:t>
            </w:r>
          </w:p>
        </w:tc>
        <w:tc>
          <w:tcPr>
            <w:tcW w:w="1496" w:type="dxa"/>
            <w:tcBorders>
              <w:top w:val="nil"/>
              <w:left w:val="single" w:sz="4" w:space="0" w:color="auto"/>
              <w:bottom w:val="single" w:sz="8" w:space="0" w:color="808080"/>
              <w:right w:val="single" w:sz="8" w:space="0" w:color="808080"/>
            </w:tcBorders>
            <w:shd w:val="clear" w:color="auto" w:fill="auto"/>
            <w:noWrap/>
            <w:vAlign w:val="center"/>
            <w:hideMark/>
          </w:tcPr>
          <w:p w14:paraId="792AE806" w14:textId="77777777" w:rsidR="001F2BC8" w:rsidRPr="004B09B2" w:rsidRDefault="001F2BC8" w:rsidP="00C33AE3">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25 868</w:t>
            </w:r>
          </w:p>
        </w:tc>
        <w:tc>
          <w:tcPr>
            <w:tcW w:w="5592" w:type="dxa"/>
            <w:tcBorders>
              <w:top w:val="nil"/>
              <w:left w:val="nil"/>
              <w:bottom w:val="single" w:sz="8" w:space="0" w:color="808080"/>
              <w:right w:val="single" w:sz="8" w:space="0" w:color="808080"/>
            </w:tcBorders>
            <w:shd w:val="clear" w:color="auto" w:fill="auto"/>
            <w:vAlign w:val="center"/>
            <w:hideMark/>
          </w:tcPr>
          <w:p w14:paraId="0817A87C" w14:textId="77777777" w:rsidR="001F2BC8" w:rsidRPr="004B09B2" w:rsidRDefault="001F2BC8" w:rsidP="00C33AE3">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w:t>
            </w:r>
          </w:p>
        </w:tc>
      </w:tr>
      <w:tr w:rsidR="001F2BC8" w:rsidRPr="004B09B2" w14:paraId="7F5231FA" w14:textId="77777777" w:rsidTr="001F2BC8">
        <w:trPr>
          <w:trHeight w:val="615"/>
        </w:trPr>
        <w:tc>
          <w:tcPr>
            <w:tcW w:w="953" w:type="dxa"/>
            <w:tcBorders>
              <w:top w:val="nil"/>
              <w:left w:val="single" w:sz="8" w:space="0" w:color="808080"/>
              <w:bottom w:val="single" w:sz="8" w:space="0" w:color="808080"/>
              <w:right w:val="single" w:sz="8" w:space="0" w:color="808080"/>
            </w:tcBorders>
            <w:shd w:val="clear" w:color="auto" w:fill="auto"/>
            <w:noWrap/>
            <w:vAlign w:val="center"/>
            <w:hideMark/>
          </w:tcPr>
          <w:p w14:paraId="42B7E2A3" w14:textId="77777777" w:rsidR="001F2BC8" w:rsidRPr="004B09B2" w:rsidRDefault="001F2BC8" w:rsidP="00C33AE3">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1116</w:t>
            </w:r>
          </w:p>
        </w:tc>
        <w:tc>
          <w:tcPr>
            <w:tcW w:w="2439" w:type="dxa"/>
            <w:tcBorders>
              <w:top w:val="nil"/>
              <w:left w:val="nil"/>
              <w:bottom w:val="single" w:sz="8" w:space="0" w:color="808080"/>
              <w:right w:val="single" w:sz="4" w:space="0" w:color="auto"/>
            </w:tcBorders>
            <w:shd w:val="clear" w:color="auto" w:fill="auto"/>
            <w:vAlign w:val="center"/>
            <w:hideMark/>
          </w:tcPr>
          <w:p w14:paraId="237E6879" w14:textId="77777777" w:rsidR="001F2BC8" w:rsidRPr="004B09B2" w:rsidRDefault="001F2BC8" w:rsidP="00C33AE3">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Mēnešalga amatpersonām ar speciālajām dienesta pakāpēm</w:t>
            </w:r>
          </w:p>
        </w:tc>
        <w:tc>
          <w:tcPr>
            <w:tcW w:w="1496" w:type="dxa"/>
            <w:tcBorders>
              <w:top w:val="nil"/>
              <w:left w:val="single" w:sz="4" w:space="0" w:color="auto"/>
              <w:bottom w:val="single" w:sz="8" w:space="0" w:color="808080"/>
              <w:right w:val="single" w:sz="8" w:space="0" w:color="808080"/>
            </w:tcBorders>
            <w:shd w:val="clear" w:color="auto" w:fill="auto"/>
            <w:noWrap/>
            <w:vAlign w:val="center"/>
            <w:hideMark/>
          </w:tcPr>
          <w:p w14:paraId="56630A0A" w14:textId="77777777" w:rsidR="001F2BC8" w:rsidRPr="004B09B2" w:rsidRDefault="001F2BC8" w:rsidP="00C33AE3">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25 868</w:t>
            </w:r>
          </w:p>
        </w:tc>
        <w:tc>
          <w:tcPr>
            <w:tcW w:w="5592" w:type="dxa"/>
            <w:tcBorders>
              <w:top w:val="nil"/>
              <w:left w:val="nil"/>
              <w:bottom w:val="single" w:sz="8" w:space="0" w:color="808080"/>
              <w:right w:val="single" w:sz="8" w:space="0" w:color="808080"/>
            </w:tcBorders>
            <w:shd w:val="clear" w:color="auto" w:fill="auto"/>
            <w:vAlign w:val="center"/>
            <w:hideMark/>
          </w:tcPr>
          <w:p w14:paraId="0DB1F6B5" w14:textId="77777777" w:rsidR="001F2BC8" w:rsidRPr="004B09B2" w:rsidRDefault="001F2BC8" w:rsidP="00C33AE3">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8,33% (1/12 daļa) no EKK 1100 Atalgojums</w:t>
            </w:r>
          </w:p>
        </w:tc>
      </w:tr>
      <w:tr w:rsidR="001F2BC8" w:rsidRPr="004B09B2" w14:paraId="4EDA78F1" w14:textId="77777777" w:rsidTr="001F2BC8">
        <w:trPr>
          <w:trHeight w:val="870"/>
        </w:trPr>
        <w:tc>
          <w:tcPr>
            <w:tcW w:w="953" w:type="dxa"/>
            <w:tcBorders>
              <w:top w:val="nil"/>
              <w:left w:val="single" w:sz="8" w:space="0" w:color="808080"/>
              <w:bottom w:val="single" w:sz="8" w:space="0" w:color="808080"/>
              <w:right w:val="single" w:sz="8" w:space="0" w:color="808080"/>
            </w:tcBorders>
            <w:shd w:val="clear" w:color="auto" w:fill="auto"/>
            <w:noWrap/>
            <w:vAlign w:val="center"/>
            <w:hideMark/>
          </w:tcPr>
          <w:p w14:paraId="0F5434D1" w14:textId="77777777" w:rsidR="001F2BC8" w:rsidRPr="004B09B2" w:rsidRDefault="001F2BC8" w:rsidP="00C33AE3">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1200</w:t>
            </w:r>
          </w:p>
        </w:tc>
        <w:tc>
          <w:tcPr>
            <w:tcW w:w="2439" w:type="dxa"/>
            <w:tcBorders>
              <w:top w:val="nil"/>
              <w:left w:val="nil"/>
              <w:bottom w:val="single" w:sz="8" w:space="0" w:color="808080"/>
              <w:right w:val="single" w:sz="4" w:space="0" w:color="auto"/>
            </w:tcBorders>
            <w:shd w:val="clear" w:color="auto" w:fill="auto"/>
            <w:vAlign w:val="center"/>
            <w:hideMark/>
          </w:tcPr>
          <w:p w14:paraId="2C7AE61B" w14:textId="77777777" w:rsidR="001F2BC8" w:rsidRPr="004B09B2" w:rsidRDefault="001F2BC8" w:rsidP="00C33AE3">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Darba devēja valsts sociālās apdrošināšanas obligātās iemaksas, pabalsti un kompensācijas</w:t>
            </w:r>
          </w:p>
        </w:tc>
        <w:tc>
          <w:tcPr>
            <w:tcW w:w="1496" w:type="dxa"/>
            <w:tcBorders>
              <w:top w:val="nil"/>
              <w:left w:val="single" w:sz="4" w:space="0" w:color="auto"/>
              <w:bottom w:val="single" w:sz="8" w:space="0" w:color="808080"/>
              <w:right w:val="single" w:sz="8" w:space="0" w:color="808080"/>
            </w:tcBorders>
            <w:shd w:val="clear" w:color="auto" w:fill="auto"/>
            <w:noWrap/>
            <w:vAlign w:val="center"/>
            <w:hideMark/>
          </w:tcPr>
          <w:p w14:paraId="3365A68F" w14:textId="77777777" w:rsidR="001F2BC8" w:rsidRPr="004B09B2" w:rsidRDefault="001F2BC8" w:rsidP="00C33AE3">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6 102</w:t>
            </w:r>
          </w:p>
        </w:tc>
        <w:tc>
          <w:tcPr>
            <w:tcW w:w="5592" w:type="dxa"/>
            <w:tcBorders>
              <w:top w:val="nil"/>
              <w:left w:val="nil"/>
              <w:bottom w:val="single" w:sz="8" w:space="0" w:color="808080"/>
              <w:right w:val="single" w:sz="8" w:space="0" w:color="808080"/>
            </w:tcBorders>
            <w:shd w:val="clear" w:color="auto" w:fill="auto"/>
            <w:vAlign w:val="center"/>
            <w:hideMark/>
          </w:tcPr>
          <w:p w14:paraId="2B6EA5C6" w14:textId="77777777" w:rsidR="001F2BC8" w:rsidRPr="004B09B2" w:rsidRDefault="001F2BC8" w:rsidP="00C33AE3">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w:t>
            </w:r>
          </w:p>
        </w:tc>
      </w:tr>
      <w:tr w:rsidR="001F2BC8" w:rsidRPr="004B09B2" w14:paraId="48498DF9" w14:textId="77777777" w:rsidTr="001F2BC8">
        <w:trPr>
          <w:trHeight w:val="615"/>
        </w:trPr>
        <w:tc>
          <w:tcPr>
            <w:tcW w:w="953" w:type="dxa"/>
            <w:tcBorders>
              <w:top w:val="nil"/>
              <w:left w:val="single" w:sz="8" w:space="0" w:color="808080"/>
              <w:bottom w:val="single" w:sz="8" w:space="0" w:color="808080"/>
              <w:right w:val="single" w:sz="8" w:space="0" w:color="808080"/>
            </w:tcBorders>
            <w:shd w:val="clear" w:color="auto" w:fill="auto"/>
            <w:noWrap/>
            <w:vAlign w:val="center"/>
            <w:hideMark/>
          </w:tcPr>
          <w:p w14:paraId="2E5E917D" w14:textId="77777777" w:rsidR="001F2BC8" w:rsidRPr="004B09B2" w:rsidRDefault="001F2BC8" w:rsidP="00C33AE3">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1210</w:t>
            </w:r>
          </w:p>
        </w:tc>
        <w:tc>
          <w:tcPr>
            <w:tcW w:w="2439" w:type="dxa"/>
            <w:tcBorders>
              <w:top w:val="nil"/>
              <w:left w:val="nil"/>
              <w:bottom w:val="single" w:sz="8" w:space="0" w:color="808080"/>
              <w:right w:val="single" w:sz="4" w:space="0" w:color="auto"/>
            </w:tcBorders>
            <w:shd w:val="clear" w:color="auto" w:fill="auto"/>
            <w:vAlign w:val="center"/>
            <w:hideMark/>
          </w:tcPr>
          <w:p w14:paraId="7D003D60" w14:textId="77777777" w:rsidR="001F2BC8" w:rsidRPr="004B09B2" w:rsidRDefault="001F2BC8" w:rsidP="00C33AE3">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Darba devēja valsts sociālās apdrošināšanas obligātās iemaksas</w:t>
            </w:r>
          </w:p>
        </w:tc>
        <w:tc>
          <w:tcPr>
            <w:tcW w:w="1496" w:type="dxa"/>
            <w:tcBorders>
              <w:top w:val="nil"/>
              <w:left w:val="single" w:sz="4" w:space="0" w:color="auto"/>
              <w:bottom w:val="single" w:sz="8" w:space="0" w:color="808080"/>
              <w:right w:val="single" w:sz="8" w:space="0" w:color="808080"/>
            </w:tcBorders>
            <w:shd w:val="clear" w:color="auto" w:fill="auto"/>
            <w:noWrap/>
            <w:vAlign w:val="center"/>
            <w:hideMark/>
          </w:tcPr>
          <w:p w14:paraId="59D0EE4E" w14:textId="77777777" w:rsidR="001F2BC8" w:rsidRPr="004B09B2" w:rsidRDefault="001F2BC8" w:rsidP="00C33AE3">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6 102</w:t>
            </w:r>
          </w:p>
        </w:tc>
        <w:tc>
          <w:tcPr>
            <w:tcW w:w="5592" w:type="dxa"/>
            <w:tcBorders>
              <w:top w:val="nil"/>
              <w:left w:val="nil"/>
              <w:bottom w:val="single" w:sz="8" w:space="0" w:color="808080"/>
              <w:right w:val="single" w:sz="8" w:space="0" w:color="808080"/>
            </w:tcBorders>
            <w:shd w:val="clear" w:color="auto" w:fill="auto"/>
            <w:vAlign w:val="center"/>
            <w:hideMark/>
          </w:tcPr>
          <w:p w14:paraId="30159D8A" w14:textId="77777777" w:rsidR="001F2BC8" w:rsidRPr="004B09B2" w:rsidRDefault="001F2BC8" w:rsidP="00C33AE3">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23,59% no EKK 1100 Atalgojums</w:t>
            </w:r>
          </w:p>
        </w:tc>
      </w:tr>
    </w:tbl>
    <w:p w14:paraId="713787B1" w14:textId="77777777" w:rsidR="00176C33" w:rsidRPr="004B09B2" w:rsidRDefault="00176C33" w:rsidP="00176C33">
      <w:pPr>
        <w:rPr>
          <w:rFonts w:ascii="Times New Roman" w:eastAsia="Times New Roman" w:hAnsi="Times New Roman" w:cs="Times New Roman"/>
          <w:b/>
          <w:bCs/>
          <w:sz w:val="28"/>
          <w:szCs w:val="28"/>
          <w:lang w:val="lv-LV"/>
        </w:rPr>
      </w:pPr>
    </w:p>
    <w:p w14:paraId="72E310C3" w14:textId="03D8DF56" w:rsidR="00463627" w:rsidRPr="004B09B2" w:rsidRDefault="00463627" w:rsidP="00592BE0">
      <w:pPr>
        <w:pStyle w:val="ListParagraph"/>
        <w:numPr>
          <w:ilvl w:val="1"/>
          <w:numId w:val="4"/>
        </w:numPr>
        <w:rPr>
          <w:rFonts w:ascii="Times New Roman" w:eastAsia="Times New Roman" w:hAnsi="Times New Roman" w:cs="Times New Roman"/>
          <w:b/>
          <w:bCs/>
          <w:sz w:val="28"/>
          <w:szCs w:val="28"/>
          <w:lang w:val="lv-LV"/>
        </w:rPr>
      </w:pPr>
      <w:r w:rsidRPr="004B09B2">
        <w:rPr>
          <w:rFonts w:ascii="Times New Roman" w:eastAsia="Times New Roman" w:hAnsi="Times New Roman" w:cs="Times New Roman"/>
          <w:b/>
          <w:bCs/>
          <w:sz w:val="28"/>
          <w:szCs w:val="28"/>
          <w:lang w:val="lv-LV"/>
        </w:rPr>
        <w:t>Pilsonības un migrācijas lietu pārvalde</w:t>
      </w:r>
    </w:p>
    <w:tbl>
      <w:tblPr>
        <w:tblW w:w="10201" w:type="dxa"/>
        <w:tblLook w:val="04A0" w:firstRow="1" w:lastRow="0" w:firstColumn="1" w:lastColumn="0" w:noHBand="0" w:noVBand="1"/>
      </w:tblPr>
      <w:tblGrid>
        <w:gridCol w:w="780"/>
        <w:gridCol w:w="1472"/>
        <w:gridCol w:w="6674"/>
        <w:gridCol w:w="1275"/>
      </w:tblGrid>
      <w:tr w:rsidR="008E1F05" w:rsidRPr="004B09B2" w14:paraId="78592020" w14:textId="77777777" w:rsidTr="0059398E">
        <w:trPr>
          <w:trHeight w:val="1056"/>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3747F2" w14:textId="77777777" w:rsidR="008E1F05" w:rsidRPr="004B09B2" w:rsidRDefault="008E1F05" w:rsidP="00CF50CB">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EKK</w:t>
            </w:r>
          </w:p>
        </w:tc>
        <w:tc>
          <w:tcPr>
            <w:tcW w:w="1472" w:type="dxa"/>
            <w:tcBorders>
              <w:top w:val="single" w:sz="4" w:space="0" w:color="auto"/>
              <w:left w:val="nil"/>
              <w:bottom w:val="single" w:sz="4" w:space="0" w:color="auto"/>
              <w:right w:val="single" w:sz="4" w:space="0" w:color="auto"/>
            </w:tcBorders>
            <w:shd w:val="clear" w:color="auto" w:fill="auto"/>
            <w:noWrap/>
            <w:vAlign w:val="bottom"/>
            <w:hideMark/>
          </w:tcPr>
          <w:p w14:paraId="5DCFE874" w14:textId="77777777" w:rsidR="008E1F05" w:rsidRPr="004B09B2" w:rsidRDefault="008E1F05" w:rsidP="00CF50CB">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Nosaukums</w:t>
            </w:r>
          </w:p>
        </w:tc>
        <w:tc>
          <w:tcPr>
            <w:tcW w:w="6674" w:type="dxa"/>
            <w:tcBorders>
              <w:top w:val="single" w:sz="4" w:space="0" w:color="auto"/>
              <w:left w:val="nil"/>
              <w:bottom w:val="single" w:sz="4" w:space="0" w:color="auto"/>
              <w:right w:val="single" w:sz="4" w:space="0" w:color="auto"/>
            </w:tcBorders>
            <w:shd w:val="clear" w:color="auto" w:fill="auto"/>
            <w:noWrap/>
            <w:vAlign w:val="bottom"/>
            <w:hideMark/>
          </w:tcPr>
          <w:p w14:paraId="0C15864E" w14:textId="77777777" w:rsidR="008E1F05" w:rsidRPr="004B09B2" w:rsidRDefault="008E1F05" w:rsidP="00CF50CB">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Aprēķins</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0CE21D9" w14:textId="77777777" w:rsidR="008E1F05" w:rsidRPr="004B09B2" w:rsidRDefault="008E1F05" w:rsidP="00CF50CB">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Izdevumu prognoze  2024.gadam 13.09. -31.12.</w:t>
            </w:r>
          </w:p>
        </w:tc>
      </w:tr>
      <w:tr w:rsidR="008E1F05" w:rsidRPr="004B09B2" w14:paraId="0CA2744A" w14:textId="77777777" w:rsidTr="008E1F05">
        <w:trPr>
          <w:trHeight w:val="255"/>
        </w:trPr>
        <w:tc>
          <w:tcPr>
            <w:tcW w:w="8926" w:type="dxa"/>
            <w:gridSpan w:val="3"/>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bottom"/>
            <w:hideMark/>
          </w:tcPr>
          <w:p w14:paraId="0E327259" w14:textId="77777777" w:rsidR="008E1F05" w:rsidRPr="004B09B2" w:rsidRDefault="008E1F05" w:rsidP="00CF50CB">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 xml:space="preserve">Kopā ar vidējās izpeļņas pieauguma kompensēšanu </w:t>
            </w:r>
          </w:p>
        </w:tc>
        <w:tc>
          <w:tcPr>
            <w:tcW w:w="1275" w:type="dxa"/>
            <w:tcBorders>
              <w:top w:val="nil"/>
              <w:left w:val="nil"/>
              <w:bottom w:val="single" w:sz="4" w:space="0" w:color="auto"/>
              <w:right w:val="single" w:sz="4" w:space="0" w:color="auto"/>
            </w:tcBorders>
            <w:shd w:val="clear" w:color="auto" w:fill="A8D08D" w:themeFill="accent6" w:themeFillTint="99"/>
            <w:vAlign w:val="bottom"/>
            <w:hideMark/>
          </w:tcPr>
          <w:p w14:paraId="40598A96" w14:textId="77777777" w:rsidR="008E1F05" w:rsidRPr="004B09B2" w:rsidRDefault="008E1F05" w:rsidP="00CF50CB">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399 127</w:t>
            </w:r>
          </w:p>
        </w:tc>
      </w:tr>
      <w:tr w:rsidR="008E1F05" w:rsidRPr="004B09B2" w14:paraId="7325D979" w14:textId="77777777" w:rsidTr="0059398E">
        <w:trPr>
          <w:trHeight w:val="226"/>
        </w:trPr>
        <w:tc>
          <w:tcPr>
            <w:tcW w:w="8926" w:type="dxa"/>
            <w:gridSpan w:val="3"/>
            <w:tcBorders>
              <w:top w:val="nil"/>
              <w:left w:val="single" w:sz="4" w:space="0" w:color="auto"/>
              <w:bottom w:val="single" w:sz="4" w:space="0" w:color="auto"/>
              <w:right w:val="single" w:sz="4" w:space="0" w:color="auto"/>
            </w:tcBorders>
            <w:shd w:val="clear" w:color="auto" w:fill="C5E0B3" w:themeFill="accent6" w:themeFillTint="66"/>
            <w:noWrap/>
            <w:vAlign w:val="bottom"/>
            <w:hideMark/>
          </w:tcPr>
          <w:p w14:paraId="69D6B66A" w14:textId="739B7154" w:rsidR="008E1F05" w:rsidRPr="004B09B2" w:rsidRDefault="008E1F05" w:rsidP="00082804">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 Izdevumi saistībā ar rīkojuma  izpildei nepieciešamo pasākumu īstenošanu </w:t>
            </w:r>
          </w:p>
        </w:tc>
        <w:tc>
          <w:tcPr>
            <w:tcW w:w="1275" w:type="dxa"/>
            <w:tcBorders>
              <w:top w:val="nil"/>
              <w:left w:val="nil"/>
              <w:bottom w:val="single" w:sz="4" w:space="0" w:color="auto"/>
              <w:right w:val="single" w:sz="4" w:space="0" w:color="auto"/>
            </w:tcBorders>
            <w:shd w:val="clear" w:color="auto" w:fill="C5E0B3" w:themeFill="accent6" w:themeFillTint="66"/>
            <w:noWrap/>
            <w:vAlign w:val="bottom"/>
            <w:hideMark/>
          </w:tcPr>
          <w:p w14:paraId="6D20E702" w14:textId="77777777" w:rsidR="008E1F05" w:rsidRPr="004B09B2" w:rsidRDefault="008E1F05" w:rsidP="00CF50CB">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378 840</w:t>
            </w:r>
          </w:p>
        </w:tc>
      </w:tr>
      <w:tr w:rsidR="008E1F05" w:rsidRPr="004B09B2" w14:paraId="53E03F15" w14:textId="77777777" w:rsidTr="008E1F05">
        <w:trPr>
          <w:trHeight w:val="255"/>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E14F79D" w14:textId="77777777" w:rsidR="008E1F05" w:rsidRPr="004B09B2" w:rsidRDefault="008E1F05" w:rsidP="00CF50CB">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1000</w:t>
            </w:r>
          </w:p>
        </w:tc>
        <w:tc>
          <w:tcPr>
            <w:tcW w:w="1472" w:type="dxa"/>
            <w:tcBorders>
              <w:top w:val="nil"/>
              <w:left w:val="nil"/>
              <w:bottom w:val="single" w:sz="4" w:space="0" w:color="auto"/>
              <w:right w:val="single" w:sz="4" w:space="0" w:color="auto"/>
            </w:tcBorders>
            <w:shd w:val="clear" w:color="auto" w:fill="auto"/>
            <w:noWrap/>
            <w:vAlign w:val="bottom"/>
            <w:hideMark/>
          </w:tcPr>
          <w:p w14:paraId="556BF0DD" w14:textId="77777777" w:rsidR="008E1F05" w:rsidRPr="004B09B2" w:rsidRDefault="008E1F05" w:rsidP="00CF50CB">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Atlīdzība</w:t>
            </w:r>
          </w:p>
        </w:tc>
        <w:tc>
          <w:tcPr>
            <w:tcW w:w="6674" w:type="dxa"/>
            <w:tcBorders>
              <w:top w:val="single" w:sz="4" w:space="0" w:color="auto"/>
              <w:left w:val="nil"/>
              <w:bottom w:val="single" w:sz="4" w:space="0" w:color="auto"/>
              <w:right w:val="single" w:sz="4" w:space="0" w:color="auto"/>
            </w:tcBorders>
            <w:shd w:val="clear" w:color="auto" w:fill="auto"/>
            <w:noWrap/>
            <w:vAlign w:val="bottom"/>
            <w:hideMark/>
          </w:tcPr>
          <w:p w14:paraId="29043C48" w14:textId="77777777" w:rsidR="008E1F05" w:rsidRPr="004B09B2" w:rsidRDefault="008E1F05" w:rsidP="00CF50CB">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 </w:t>
            </w:r>
          </w:p>
        </w:tc>
        <w:tc>
          <w:tcPr>
            <w:tcW w:w="1275" w:type="dxa"/>
            <w:tcBorders>
              <w:top w:val="nil"/>
              <w:left w:val="nil"/>
              <w:bottom w:val="single" w:sz="4" w:space="0" w:color="auto"/>
              <w:right w:val="single" w:sz="4" w:space="0" w:color="auto"/>
            </w:tcBorders>
            <w:shd w:val="clear" w:color="auto" w:fill="auto"/>
            <w:noWrap/>
            <w:vAlign w:val="bottom"/>
            <w:hideMark/>
          </w:tcPr>
          <w:p w14:paraId="22896283" w14:textId="77777777" w:rsidR="008E1F05" w:rsidRPr="004B09B2" w:rsidRDefault="008E1F05" w:rsidP="00CF50CB">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243 540</w:t>
            </w:r>
          </w:p>
        </w:tc>
      </w:tr>
      <w:tr w:rsidR="008E1F05" w:rsidRPr="004B09B2" w14:paraId="349EB252" w14:textId="77777777" w:rsidTr="008E1F05">
        <w:trPr>
          <w:trHeight w:val="255"/>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CE0E876" w14:textId="77777777" w:rsidR="008E1F05" w:rsidRPr="004B09B2" w:rsidRDefault="008E1F05" w:rsidP="00CF50CB">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1100</w:t>
            </w:r>
          </w:p>
        </w:tc>
        <w:tc>
          <w:tcPr>
            <w:tcW w:w="1472" w:type="dxa"/>
            <w:tcBorders>
              <w:top w:val="nil"/>
              <w:left w:val="nil"/>
              <w:bottom w:val="single" w:sz="4" w:space="0" w:color="auto"/>
              <w:right w:val="single" w:sz="4" w:space="0" w:color="auto"/>
            </w:tcBorders>
            <w:shd w:val="clear" w:color="auto" w:fill="auto"/>
            <w:noWrap/>
            <w:vAlign w:val="bottom"/>
            <w:hideMark/>
          </w:tcPr>
          <w:p w14:paraId="3B42DCEC" w14:textId="77777777" w:rsidR="008E1F05" w:rsidRPr="004B09B2" w:rsidRDefault="008E1F05" w:rsidP="00CF50CB">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Atalgojums</w:t>
            </w:r>
          </w:p>
        </w:tc>
        <w:tc>
          <w:tcPr>
            <w:tcW w:w="6674" w:type="dxa"/>
            <w:tcBorders>
              <w:top w:val="single" w:sz="4" w:space="0" w:color="auto"/>
              <w:left w:val="nil"/>
              <w:bottom w:val="single" w:sz="4" w:space="0" w:color="auto"/>
              <w:right w:val="single" w:sz="4" w:space="0" w:color="auto"/>
            </w:tcBorders>
            <w:shd w:val="clear" w:color="auto" w:fill="auto"/>
            <w:noWrap/>
            <w:vAlign w:val="bottom"/>
            <w:hideMark/>
          </w:tcPr>
          <w:p w14:paraId="0F220C59" w14:textId="77777777" w:rsidR="008E1F05" w:rsidRPr="004B09B2" w:rsidRDefault="008E1F05" w:rsidP="00CF50CB">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 </w:t>
            </w:r>
          </w:p>
        </w:tc>
        <w:tc>
          <w:tcPr>
            <w:tcW w:w="1275" w:type="dxa"/>
            <w:tcBorders>
              <w:top w:val="nil"/>
              <w:left w:val="nil"/>
              <w:bottom w:val="single" w:sz="4" w:space="0" w:color="auto"/>
              <w:right w:val="single" w:sz="4" w:space="0" w:color="auto"/>
            </w:tcBorders>
            <w:shd w:val="clear" w:color="auto" w:fill="auto"/>
            <w:noWrap/>
            <w:vAlign w:val="bottom"/>
            <w:hideMark/>
          </w:tcPr>
          <w:p w14:paraId="2840782B" w14:textId="77777777" w:rsidR="008E1F05" w:rsidRPr="004B09B2" w:rsidRDefault="008E1F05" w:rsidP="00CF50CB">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197 055</w:t>
            </w:r>
          </w:p>
        </w:tc>
      </w:tr>
      <w:tr w:rsidR="0059398E" w:rsidRPr="004B09B2" w14:paraId="765B1863" w14:textId="77777777" w:rsidTr="0059398E">
        <w:trPr>
          <w:trHeight w:val="3671"/>
        </w:trPr>
        <w:tc>
          <w:tcPr>
            <w:tcW w:w="780" w:type="dxa"/>
            <w:tcBorders>
              <w:top w:val="nil"/>
              <w:left w:val="single" w:sz="4" w:space="0" w:color="auto"/>
              <w:bottom w:val="single" w:sz="4" w:space="0" w:color="auto"/>
              <w:right w:val="single" w:sz="4" w:space="0" w:color="auto"/>
            </w:tcBorders>
            <w:shd w:val="clear" w:color="auto" w:fill="auto"/>
            <w:noWrap/>
            <w:vAlign w:val="center"/>
            <w:hideMark/>
          </w:tcPr>
          <w:p w14:paraId="472BD319" w14:textId="77777777" w:rsidR="0059398E" w:rsidRPr="004B09B2" w:rsidRDefault="0059398E" w:rsidP="00CF50CB">
            <w:pPr>
              <w:spacing w:after="0" w:line="240" w:lineRule="auto"/>
              <w:jc w:val="center"/>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lastRenderedPageBreak/>
              <w:t>1142</w:t>
            </w:r>
          </w:p>
        </w:tc>
        <w:tc>
          <w:tcPr>
            <w:tcW w:w="1472" w:type="dxa"/>
            <w:tcBorders>
              <w:top w:val="nil"/>
              <w:left w:val="single" w:sz="4" w:space="0" w:color="auto"/>
              <w:bottom w:val="single" w:sz="4" w:space="0" w:color="auto"/>
              <w:right w:val="single" w:sz="4" w:space="0" w:color="auto"/>
            </w:tcBorders>
            <w:shd w:val="clear" w:color="auto" w:fill="auto"/>
            <w:vAlign w:val="center"/>
            <w:hideMark/>
          </w:tcPr>
          <w:p w14:paraId="774E41B7" w14:textId="77777777" w:rsidR="0059398E" w:rsidRPr="004B09B2" w:rsidRDefault="0059398E" w:rsidP="00CF50CB">
            <w:pPr>
              <w:spacing w:after="0" w:line="240" w:lineRule="auto"/>
              <w:jc w:val="center"/>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Samaksa par virsstundu darbu un darbu svētku dienās</w:t>
            </w:r>
          </w:p>
        </w:tc>
        <w:tc>
          <w:tcPr>
            <w:tcW w:w="6674" w:type="dxa"/>
            <w:tcBorders>
              <w:top w:val="single" w:sz="4" w:space="0" w:color="auto"/>
              <w:left w:val="nil"/>
              <w:right w:val="single" w:sz="4" w:space="0" w:color="auto"/>
            </w:tcBorders>
            <w:shd w:val="clear" w:color="000000" w:fill="FFFFFF"/>
            <w:vAlign w:val="bottom"/>
            <w:hideMark/>
          </w:tcPr>
          <w:p w14:paraId="05FF12B2" w14:textId="1EB84A93" w:rsidR="0059398E" w:rsidRDefault="0059398E" w:rsidP="00CF50CB">
            <w:pPr>
              <w:spacing w:after="0" w:line="240" w:lineRule="auto"/>
              <w:rPr>
                <w:rFonts w:ascii="Times New Roman" w:eastAsia="Times New Roman" w:hAnsi="Times New Roman" w:cs="Times New Roman"/>
                <w:i/>
                <w:iCs/>
                <w:sz w:val="20"/>
                <w:szCs w:val="20"/>
                <w:lang w:val="lv-LV" w:eastAsia="lv-LV"/>
              </w:rPr>
            </w:pPr>
            <w:r w:rsidRPr="004B09B2">
              <w:rPr>
                <w:rFonts w:ascii="Times New Roman" w:eastAsia="Times New Roman" w:hAnsi="Times New Roman" w:cs="Times New Roman"/>
                <w:sz w:val="20"/>
                <w:szCs w:val="20"/>
                <w:lang w:val="lv-LV" w:eastAsia="lv-LV"/>
              </w:rPr>
              <w:t xml:space="preserve"> </w:t>
            </w:r>
            <w:r>
              <w:rPr>
                <w:rFonts w:ascii="Times New Roman" w:eastAsia="Times New Roman" w:hAnsi="Times New Roman" w:cs="Times New Roman"/>
                <w:sz w:val="20"/>
                <w:szCs w:val="20"/>
                <w:lang w:val="lv-LV" w:eastAsia="lv-LV"/>
              </w:rPr>
              <w:t xml:space="preserve">1) </w:t>
            </w:r>
            <w:r w:rsidRPr="004B09B2">
              <w:rPr>
                <w:rFonts w:ascii="Times New Roman" w:eastAsia="Times New Roman" w:hAnsi="Times New Roman" w:cs="Times New Roman"/>
                <w:sz w:val="20"/>
                <w:szCs w:val="20"/>
                <w:lang w:val="lv-LV" w:eastAsia="lv-LV"/>
              </w:rPr>
              <w:t xml:space="preserve">Patvēruma lietu nodaļas nodarbinātajiem vidējā mēnešalga 1488 euro : 166,92h (vid darba h skaits mēnesī 2024.gadā)=  8,92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(h likme) x100% ( piemaksa 100% apmērā par virsstundu darbu)=  17, 84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x 32 virsstundas mēnesī x  17 nodarbinātie =9 704,96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x  </w:t>
            </w:r>
            <w:r>
              <w:rPr>
                <w:rFonts w:ascii="Times New Roman" w:eastAsia="Times New Roman" w:hAnsi="Times New Roman" w:cs="Times New Roman"/>
                <w:sz w:val="20"/>
                <w:szCs w:val="20"/>
                <w:lang w:val="lv-LV" w:eastAsia="lv-LV"/>
              </w:rPr>
              <w:t>3,5</w:t>
            </w:r>
            <w:r w:rsidRPr="004B09B2">
              <w:rPr>
                <w:rFonts w:ascii="Times New Roman" w:eastAsia="Times New Roman" w:hAnsi="Times New Roman" w:cs="Times New Roman"/>
                <w:sz w:val="20"/>
                <w:szCs w:val="20"/>
                <w:lang w:val="lv-LV" w:eastAsia="lv-LV"/>
              </w:rPr>
              <w:t xml:space="preserve"> mēneši =</w:t>
            </w:r>
            <w:r w:rsidRPr="0059398E">
              <w:rPr>
                <w:lang w:val="lv-LV"/>
              </w:rPr>
              <w:t xml:space="preserve"> </w:t>
            </w:r>
            <w:r w:rsidRPr="0059398E">
              <w:rPr>
                <w:rFonts w:ascii="Times New Roman" w:eastAsia="Times New Roman" w:hAnsi="Times New Roman" w:cs="Times New Roman"/>
                <w:sz w:val="20"/>
                <w:szCs w:val="20"/>
                <w:lang w:val="lv-LV" w:eastAsia="lv-LV"/>
              </w:rPr>
              <w:t>33</w:t>
            </w:r>
            <w:r>
              <w:rPr>
                <w:rFonts w:ascii="Times New Roman" w:eastAsia="Times New Roman" w:hAnsi="Times New Roman" w:cs="Times New Roman"/>
                <w:sz w:val="20"/>
                <w:szCs w:val="20"/>
                <w:lang w:val="lv-LV" w:eastAsia="lv-LV"/>
              </w:rPr>
              <w:t xml:space="preserve"> </w:t>
            </w:r>
            <w:r w:rsidRPr="0059398E">
              <w:rPr>
                <w:rFonts w:ascii="Times New Roman" w:eastAsia="Times New Roman" w:hAnsi="Times New Roman" w:cs="Times New Roman"/>
                <w:sz w:val="20"/>
                <w:szCs w:val="20"/>
                <w:lang w:val="lv-LV" w:eastAsia="lv-LV"/>
              </w:rPr>
              <w:t>967,36</w:t>
            </w:r>
            <w:r>
              <w:rPr>
                <w:rFonts w:ascii="Times New Roman" w:eastAsia="Times New Roman" w:hAnsi="Times New Roman" w:cs="Times New Roman"/>
                <w:sz w:val="20"/>
                <w:szCs w:val="20"/>
                <w:lang w:val="lv-LV" w:eastAsia="lv-LV"/>
              </w:rPr>
              <w:t xml:space="preserve"> </w:t>
            </w:r>
            <w:r w:rsidRPr="004B09B2">
              <w:rPr>
                <w:rFonts w:ascii="Times New Roman" w:eastAsia="Times New Roman" w:hAnsi="Times New Roman" w:cs="Times New Roman"/>
                <w:i/>
                <w:iCs/>
                <w:sz w:val="20"/>
                <w:szCs w:val="20"/>
                <w:lang w:val="lv-LV" w:eastAsia="lv-LV"/>
              </w:rPr>
              <w:t>euro</w:t>
            </w:r>
          </w:p>
          <w:p w14:paraId="42FBA697" w14:textId="77777777" w:rsidR="0059398E" w:rsidRDefault="0059398E" w:rsidP="00CF50CB">
            <w:pPr>
              <w:spacing w:after="0" w:line="240" w:lineRule="auto"/>
              <w:rPr>
                <w:rFonts w:ascii="Times New Roman" w:eastAsia="Times New Roman" w:hAnsi="Times New Roman" w:cs="Times New Roman"/>
                <w:i/>
                <w:iCs/>
                <w:sz w:val="20"/>
                <w:szCs w:val="20"/>
                <w:lang w:val="lv-LV" w:eastAsia="lv-LV"/>
              </w:rPr>
            </w:pPr>
          </w:p>
          <w:p w14:paraId="7350689B" w14:textId="2A8DD886" w:rsidR="0059398E" w:rsidRDefault="0059398E" w:rsidP="00CF50CB">
            <w:pPr>
              <w:spacing w:after="0" w:line="240" w:lineRule="auto"/>
              <w:rPr>
                <w:rFonts w:ascii="Times New Roman" w:eastAsia="Times New Roman" w:hAnsi="Times New Roman" w:cs="Times New Roman"/>
                <w:i/>
                <w:iCs/>
                <w:sz w:val="20"/>
                <w:szCs w:val="20"/>
                <w:lang w:val="lv-LV" w:eastAsia="lv-LV"/>
              </w:rPr>
            </w:pPr>
            <w:r w:rsidRPr="0059398E">
              <w:rPr>
                <w:rFonts w:ascii="Times New Roman" w:eastAsia="Times New Roman" w:hAnsi="Times New Roman" w:cs="Times New Roman"/>
                <w:sz w:val="20"/>
                <w:szCs w:val="20"/>
                <w:lang w:val="lv-LV" w:eastAsia="lv-LV"/>
              </w:rPr>
              <w:t>2)</w:t>
            </w:r>
            <w:r w:rsidRPr="004B09B2">
              <w:rPr>
                <w:rFonts w:ascii="Times New Roman" w:eastAsia="Times New Roman" w:hAnsi="Times New Roman" w:cs="Times New Roman"/>
                <w:sz w:val="20"/>
                <w:szCs w:val="20"/>
                <w:lang w:val="lv-LV" w:eastAsia="lv-LV"/>
              </w:rPr>
              <w:t xml:space="preserve"> Patvēruma meklētāju izmitināšanas nodaļas nodarbinātajiem vidējā mēnešalga 1 202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166,92h (vid darba h skaits mēnesī 2024.gadā)= 7,21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(h likme) x100% ( piemaksa 100% apmērā par virsstundu darbu) =  14,42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x 32 virsstundas mēnesī x  29 nodarbinātie =  13 381,76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x </w:t>
            </w:r>
            <w:r>
              <w:rPr>
                <w:rFonts w:ascii="Times New Roman" w:eastAsia="Times New Roman" w:hAnsi="Times New Roman" w:cs="Times New Roman"/>
                <w:sz w:val="20"/>
                <w:szCs w:val="20"/>
                <w:lang w:val="lv-LV" w:eastAsia="lv-LV"/>
              </w:rPr>
              <w:t>3,5</w:t>
            </w:r>
            <w:r w:rsidRPr="004B09B2">
              <w:rPr>
                <w:rFonts w:ascii="Times New Roman" w:eastAsia="Times New Roman" w:hAnsi="Times New Roman" w:cs="Times New Roman"/>
                <w:sz w:val="20"/>
                <w:szCs w:val="20"/>
                <w:lang w:val="lv-LV" w:eastAsia="lv-LV"/>
              </w:rPr>
              <w:t xml:space="preserve"> mēneši = </w:t>
            </w:r>
            <w:r w:rsidRPr="0059398E">
              <w:rPr>
                <w:rFonts w:ascii="Times New Roman" w:eastAsia="Times New Roman" w:hAnsi="Times New Roman" w:cs="Times New Roman"/>
                <w:sz w:val="20"/>
                <w:szCs w:val="20"/>
                <w:lang w:val="lv-LV" w:eastAsia="lv-LV"/>
              </w:rPr>
              <w:t>46</w:t>
            </w:r>
            <w:r>
              <w:rPr>
                <w:rFonts w:ascii="Times New Roman" w:eastAsia="Times New Roman" w:hAnsi="Times New Roman" w:cs="Times New Roman"/>
                <w:sz w:val="20"/>
                <w:szCs w:val="20"/>
                <w:lang w:val="lv-LV" w:eastAsia="lv-LV"/>
              </w:rPr>
              <w:t xml:space="preserve"> </w:t>
            </w:r>
            <w:r w:rsidRPr="0059398E">
              <w:rPr>
                <w:rFonts w:ascii="Times New Roman" w:eastAsia="Times New Roman" w:hAnsi="Times New Roman" w:cs="Times New Roman"/>
                <w:sz w:val="20"/>
                <w:szCs w:val="20"/>
                <w:lang w:val="lv-LV" w:eastAsia="lv-LV"/>
              </w:rPr>
              <w:t>836,16</w:t>
            </w:r>
            <w:r>
              <w:rPr>
                <w:rFonts w:ascii="Times New Roman" w:eastAsia="Times New Roman" w:hAnsi="Times New Roman" w:cs="Times New Roman"/>
                <w:sz w:val="20"/>
                <w:szCs w:val="20"/>
                <w:lang w:val="lv-LV" w:eastAsia="lv-LV"/>
              </w:rPr>
              <w:t xml:space="preserve"> </w:t>
            </w:r>
            <w:r w:rsidRPr="004B09B2">
              <w:rPr>
                <w:rFonts w:ascii="Times New Roman" w:eastAsia="Times New Roman" w:hAnsi="Times New Roman" w:cs="Times New Roman"/>
                <w:i/>
                <w:iCs/>
                <w:sz w:val="20"/>
                <w:szCs w:val="20"/>
                <w:lang w:val="lv-LV" w:eastAsia="lv-LV"/>
              </w:rPr>
              <w:t>euro</w:t>
            </w:r>
          </w:p>
          <w:p w14:paraId="68B1F0C3" w14:textId="0D6E4B00" w:rsidR="0059398E" w:rsidRDefault="0059398E" w:rsidP="00CF50CB">
            <w:pPr>
              <w:spacing w:after="0" w:line="240" w:lineRule="auto"/>
              <w:rPr>
                <w:rFonts w:ascii="Times New Roman" w:eastAsia="Times New Roman" w:hAnsi="Times New Roman" w:cs="Times New Roman"/>
                <w:i/>
                <w:iCs/>
                <w:sz w:val="20"/>
                <w:szCs w:val="20"/>
                <w:lang w:val="lv-LV" w:eastAsia="lv-LV"/>
              </w:rPr>
            </w:pPr>
          </w:p>
          <w:p w14:paraId="53AD3158" w14:textId="597B5931" w:rsidR="0059398E" w:rsidRPr="0059398E" w:rsidRDefault="0059398E" w:rsidP="00CF50CB">
            <w:pPr>
              <w:spacing w:after="0" w:line="240" w:lineRule="auto"/>
              <w:rPr>
                <w:rFonts w:ascii="Times New Roman" w:eastAsia="Times New Roman" w:hAnsi="Times New Roman" w:cs="Times New Roman"/>
                <w:sz w:val="20"/>
                <w:szCs w:val="20"/>
                <w:lang w:val="lv-LV" w:eastAsia="lv-LV"/>
              </w:rPr>
            </w:pPr>
            <w:r>
              <w:rPr>
                <w:rFonts w:ascii="Times New Roman" w:eastAsia="Times New Roman" w:hAnsi="Times New Roman" w:cs="Times New Roman"/>
                <w:sz w:val="20"/>
                <w:szCs w:val="20"/>
                <w:lang w:val="lv-LV" w:eastAsia="lv-LV"/>
              </w:rPr>
              <w:t xml:space="preserve">3) </w:t>
            </w:r>
            <w:r w:rsidRPr="004B09B2">
              <w:rPr>
                <w:rFonts w:ascii="Times New Roman" w:eastAsia="Times New Roman" w:hAnsi="Times New Roman" w:cs="Times New Roman"/>
                <w:sz w:val="20"/>
                <w:szCs w:val="20"/>
                <w:lang w:val="lv-LV" w:eastAsia="lv-LV"/>
              </w:rPr>
              <w:t xml:space="preserve">Nodarbinātajiem, kuri sniedz atbalstu ārkārtas situācijā vidējā mēnešalga 2 024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  166,92h (vid darba h skaits mēnesī 2024.gadā)= 12,13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(vid.h likme) x100% ( piemaksa 100% apmērā par virsstundu darbu)=  24,26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x 32 virsstundas mēnesī x  11 nodarbinātie = 8 539,52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x </w:t>
            </w:r>
            <w:r>
              <w:rPr>
                <w:rFonts w:ascii="Times New Roman" w:eastAsia="Times New Roman" w:hAnsi="Times New Roman" w:cs="Times New Roman"/>
                <w:sz w:val="20"/>
                <w:szCs w:val="20"/>
                <w:lang w:val="lv-LV" w:eastAsia="lv-LV"/>
              </w:rPr>
              <w:t>3,5</w:t>
            </w:r>
            <w:r w:rsidRPr="004B09B2">
              <w:rPr>
                <w:rFonts w:ascii="Times New Roman" w:eastAsia="Times New Roman" w:hAnsi="Times New Roman" w:cs="Times New Roman"/>
                <w:sz w:val="20"/>
                <w:szCs w:val="20"/>
                <w:lang w:val="lv-LV" w:eastAsia="lv-LV"/>
              </w:rPr>
              <w:t xml:space="preserve"> mēneši = </w:t>
            </w:r>
            <w:r w:rsidRPr="0059398E">
              <w:rPr>
                <w:rFonts w:ascii="Times New Roman" w:eastAsia="Times New Roman" w:hAnsi="Times New Roman" w:cs="Times New Roman"/>
                <w:sz w:val="20"/>
                <w:szCs w:val="20"/>
                <w:lang w:val="lv-LV" w:eastAsia="lv-LV"/>
              </w:rPr>
              <w:t>29</w:t>
            </w:r>
            <w:r>
              <w:rPr>
                <w:rFonts w:ascii="Times New Roman" w:eastAsia="Times New Roman" w:hAnsi="Times New Roman" w:cs="Times New Roman"/>
                <w:sz w:val="20"/>
                <w:szCs w:val="20"/>
                <w:lang w:val="lv-LV" w:eastAsia="lv-LV"/>
              </w:rPr>
              <w:t xml:space="preserve"> </w:t>
            </w:r>
            <w:r w:rsidRPr="0059398E">
              <w:rPr>
                <w:rFonts w:ascii="Times New Roman" w:eastAsia="Times New Roman" w:hAnsi="Times New Roman" w:cs="Times New Roman"/>
                <w:sz w:val="20"/>
                <w:szCs w:val="20"/>
                <w:lang w:val="lv-LV" w:eastAsia="lv-LV"/>
              </w:rPr>
              <w:t>888,32</w:t>
            </w:r>
            <w:r>
              <w:rPr>
                <w:rFonts w:ascii="Times New Roman" w:eastAsia="Times New Roman" w:hAnsi="Times New Roman" w:cs="Times New Roman"/>
                <w:sz w:val="20"/>
                <w:szCs w:val="20"/>
                <w:lang w:val="lv-LV" w:eastAsia="lv-LV"/>
              </w:rPr>
              <w:t xml:space="preserve"> </w:t>
            </w:r>
            <w:r w:rsidRPr="004B09B2">
              <w:rPr>
                <w:rFonts w:ascii="Times New Roman" w:eastAsia="Times New Roman" w:hAnsi="Times New Roman" w:cs="Times New Roman"/>
                <w:i/>
                <w:iCs/>
                <w:sz w:val="20"/>
                <w:szCs w:val="20"/>
                <w:lang w:val="lv-LV" w:eastAsia="lv-LV"/>
              </w:rPr>
              <w:t>euro</w:t>
            </w:r>
          </w:p>
          <w:p w14:paraId="103C0F4E" w14:textId="6EC9ED9A" w:rsidR="0059398E" w:rsidRPr="004B09B2" w:rsidRDefault="0059398E" w:rsidP="00CF50CB">
            <w:pPr>
              <w:spacing w:after="0" w:line="240" w:lineRule="auto"/>
              <w:rPr>
                <w:rFonts w:ascii="Times New Roman" w:eastAsia="Times New Roman" w:hAnsi="Times New Roman" w:cs="Times New Roman"/>
                <w:sz w:val="20"/>
                <w:szCs w:val="20"/>
                <w:lang w:val="lv-LV" w:eastAsia="lv-LV"/>
              </w:rPr>
            </w:pP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B23E6B2" w14:textId="77777777" w:rsidR="0059398E" w:rsidRPr="004B09B2" w:rsidRDefault="0059398E" w:rsidP="00CF50CB">
            <w:pPr>
              <w:spacing w:after="0" w:line="240" w:lineRule="auto"/>
              <w:jc w:val="center"/>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110 691,84</w:t>
            </w:r>
          </w:p>
        </w:tc>
      </w:tr>
      <w:tr w:rsidR="008E1F05" w:rsidRPr="004B09B2" w14:paraId="6491CC9C" w14:textId="77777777" w:rsidTr="0059398E">
        <w:trPr>
          <w:trHeight w:val="1014"/>
        </w:trPr>
        <w:tc>
          <w:tcPr>
            <w:tcW w:w="780" w:type="dxa"/>
            <w:tcBorders>
              <w:top w:val="nil"/>
              <w:left w:val="single" w:sz="4" w:space="0" w:color="auto"/>
              <w:bottom w:val="single" w:sz="4" w:space="0" w:color="auto"/>
              <w:right w:val="single" w:sz="4" w:space="0" w:color="auto"/>
            </w:tcBorders>
            <w:shd w:val="clear" w:color="auto" w:fill="auto"/>
            <w:vAlign w:val="center"/>
            <w:hideMark/>
          </w:tcPr>
          <w:p w14:paraId="23688B58" w14:textId="77777777" w:rsidR="008E1F05" w:rsidRPr="004B09B2" w:rsidRDefault="008E1F05" w:rsidP="00CF50CB">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1149</w:t>
            </w:r>
          </w:p>
        </w:tc>
        <w:tc>
          <w:tcPr>
            <w:tcW w:w="1472" w:type="dxa"/>
            <w:tcBorders>
              <w:top w:val="nil"/>
              <w:left w:val="nil"/>
              <w:bottom w:val="single" w:sz="4" w:space="0" w:color="auto"/>
              <w:right w:val="single" w:sz="4" w:space="0" w:color="auto"/>
            </w:tcBorders>
            <w:shd w:val="clear" w:color="auto" w:fill="auto"/>
            <w:vAlign w:val="center"/>
            <w:hideMark/>
          </w:tcPr>
          <w:p w14:paraId="7CB67CE4" w14:textId="77777777" w:rsidR="008E1F05" w:rsidRPr="004B09B2" w:rsidRDefault="008E1F05" w:rsidP="00CF50CB">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*Citas normatīvajos aktos noteiktās piemaksas, kas nav iepriekš klasificētas</w:t>
            </w:r>
          </w:p>
        </w:tc>
        <w:tc>
          <w:tcPr>
            <w:tcW w:w="6674" w:type="dxa"/>
            <w:tcBorders>
              <w:top w:val="single" w:sz="4" w:space="0" w:color="auto"/>
              <w:left w:val="nil"/>
              <w:bottom w:val="single" w:sz="4" w:space="0" w:color="auto"/>
              <w:right w:val="single" w:sz="4" w:space="0" w:color="auto"/>
            </w:tcBorders>
            <w:shd w:val="clear" w:color="000000" w:fill="FFFFFF"/>
            <w:vAlign w:val="bottom"/>
            <w:hideMark/>
          </w:tcPr>
          <w:p w14:paraId="7FE2336E" w14:textId="75308104" w:rsidR="008E1F05" w:rsidRPr="004B09B2" w:rsidRDefault="008E1F05" w:rsidP="00CF50CB">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xml:space="preserve">Piemaksa par nozīmīgu ieguldījumu attiecīgās institūcijas stratēģisko mērķu sasniegšanā  30%  apmērā no vid. mēnešalgas 1443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 166,92h (vid darba h skaits mēnesī 2024.gadā) = 432,90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x  57 nodarbinātie = 24 675,30   </w:t>
            </w:r>
            <w:r w:rsidRPr="004B09B2">
              <w:rPr>
                <w:rFonts w:ascii="Times New Roman" w:eastAsia="Times New Roman" w:hAnsi="Times New Roman" w:cs="Times New Roman"/>
                <w:i/>
                <w:iCs/>
                <w:sz w:val="20"/>
                <w:szCs w:val="20"/>
                <w:lang w:val="lv-LV" w:eastAsia="lv-LV"/>
              </w:rPr>
              <w:t>euro</w:t>
            </w:r>
            <w:r w:rsidRPr="004B09B2">
              <w:rPr>
                <w:rFonts w:ascii="Times New Roman" w:eastAsia="Times New Roman" w:hAnsi="Times New Roman" w:cs="Times New Roman"/>
                <w:sz w:val="20"/>
                <w:szCs w:val="20"/>
                <w:lang w:val="lv-LV" w:eastAsia="lv-LV"/>
              </w:rPr>
              <w:t xml:space="preserve"> x</w:t>
            </w:r>
            <w:r w:rsidR="0059398E" w:rsidRPr="0059398E">
              <w:rPr>
                <w:rFonts w:ascii="Times New Roman" w:eastAsia="Times New Roman" w:hAnsi="Times New Roman" w:cs="Times New Roman"/>
                <w:sz w:val="20"/>
                <w:szCs w:val="20"/>
                <w:lang w:val="lv-LV" w:eastAsia="lv-LV"/>
              </w:rPr>
              <w:t xml:space="preserve"> 3,5  mēneši = 86 363,55 </w:t>
            </w:r>
            <w:r w:rsidRPr="004B09B2">
              <w:rPr>
                <w:rFonts w:ascii="Times New Roman" w:eastAsia="Times New Roman" w:hAnsi="Times New Roman" w:cs="Times New Roman"/>
                <w:i/>
                <w:iCs/>
                <w:sz w:val="20"/>
                <w:szCs w:val="20"/>
                <w:lang w:val="lv-LV" w:eastAsia="lv-LV"/>
              </w:rPr>
              <w:t>euro</w:t>
            </w:r>
          </w:p>
        </w:tc>
        <w:tc>
          <w:tcPr>
            <w:tcW w:w="1275" w:type="dxa"/>
            <w:tcBorders>
              <w:top w:val="nil"/>
              <w:left w:val="nil"/>
              <w:bottom w:val="single" w:sz="4" w:space="0" w:color="auto"/>
              <w:right w:val="single" w:sz="4" w:space="0" w:color="auto"/>
            </w:tcBorders>
            <w:shd w:val="clear" w:color="000000" w:fill="FFFFFF"/>
            <w:vAlign w:val="center"/>
            <w:hideMark/>
          </w:tcPr>
          <w:p w14:paraId="23DC05DD" w14:textId="77777777" w:rsidR="008E1F05" w:rsidRPr="004B09B2" w:rsidRDefault="008E1F05" w:rsidP="00CF50CB">
            <w:pPr>
              <w:spacing w:after="0" w:line="240" w:lineRule="auto"/>
              <w:jc w:val="center"/>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86 363,55</w:t>
            </w:r>
          </w:p>
        </w:tc>
      </w:tr>
      <w:tr w:rsidR="008E1F05" w:rsidRPr="004B09B2" w14:paraId="76E5C5C2" w14:textId="77777777" w:rsidTr="008E1F05">
        <w:trPr>
          <w:trHeight w:val="1275"/>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8636379" w14:textId="77777777" w:rsidR="008E1F05" w:rsidRPr="004B09B2" w:rsidRDefault="008E1F05" w:rsidP="00CF50CB">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1210</w:t>
            </w:r>
          </w:p>
        </w:tc>
        <w:tc>
          <w:tcPr>
            <w:tcW w:w="1472" w:type="dxa"/>
            <w:tcBorders>
              <w:top w:val="nil"/>
              <w:left w:val="nil"/>
              <w:bottom w:val="single" w:sz="4" w:space="0" w:color="auto"/>
              <w:right w:val="single" w:sz="4" w:space="0" w:color="auto"/>
            </w:tcBorders>
            <w:shd w:val="clear" w:color="auto" w:fill="auto"/>
            <w:vAlign w:val="bottom"/>
            <w:hideMark/>
          </w:tcPr>
          <w:p w14:paraId="27EBFAE4" w14:textId="77777777" w:rsidR="008E1F05" w:rsidRPr="004B09B2" w:rsidRDefault="008E1F05" w:rsidP="00CF50CB">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Darba devēja valsts sociālās apdrošināšanas obligātās iemaksas</w:t>
            </w:r>
          </w:p>
        </w:tc>
        <w:tc>
          <w:tcPr>
            <w:tcW w:w="6674" w:type="dxa"/>
            <w:tcBorders>
              <w:top w:val="single" w:sz="4" w:space="0" w:color="auto"/>
              <w:left w:val="nil"/>
              <w:bottom w:val="single" w:sz="4" w:space="0" w:color="auto"/>
              <w:right w:val="single" w:sz="4" w:space="0" w:color="auto"/>
            </w:tcBorders>
            <w:shd w:val="clear" w:color="000000" w:fill="FFFFFF"/>
            <w:vAlign w:val="bottom"/>
            <w:hideMark/>
          </w:tcPr>
          <w:p w14:paraId="2304BFD1" w14:textId="7897BF1D" w:rsidR="008E1F05" w:rsidRPr="004B09B2" w:rsidRDefault="008E1F05" w:rsidP="008E1F05">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23,59%</w:t>
            </w:r>
            <w:r w:rsidR="000A12FE">
              <w:rPr>
                <w:rFonts w:ascii="Times New Roman" w:eastAsia="Times New Roman" w:hAnsi="Times New Roman" w:cs="Times New Roman"/>
                <w:sz w:val="20"/>
                <w:szCs w:val="20"/>
                <w:lang w:val="lv-LV" w:eastAsia="lv-LV"/>
              </w:rPr>
              <w:t xml:space="preserve"> </w:t>
            </w:r>
            <w:r w:rsidR="00265FF9">
              <w:rPr>
                <w:rFonts w:ascii="Times New Roman" w:eastAsia="Times New Roman" w:hAnsi="Times New Roman" w:cs="Times New Roman"/>
                <w:sz w:val="20"/>
                <w:szCs w:val="20"/>
                <w:lang w:val="lv-LV" w:eastAsia="lv-LV"/>
              </w:rPr>
              <w:t xml:space="preserve">no </w:t>
            </w:r>
            <w:r w:rsidR="00265FF9" w:rsidRPr="00265FF9">
              <w:rPr>
                <w:rFonts w:ascii="Times New Roman" w:eastAsia="Times New Roman" w:hAnsi="Times New Roman" w:cs="Times New Roman"/>
                <w:sz w:val="20"/>
                <w:szCs w:val="20"/>
                <w:lang w:val="lv-LV" w:eastAsia="lv-LV"/>
              </w:rPr>
              <w:t>197</w:t>
            </w:r>
            <w:r w:rsidR="00265FF9">
              <w:rPr>
                <w:rFonts w:ascii="Times New Roman" w:eastAsia="Times New Roman" w:hAnsi="Times New Roman" w:cs="Times New Roman"/>
                <w:sz w:val="20"/>
                <w:szCs w:val="20"/>
                <w:lang w:val="lv-LV" w:eastAsia="lv-LV"/>
              </w:rPr>
              <w:t> </w:t>
            </w:r>
            <w:r w:rsidR="00265FF9" w:rsidRPr="00265FF9">
              <w:rPr>
                <w:rFonts w:ascii="Times New Roman" w:eastAsia="Times New Roman" w:hAnsi="Times New Roman" w:cs="Times New Roman"/>
                <w:sz w:val="20"/>
                <w:szCs w:val="20"/>
                <w:lang w:val="lv-LV" w:eastAsia="lv-LV"/>
              </w:rPr>
              <w:t>055</w:t>
            </w:r>
            <w:r w:rsidR="00265FF9">
              <w:rPr>
                <w:rFonts w:ascii="Times New Roman" w:eastAsia="Times New Roman" w:hAnsi="Times New Roman" w:cs="Times New Roman"/>
                <w:sz w:val="20"/>
                <w:szCs w:val="20"/>
                <w:lang w:val="lv-LV" w:eastAsia="lv-LV"/>
              </w:rPr>
              <w:t xml:space="preserve"> </w:t>
            </w:r>
            <w:r w:rsidR="00265FF9" w:rsidRPr="00265FF9">
              <w:rPr>
                <w:rFonts w:ascii="Times New Roman" w:eastAsia="Times New Roman" w:hAnsi="Times New Roman" w:cs="Times New Roman"/>
                <w:i/>
                <w:iCs/>
                <w:sz w:val="20"/>
                <w:szCs w:val="20"/>
                <w:lang w:val="lv-LV" w:eastAsia="lv-LV"/>
              </w:rPr>
              <w:t>euro</w:t>
            </w:r>
            <w:r w:rsidR="00265FF9">
              <w:rPr>
                <w:rFonts w:ascii="Times New Roman" w:eastAsia="Times New Roman" w:hAnsi="Times New Roman" w:cs="Times New Roman"/>
                <w:sz w:val="20"/>
                <w:szCs w:val="20"/>
                <w:lang w:val="lv-LV" w:eastAsia="lv-LV"/>
              </w:rPr>
              <w:t xml:space="preserve"> (EKK 1100)</w:t>
            </w:r>
          </w:p>
        </w:tc>
        <w:tc>
          <w:tcPr>
            <w:tcW w:w="1275" w:type="dxa"/>
            <w:tcBorders>
              <w:top w:val="nil"/>
              <w:left w:val="nil"/>
              <w:bottom w:val="single" w:sz="4" w:space="0" w:color="auto"/>
              <w:right w:val="single" w:sz="4" w:space="0" w:color="auto"/>
            </w:tcBorders>
            <w:shd w:val="clear" w:color="000000" w:fill="FFFFFF"/>
            <w:noWrap/>
            <w:vAlign w:val="bottom"/>
            <w:hideMark/>
          </w:tcPr>
          <w:p w14:paraId="083F773E" w14:textId="77777777" w:rsidR="008E1F05" w:rsidRPr="004B09B2" w:rsidRDefault="008E1F05" w:rsidP="00CF50CB">
            <w:pPr>
              <w:spacing w:after="0" w:line="240" w:lineRule="auto"/>
              <w:jc w:val="center"/>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46 485,00</w:t>
            </w:r>
          </w:p>
        </w:tc>
      </w:tr>
      <w:tr w:rsidR="008E1F05" w:rsidRPr="004B09B2" w14:paraId="2A767481" w14:textId="77777777" w:rsidTr="008E1F05">
        <w:trPr>
          <w:trHeight w:val="1009"/>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7E08ED9" w14:textId="77777777" w:rsidR="008E1F05" w:rsidRPr="004B09B2" w:rsidRDefault="008E1F05" w:rsidP="00CF50CB">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6239</w:t>
            </w:r>
          </w:p>
        </w:tc>
        <w:tc>
          <w:tcPr>
            <w:tcW w:w="1472" w:type="dxa"/>
            <w:tcBorders>
              <w:top w:val="nil"/>
              <w:left w:val="nil"/>
              <w:bottom w:val="single" w:sz="4" w:space="0" w:color="auto"/>
              <w:right w:val="single" w:sz="4" w:space="0" w:color="auto"/>
            </w:tcBorders>
            <w:shd w:val="clear" w:color="auto" w:fill="auto"/>
            <w:vAlign w:val="bottom"/>
            <w:hideMark/>
          </w:tcPr>
          <w:p w14:paraId="2CD4FFE9" w14:textId="77777777" w:rsidR="008E1F05" w:rsidRPr="004B09B2" w:rsidRDefault="008E1F05" w:rsidP="00CF50CB">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Pārējie valsts pabalsti un kompensācijas</w:t>
            </w:r>
          </w:p>
        </w:tc>
        <w:tc>
          <w:tcPr>
            <w:tcW w:w="6674" w:type="dxa"/>
            <w:tcBorders>
              <w:top w:val="single" w:sz="4" w:space="0" w:color="auto"/>
              <w:left w:val="nil"/>
              <w:bottom w:val="single" w:sz="4" w:space="0" w:color="auto"/>
              <w:right w:val="single" w:sz="4" w:space="0" w:color="auto"/>
            </w:tcBorders>
            <w:shd w:val="clear" w:color="000000" w:fill="FFFFFF"/>
            <w:noWrap/>
            <w:vAlign w:val="bottom"/>
            <w:hideMark/>
          </w:tcPr>
          <w:p w14:paraId="026A68C3" w14:textId="77777777" w:rsidR="008E1F05" w:rsidRPr="004B09B2" w:rsidRDefault="008E1F05" w:rsidP="00CF50CB">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 </w:t>
            </w:r>
          </w:p>
        </w:tc>
        <w:tc>
          <w:tcPr>
            <w:tcW w:w="1275" w:type="dxa"/>
            <w:tcBorders>
              <w:top w:val="nil"/>
              <w:left w:val="nil"/>
              <w:bottom w:val="single" w:sz="4" w:space="0" w:color="auto"/>
              <w:right w:val="single" w:sz="4" w:space="0" w:color="auto"/>
            </w:tcBorders>
            <w:shd w:val="clear" w:color="000000" w:fill="FFFFFF"/>
            <w:noWrap/>
            <w:vAlign w:val="bottom"/>
            <w:hideMark/>
          </w:tcPr>
          <w:p w14:paraId="4741AF85" w14:textId="77777777" w:rsidR="008E1F05" w:rsidRPr="004B09B2" w:rsidRDefault="008E1F05" w:rsidP="00CF50CB">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135 300</w:t>
            </w:r>
          </w:p>
        </w:tc>
      </w:tr>
      <w:tr w:rsidR="008E1F05" w:rsidRPr="004B09B2" w14:paraId="44AEE07D" w14:textId="77777777" w:rsidTr="008E1F05">
        <w:trPr>
          <w:trHeight w:val="447"/>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D6040A6" w14:textId="77777777" w:rsidR="008E1F05" w:rsidRPr="004B09B2" w:rsidRDefault="008E1F05" w:rsidP="00CF50CB">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w:t>
            </w:r>
          </w:p>
        </w:tc>
        <w:tc>
          <w:tcPr>
            <w:tcW w:w="1472" w:type="dxa"/>
            <w:tcBorders>
              <w:top w:val="nil"/>
              <w:left w:val="nil"/>
              <w:bottom w:val="single" w:sz="4" w:space="0" w:color="auto"/>
              <w:right w:val="single" w:sz="4" w:space="0" w:color="auto"/>
            </w:tcBorders>
            <w:shd w:val="clear" w:color="auto" w:fill="auto"/>
            <w:noWrap/>
            <w:vAlign w:val="bottom"/>
            <w:hideMark/>
          </w:tcPr>
          <w:p w14:paraId="109CD43C" w14:textId="77777777" w:rsidR="008E1F05" w:rsidRPr="004B09B2" w:rsidRDefault="008E1F05" w:rsidP="00CF50CB">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 </w:t>
            </w:r>
          </w:p>
        </w:tc>
        <w:tc>
          <w:tcPr>
            <w:tcW w:w="6674" w:type="dxa"/>
            <w:tcBorders>
              <w:top w:val="single" w:sz="4" w:space="0" w:color="auto"/>
              <w:left w:val="nil"/>
              <w:bottom w:val="single" w:sz="4" w:space="0" w:color="auto"/>
              <w:right w:val="single" w:sz="4" w:space="0" w:color="auto"/>
            </w:tcBorders>
            <w:shd w:val="clear" w:color="000000" w:fill="FFFFFF"/>
            <w:vAlign w:val="bottom"/>
            <w:hideMark/>
          </w:tcPr>
          <w:p w14:paraId="6B86B08D" w14:textId="2E61C08F" w:rsidR="008E1F05" w:rsidRPr="004B09B2" w:rsidRDefault="00265FF9" w:rsidP="00CF50CB">
            <w:pPr>
              <w:spacing w:after="0" w:line="240" w:lineRule="auto"/>
              <w:rPr>
                <w:rFonts w:ascii="Times New Roman" w:eastAsia="Times New Roman" w:hAnsi="Times New Roman" w:cs="Times New Roman"/>
                <w:sz w:val="20"/>
                <w:szCs w:val="20"/>
                <w:lang w:val="lv-LV" w:eastAsia="lv-LV"/>
              </w:rPr>
            </w:pPr>
            <w:r w:rsidRPr="00265FF9">
              <w:rPr>
                <w:rFonts w:ascii="Times New Roman" w:eastAsia="Times New Roman" w:hAnsi="Times New Roman" w:cs="Times New Roman"/>
                <w:sz w:val="20"/>
                <w:szCs w:val="20"/>
                <w:lang w:val="lv-LV" w:eastAsia="lv-LV"/>
              </w:rPr>
              <w:t xml:space="preserve">Ministru kabineta 2016. gada 12. jūlija noteikumi Nr. 449 “Noteikumi par patvēruma meklētāja uzturam un dienasnaudas izmaksai paredzēto izdevumu apmēru un segšanas kārtību 2.punktā ir noteiks, ka uztura un dienasnaudas apmērs patvēruma meklētājam ir 3,00 euro diennaktī.     No 13.09.2024. - 31.12.2024.  vidējais patvēruma meklētāju skaits mēnesī 410 x 3 </w:t>
            </w:r>
            <w:r w:rsidRPr="00265FF9">
              <w:rPr>
                <w:rFonts w:ascii="Times New Roman" w:eastAsia="Times New Roman" w:hAnsi="Times New Roman" w:cs="Times New Roman"/>
                <w:i/>
                <w:iCs/>
                <w:sz w:val="20"/>
                <w:szCs w:val="20"/>
                <w:lang w:val="lv-LV" w:eastAsia="lv-LV"/>
              </w:rPr>
              <w:t>euro</w:t>
            </w:r>
            <w:r w:rsidRPr="00265FF9">
              <w:rPr>
                <w:rFonts w:ascii="Times New Roman" w:eastAsia="Times New Roman" w:hAnsi="Times New Roman" w:cs="Times New Roman"/>
                <w:sz w:val="20"/>
                <w:szCs w:val="20"/>
                <w:lang w:val="lv-LV" w:eastAsia="lv-LV"/>
              </w:rPr>
              <w:t xml:space="preserve"> x 110 dienas = 135 300  </w:t>
            </w:r>
            <w:r w:rsidRPr="00265FF9">
              <w:rPr>
                <w:rFonts w:ascii="Times New Roman" w:eastAsia="Times New Roman" w:hAnsi="Times New Roman" w:cs="Times New Roman"/>
                <w:i/>
                <w:iCs/>
                <w:sz w:val="20"/>
                <w:szCs w:val="20"/>
                <w:lang w:val="lv-LV" w:eastAsia="lv-LV"/>
              </w:rPr>
              <w:t>euro</w:t>
            </w:r>
            <w:r w:rsidRPr="00265FF9">
              <w:rPr>
                <w:rFonts w:ascii="Times New Roman" w:eastAsia="Times New Roman" w:hAnsi="Times New Roman" w:cs="Times New Roman"/>
                <w:sz w:val="20"/>
                <w:szCs w:val="20"/>
                <w:lang w:val="lv-LV" w:eastAsia="lv-LV"/>
              </w:rPr>
              <w:t xml:space="preserve"> </w:t>
            </w:r>
            <w:r w:rsidRPr="00265FF9">
              <w:rPr>
                <w:rFonts w:ascii="Times New Roman" w:eastAsia="Times New Roman" w:hAnsi="Times New Roman" w:cs="Times New Roman"/>
                <w:sz w:val="20"/>
                <w:szCs w:val="20"/>
                <w:lang w:val="lv-LV" w:eastAsia="lv-LV"/>
              </w:rPr>
              <w:tab/>
            </w:r>
            <w:r w:rsidRPr="00265FF9">
              <w:rPr>
                <w:rFonts w:ascii="Times New Roman" w:eastAsia="Times New Roman" w:hAnsi="Times New Roman" w:cs="Times New Roman"/>
                <w:sz w:val="20"/>
                <w:szCs w:val="20"/>
                <w:lang w:val="lv-LV" w:eastAsia="lv-LV"/>
              </w:rPr>
              <w:tab/>
            </w:r>
            <w:r w:rsidRPr="00265FF9">
              <w:rPr>
                <w:rFonts w:ascii="Times New Roman" w:eastAsia="Times New Roman" w:hAnsi="Times New Roman" w:cs="Times New Roman"/>
                <w:sz w:val="20"/>
                <w:szCs w:val="20"/>
                <w:lang w:val="lv-LV" w:eastAsia="lv-LV"/>
              </w:rPr>
              <w:tab/>
            </w:r>
            <w:r w:rsidRPr="00265FF9">
              <w:rPr>
                <w:rFonts w:ascii="Times New Roman" w:eastAsia="Times New Roman" w:hAnsi="Times New Roman" w:cs="Times New Roman"/>
                <w:sz w:val="20"/>
                <w:szCs w:val="20"/>
                <w:lang w:val="lv-LV" w:eastAsia="lv-LV"/>
              </w:rPr>
              <w:tab/>
            </w:r>
            <w:r w:rsidRPr="00265FF9">
              <w:rPr>
                <w:rFonts w:ascii="Times New Roman" w:eastAsia="Times New Roman" w:hAnsi="Times New Roman" w:cs="Times New Roman"/>
                <w:sz w:val="20"/>
                <w:szCs w:val="20"/>
                <w:lang w:val="lv-LV" w:eastAsia="lv-LV"/>
              </w:rPr>
              <w:tab/>
            </w:r>
          </w:p>
        </w:tc>
        <w:tc>
          <w:tcPr>
            <w:tcW w:w="1275" w:type="dxa"/>
            <w:tcBorders>
              <w:top w:val="nil"/>
              <w:left w:val="nil"/>
              <w:bottom w:val="single" w:sz="4" w:space="0" w:color="auto"/>
              <w:right w:val="single" w:sz="4" w:space="0" w:color="auto"/>
            </w:tcBorders>
            <w:shd w:val="clear" w:color="000000" w:fill="FFFFFF"/>
            <w:vAlign w:val="bottom"/>
            <w:hideMark/>
          </w:tcPr>
          <w:p w14:paraId="292FF840" w14:textId="77777777" w:rsidR="008E1F05" w:rsidRPr="004B09B2" w:rsidRDefault="008E1F05" w:rsidP="00CF50CB">
            <w:pPr>
              <w:spacing w:after="0" w:line="240" w:lineRule="auto"/>
              <w:jc w:val="center"/>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135 300</w:t>
            </w:r>
          </w:p>
        </w:tc>
      </w:tr>
    </w:tbl>
    <w:p w14:paraId="31FC9D2A" w14:textId="64B61251" w:rsidR="001A6421" w:rsidRPr="004B09B2" w:rsidRDefault="001A6421" w:rsidP="001A6421">
      <w:pPr>
        <w:rPr>
          <w:rFonts w:ascii="Times New Roman" w:eastAsia="Times New Roman" w:hAnsi="Times New Roman" w:cs="Times New Roman"/>
          <w:b/>
          <w:bCs/>
          <w:sz w:val="28"/>
          <w:szCs w:val="28"/>
          <w:lang w:val="lv-LV"/>
        </w:rPr>
      </w:pPr>
    </w:p>
    <w:p w14:paraId="39B3A1BD" w14:textId="6BC2030A" w:rsidR="00C57926" w:rsidRPr="004B09B2" w:rsidRDefault="00C57926" w:rsidP="00C57926">
      <w:pPr>
        <w:pStyle w:val="ListParagraph"/>
        <w:ind w:left="0"/>
        <w:rPr>
          <w:rFonts w:ascii="Times New Roman" w:hAnsi="Times New Roman" w:cs="Times New Roman"/>
          <w:sz w:val="24"/>
          <w:lang w:val="lv-LV"/>
        </w:rPr>
      </w:pPr>
      <w:r w:rsidRPr="004B09B2">
        <w:rPr>
          <w:rFonts w:ascii="Times New Roman" w:eastAsia="Times New Roman" w:hAnsi="Times New Roman" w:cs="Times New Roman"/>
          <w:b/>
          <w:bCs/>
          <w:sz w:val="24"/>
          <w:lang w:val="lv-LV"/>
        </w:rPr>
        <w:t>Vidējās izpeļņas pieauguma kompensēšanai</w:t>
      </w:r>
      <w:r w:rsidRPr="004B09B2">
        <w:rPr>
          <w:rFonts w:ascii="Times New Roman" w:hAnsi="Times New Roman" w:cs="Times New Roman"/>
          <w:sz w:val="24"/>
          <w:lang w:val="lv-LV"/>
        </w:rPr>
        <w:t xml:space="preserve"> </w:t>
      </w:r>
    </w:p>
    <w:p w14:paraId="0CFB9723" w14:textId="2AE1E0F9" w:rsidR="00D67119" w:rsidRPr="004B09B2" w:rsidRDefault="00D67119" w:rsidP="00C57926">
      <w:pPr>
        <w:pStyle w:val="ListParagraph"/>
        <w:ind w:left="0"/>
        <w:rPr>
          <w:rFonts w:ascii="Times New Roman" w:hAnsi="Times New Roman" w:cs="Times New Roman"/>
          <w:sz w:val="24"/>
          <w:lang w:val="lv-LV"/>
        </w:rPr>
      </w:pPr>
    </w:p>
    <w:tbl>
      <w:tblPr>
        <w:tblW w:w="7109" w:type="dxa"/>
        <w:tblLook w:val="04A0" w:firstRow="1" w:lastRow="0" w:firstColumn="1" w:lastColumn="0" w:noHBand="0" w:noVBand="1"/>
      </w:tblPr>
      <w:tblGrid>
        <w:gridCol w:w="733"/>
        <w:gridCol w:w="1184"/>
        <w:gridCol w:w="2614"/>
        <w:gridCol w:w="2578"/>
      </w:tblGrid>
      <w:tr w:rsidR="008E1F05" w:rsidRPr="004B09B2" w14:paraId="24D68141" w14:textId="77777777" w:rsidTr="002C58C8">
        <w:trPr>
          <w:trHeight w:val="462"/>
        </w:trPr>
        <w:tc>
          <w:tcPr>
            <w:tcW w:w="733" w:type="dxa"/>
            <w:tcBorders>
              <w:top w:val="single" w:sz="4" w:space="0" w:color="808080"/>
              <w:left w:val="single" w:sz="4" w:space="0" w:color="808080"/>
              <w:bottom w:val="single" w:sz="4" w:space="0" w:color="808080"/>
              <w:right w:val="single" w:sz="4" w:space="0" w:color="808080"/>
            </w:tcBorders>
            <w:shd w:val="clear" w:color="auto" w:fill="FFFFFF" w:themeFill="background1"/>
            <w:hideMark/>
          </w:tcPr>
          <w:p w14:paraId="228FFC56" w14:textId="29E89D45" w:rsidR="008E1F05" w:rsidRPr="004B09B2" w:rsidRDefault="008E1F05" w:rsidP="00D67119">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sz w:val="20"/>
                <w:szCs w:val="20"/>
                <w:lang w:val="lv-LV"/>
              </w:rPr>
              <w:t>EKK</w:t>
            </w:r>
          </w:p>
        </w:tc>
        <w:tc>
          <w:tcPr>
            <w:tcW w:w="1184" w:type="dxa"/>
            <w:tcBorders>
              <w:top w:val="single" w:sz="4" w:space="0" w:color="808080"/>
              <w:left w:val="nil"/>
              <w:bottom w:val="single" w:sz="4" w:space="0" w:color="808080"/>
              <w:right w:val="single" w:sz="4" w:space="0" w:color="808080"/>
            </w:tcBorders>
            <w:shd w:val="clear" w:color="auto" w:fill="FFFFFF" w:themeFill="background1"/>
            <w:hideMark/>
          </w:tcPr>
          <w:p w14:paraId="08D03A06" w14:textId="2A0ECD8B" w:rsidR="008E1F05" w:rsidRPr="004B09B2" w:rsidRDefault="008E1F05" w:rsidP="00D67119">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sz w:val="20"/>
                <w:szCs w:val="20"/>
                <w:lang w:val="lv-LV"/>
              </w:rPr>
              <w:t>EKK nosaukums</w:t>
            </w:r>
          </w:p>
        </w:tc>
        <w:tc>
          <w:tcPr>
            <w:tcW w:w="2614" w:type="dxa"/>
            <w:tcBorders>
              <w:top w:val="single" w:sz="4" w:space="0" w:color="auto"/>
              <w:left w:val="nil"/>
              <w:bottom w:val="single" w:sz="4" w:space="0" w:color="auto"/>
              <w:right w:val="single" w:sz="4" w:space="0" w:color="auto"/>
            </w:tcBorders>
            <w:shd w:val="clear" w:color="auto" w:fill="auto"/>
            <w:vAlign w:val="bottom"/>
            <w:hideMark/>
          </w:tcPr>
          <w:p w14:paraId="374EB64C" w14:textId="77777777" w:rsidR="008E1F05" w:rsidRPr="004B09B2" w:rsidRDefault="008E1F05" w:rsidP="00D67119">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Izdevumu prognoze  2024.gadam 13.09. -31.12.</w:t>
            </w:r>
          </w:p>
        </w:tc>
        <w:tc>
          <w:tcPr>
            <w:tcW w:w="2578" w:type="dxa"/>
            <w:tcBorders>
              <w:top w:val="single" w:sz="4" w:space="0" w:color="auto"/>
              <w:left w:val="nil"/>
              <w:bottom w:val="single" w:sz="4" w:space="0" w:color="auto"/>
              <w:right w:val="single" w:sz="4" w:space="0" w:color="auto"/>
            </w:tcBorders>
            <w:shd w:val="clear" w:color="000000" w:fill="FFFFFF"/>
            <w:noWrap/>
            <w:vAlign w:val="bottom"/>
            <w:hideMark/>
          </w:tcPr>
          <w:p w14:paraId="109E52AD" w14:textId="14F00638" w:rsidR="008E1F05" w:rsidRPr="004B09B2" w:rsidRDefault="008E1F05" w:rsidP="00D67119">
            <w:pPr>
              <w:spacing w:after="0" w:line="240" w:lineRule="auto"/>
              <w:jc w:val="center"/>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b/>
                <w:bCs/>
                <w:sz w:val="20"/>
                <w:szCs w:val="20"/>
                <w:lang w:val="lv-LV"/>
              </w:rPr>
              <w:t>Aprēķins</w:t>
            </w:r>
          </w:p>
        </w:tc>
      </w:tr>
      <w:tr w:rsidR="008E1F05" w:rsidRPr="004B09B2" w14:paraId="379335AF" w14:textId="77777777" w:rsidTr="002C58C8">
        <w:trPr>
          <w:trHeight w:val="438"/>
        </w:trPr>
        <w:tc>
          <w:tcPr>
            <w:tcW w:w="733" w:type="dxa"/>
            <w:tcBorders>
              <w:top w:val="nil"/>
              <w:left w:val="single" w:sz="4" w:space="0" w:color="auto"/>
              <w:bottom w:val="single" w:sz="4" w:space="0" w:color="auto"/>
              <w:right w:val="single" w:sz="4" w:space="0" w:color="auto"/>
            </w:tcBorders>
            <w:shd w:val="clear" w:color="000000" w:fill="E2EFD9"/>
            <w:vAlign w:val="center"/>
            <w:hideMark/>
          </w:tcPr>
          <w:p w14:paraId="54295C40" w14:textId="77777777" w:rsidR="008E1F05" w:rsidRPr="004B09B2" w:rsidRDefault="008E1F05" w:rsidP="00D67119">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 </w:t>
            </w:r>
          </w:p>
        </w:tc>
        <w:tc>
          <w:tcPr>
            <w:tcW w:w="1184" w:type="dxa"/>
            <w:tcBorders>
              <w:top w:val="nil"/>
              <w:left w:val="nil"/>
              <w:bottom w:val="single" w:sz="4" w:space="0" w:color="auto"/>
              <w:right w:val="single" w:sz="4" w:space="0" w:color="auto"/>
            </w:tcBorders>
            <w:shd w:val="clear" w:color="000000" w:fill="E2EFDA"/>
            <w:vAlign w:val="center"/>
            <w:hideMark/>
          </w:tcPr>
          <w:p w14:paraId="51C4E195" w14:textId="77777777" w:rsidR="008E1F05" w:rsidRPr="004B09B2" w:rsidRDefault="008E1F05" w:rsidP="00D67119">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Izdevumi kopā</w:t>
            </w:r>
          </w:p>
        </w:tc>
        <w:tc>
          <w:tcPr>
            <w:tcW w:w="2614" w:type="dxa"/>
            <w:tcBorders>
              <w:top w:val="nil"/>
              <w:left w:val="nil"/>
              <w:bottom w:val="single" w:sz="4" w:space="0" w:color="auto"/>
              <w:right w:val="single" w:sz="4" w:space="0" w:color="auto"/>
            </w:tcBorders>
            <w:shd w:val="clear" w:color="000000" w:fill="E2EFDA"/>
            <w:noWrap/>
            <w:vAlign w:val="center"/>
            <w:hideMark/>
          </w:tcPr>
          <w:p w14:paraId="090F0545" w14:textId="77777777" w:rsidR="008E1F05" w:rsidRPr="004B09B2" w:rsidRDefault="008E1F05" w:rsidP="00D67119">
            <w:pPr>
              <w:spacing w:after="0" w:line="240" w:lineRule="auto"/>
              <w:jc w:val="right"/>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20 287</w:t>
            </w:r>
          </w:p>
        </w:tc>
        <w:tc>
          <w:tcPr>
            <w:tcW w:w="2578" w:type="dxa"/>
            <w:tcBorders>
              <w:top w:val="nil"/>
              <w:left w:val="nil"/>
              <w:bottom w:val="single" w:sz="4" w:space="0" w:color="auto"/>
              <w:right w:val="single" w:sz="4" w:space="0" w:color="auto"/>
            </w:tcBorders>
            <w:shd w:val="clear" w:color="000000" w:fill="E2EFDA"/>
            <w:vAlign w:val="center"/>
            <w:hideMark/>
          </w:tcPr>
          <w:p w14:paraId="7B13899D" w14:textId="77777777" w:rsidR="008E1F05" w:rsidRPr="004B09B2" w:rsidRDefault="008E1F05" w:rsidP="00D67119">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 </w:t>
            </w:r>
          </w:p>
        </w:tc>
      </w:tr>
      <w:tr w:rsidR="008E1F05" w:rsidRPr="004B09B2" w14:paraId="75C76FDD" w14:textId="77777777" w:rsidTr="002C58C8">
        <w:trPr>
          <w:trHeight w:val="371"/>
        </w:trPr>
        <w:tc>
          <w:tcPr>
            <w:tcW w:w="733" w:type="dxa"/>
            <w:tcBorders>
              <w:top w:val="nil"/>
              <w:left w:val="single" w:sz="4" w:space="0" w:color="auto"/>
              <w:bottom w:val="single" w:sz="4" w:space="0" w:color="auto"/>
              <w:right w:val="single" w:sz="4" w:space="0" w:color="auto"/>
            </w:tcBorders>
            <w:shd w:val="clear" w:color="000000" w:fill="FFFFFF"/>
            <w:noWrap/>
            <w:vAlign w:val="center"/>
            <w:hideMark/>
          </w:tcPr>
          <w:p w14:paraId="257F58E9" w14:textId="77777777" w:rsidR="008E1F05" w:rsidRPr="004B09B2" w:rsidRDefault="008E1F05" w:rsidP="00D67119">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1000</w:t>
            </w:r>
          </w:p>
        </w:tc>
        <w:tc>
          <w:tcPr>
            <w:tcW w:w="1184" w:type="dxa"/>
            <w:tcBorders>
              <w:top w:val="nil"/>
              <w:left w:val="nil"/>
              <w:bottom w:val="single" w:sz="4" w:space="0" w:color="auto"/>
              <w:right w:val="single" w:sz="4" w:space="0" w:color="auto"/>
            </w:tcBorders>
            <w:shd w:val="clear" w:color="000000" w:fill="FFFFFF"/>
            <w:vAlign w:val="center"/>
            <w:hideMark/>
          </w:tcPr>
          <w:p w14:paraId="2182B06C" w14:textId="77777777" w:rsidR="008E1F05" w:rsidRPr="004B09B2" w:rsidRDefault="008E1F05" w:rsidP="00D67119">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Atlīdzība</w:t>
            </w:r>
          </w:p>
        </w:tc>
        <w:tc>
          <w:tcPr>
            <w:tcW w:w="2614" w:type="dxa"/>
            <w:tcBorders>
              <w:top w:val="nil"/>
              <w:left w:val="nil"/>
              <w:bottom w:val="single" w:sz="4" w:space="0" w:color="auto"/>
              <w:right w:val="single" w:sz="4" w:space="0" w:color="auto"/>
            </w:tcBorders>
            <w:shd w:val="clear" w:color="000000" w:fill="FFFFFF"/>
            <w:noWrap/>
            <w:vAlign w:val="center"/>
            <w:hideMark/>
          </w:tcPr>
          <w:p w14:paraId="2DB6E78B" w14:textId="77777777" w:rsidR="008E1F05" w:rsidRPr="004B09B2" w:rsidRDefault="008E1F05" w:rsidP="00D67119">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20 287</w:t>
            </w:r>
          </w:p>
        </w:tc>
        <w:tc>
          <w:tcPr>
            <w:tcW w:w="2578" w:type="dxa"/>
            <w:tcBorders>
              <w:top w:val="nil"/>
              <w:left w:val="nil"/>
              <w:bottom w:val="single" w:sz="4" w:space="0" w:color="auto"/>
              <w:right w:val="single" w:sz="4" w:space="0" w:color="auto"/>
            </w:tcBorders>
            <w:shd w:val="clear" w:color="000000" w:fill="FFFFFF"/>
            <w:vAlign w:val="center"/>
            <w:hideMark/>
          </w:tcPr>
          <w:p w14:paraId="583EA186" w14:textId="4DCF4946" w:rsidR="008E1F05" w:rsidRPr="004B09B2" w:rsidRDefault="000A12FE" w:rsidP="00D67119">
            <w:pPr>
              <w:spacing w:after="0" w:line="240" w:lineRule="auto"/>
              <w:rPr>
                <w:rFonts w:ascii="Times New Roman" w:eastAsia="Times New Roman" w:hAnsi="Times New Roman" w:cs="Times New Roman"/>
                <w:sz w:val="20"/>
                <w:szCs w:val="20"/>
                <w:lang w:val="lv-LV" w:eastAsia="lv-LV"/>
              </w:rPr>
            </w:pPr>
            <w:r w:rsidRPr="000A12FE">
              <w:rPr>
                <w:rFonts w:ascii="Times New Roman" w:eastAsia="Times New Roman" w:hAnsi="Times New Roman" w:cs="Times New Roman"/>
                <w:sz w:val="20"/>
                <w:szCs w:val="20"/>
                <w:lang w:val="lv-LV" w:eastAsia="lv-LV"/>
              </w:rPr>
              <w:t xml:space="preserve">243 540 euro * 8,33% = 20 287 </w:t>
            </w:r>
            <w:r w:rsidR="008E1F05" w:rsidRPr="004B09B2">
              <w:rPr>
                <w:rFonts w:ascii="Times New Roman" w:eastAsia="Times New Roman" w:hAnsi="Times New Roman" w:cs="Times New Roman"/>
                <w:i/>
                <w:iCs/>
                <w:sz w:val="20"/>
                <w:szCs w:val="20"/>
                <w:lang w:val="lv-LV" w:eastAsia="lv-LV"/>
              </w:rPr>
              <w:t>euro</w:t>
            </w:r>
            <w:r w:rsidR="008E1F05" w:rsidRPr="004B09B2">
              <w:rPr>
                <w:rFonts w:ascii="Times New Roman" w:eastAsia="Times New Roman" w:hAnsi="Times New Roman" w:cs="Times New Roman"/>
                <w:sz w:val="20"/>
                <w:szCs w:val="20"/>
                <w:lang w:val="lv-LV" w:eastAsia="lv-LV"/>
              </w:rPr>
              <w:t xml:space="preserve"> </w:t>
            </w:r>
          </w:p>
        </w:tc>
      </w:tr>
    </w:tbl>
    <w:p w14:paraId="36808055" w14:textId="7AC8087A" w:rsidR="00D67119" w:rsidRPr="004B09B2" w:rsidRDefault="00D67119" w:rsidP="00C57926">
      <w:pPr>
        <w:pStyle w:val="ListParagraph"/>
        <w:ind w:left="0"/>
        <w:rPr>
          <w:rFonts w:ascii="Times New Roman" w:hAnsi="Times New Roman" w:cs="Times New Roman"/>
          <w:sz w:val="24"/>
          <w:lang w:val="lv-LV"/>
        </w:rPr>
      </w:pPr>
    </w:p>
    <w:p w14:paraId="396E3AE7" w14:textId="1EBE724A" w:rsidR="009A24DE" w:rsidRPr="004B09B2" w:rsidRDefault="009A24DE" w:rsidP="00B8182F">
      <w:pPr>
        <w:pStyle w:val="ListParagraph"/>
        <w:numPr>
          <w:ilvl w:val="1"/>
          <w:numId w:val="4"/>
        </w:numPr>
        <w:rPr>
          <w:rFonts w:ascii="Times New Roman" w:eastAsia="Times New Roman" w:hAnsi="Times New Roman" w:cs="Times New Roman"/>
          <w:b/>
          <w:bCs/>
          <w:sz w:val="28"/>
          <w:szCs w:val="28"/>
          <w:lang w:val="lv-LV"/>
        </w:rPr>
      </w:pPr>
      <w:r w:rsidRPr="004B09B2">
        <w:rPr>
          <w:rFonts w:ascii="Times New Roman" w:eastAsia="Times New Roman" w:hAnsi="Times New Roman" w:cs="Times New Roman"/>
          <w:b/>
          <w:bCs/>
          <w:sz w:val="28"/>
          <w:szCs w:val="28"/>
          <w:lang w:val="lv-LV"/>
        </w:rPr>
        <w:t>Valsts drošības dienests</w:t>
      </w:r>
    </w:p>
    <w:tbl>
      <w:tblPr>
        <w:tblW w:w="7508" w:type="dxa"/>
        <w:tblLook w:val="04A0" w:firstRow="1" w:lastRow="0" w:firstColumn="1" w:lastColumn="0" w:noHBand="0" w:noVBand="1"/>
      </w:tblPr>
      <w:tblGrid>
        <w:gridCol w:w="960"/>
        <w:gridCol w:w="4564"/>
        <w:gridCol w:w="1984"/>
      </w:tblGrid>
      <w:tr w:rsidR="008E1F05" w:rsidRPr="004B09B2" w14:paraId="2E331021" w14:textId="77777777" w:rsidTr="002C58C8">
        <w:trPr>
          <w:trHeight w:val="367"/>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DEECBD" w14:textId="77777777" w:rsidR="008E1F05" w:rsidRPr="004B09B2" w:rsidRDefault="008E1F05" w:rsidP="0091021D">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 xml:space="preserve"> EKK </w:t>
            </w:r>
          </w:p>
        </w:tc>
        <w:tc>
          <w:tcPr>
            <w:tcW w:w="4564" w:type="dxa"/>
            <w:tcBorders>
              <w:top w:val="single" w:sz="4" w:space="0" w:color="auto"/>
              <w:left w:val="nil"/>
              <w:bottom w:val="single" w:sz="4" w:space="0" w:color="auto"/>
              <w:right w:val="single" w:sz="4" w:space="0" w:color="auto"/>
            </w:tcBorders>
            <w:shd w:val="clear" w:color="auto" w:fill="auto"/>
            <w:noWrap/>
            <w:vAlign w:val="center"/>
            <w:hideMark/>
          </w:tcPr>
          <w:p w14:paraId="462CD83D" w14:textId="77777777" w:rsidR="008E1F05" w:rsidRPr="004B09B2" w:rsidRDefault="008E1F05" w:rsidP="0091021D">
            <w:pPr>
              <w:spacing w:after="0" w:line="240" w:lineRule="auto"/>
              <w:jc w:val="center"/>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 xml:space="preserve">EKK nosaukums </w:t>
            </w:r>
          </w:p>
        </w:tc>
        <w:tc>
          <w:tcPr>
            <w:tcW w:w="1984" w:type="dxa"/>
            <w:tcBorders>
              <w:top w:val="single" w:sz="4" w:space="0" w:color="auto"/>
              <w:left w:val="nil"/>
              <w:bottom w:val="single" w:sz="4" w:space="0" w:color="auto"/>
              <w:right w:val="single" w:sz="4" w:space="0" w:color="auto"/>
            </w:tcBorders>
            <w:shd w:val="clear" w:color="auto" w:fill="auto"/>
            <w:vAlign w:val="bottom"/>
            <w:hideMark/>
          </w:tcPr>
          <w:p w14:paraId="4170843C" w14:textId="7F65496B" w:rsidR="008E1F05" w:rsidRPr="004B09B2" w:rsidRDefault="008E1F05" w:rsidP="0091021D">
            <w:pPr>
              <w:spacing w:after="0" w:line="240" w:lineRule="auto"/>
              <w:rPr>
                <w:rFonts w:ascii="Times New Roman" w:eastAsia="Times New Roman" w:hAnsi="Times New Roman" w:cs="Times New Roman"/>
                <w:b/>
                <w:bCs/>
                <w:sz w:val="20"/>
                <w:szCs w:val="20"/>
                <w:lang w:val="lv-LV" w:eastAsia="lv-LV"/>
              </w:rPr>
            </w:pPr>
            <w:r w:rsidRPr="004B09B2">
              <w:rPr>
                <w:rFonts w:ascii="Times New Roman" w:eastAsia="Times New Roman" w:hAnsi="Times New Roman" w:cs="Times New Roman"/>
                <w:b/>
                <w:bCs/>
                <w:sz w:val="20"/>
                <w:szCs w:val="20"/>
                <w:lang w:val="lv-LV" w:eastAsia="lv-LV"/>
              </w:rPr>
              <w:t xml:space="preserve">Izdevumu prognoze  2024.gadam </w:t>
            </w:r>
          </w:p>
        </w:tc>
      </w:tr>
      <w:tr w:rsidR="008E1F05" w:rsidRPr="004B09B2" w14:paraId="05801EE6" w14:textId="77777777" w:rsidTr="002C58C8">
        <w:trPr>
          <w:trHeight w:val="49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7FE7CCE" w14:textId="77777777" w:rsidR="008E1F05" w:rsidRPr="004B09B2" w:rsidRDefault="008E1F05" w:rsidP="009C4FD0">
            <w:pPr>
              <w:spacing w:after="0" w:line="240" w:lineRule="auto"/>
              <w:jc w:val="right"/>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2271</w:t>
            </w:r>
          </w:p>
        </w:tc>
        <w:tc>
          <w:tcPr>
            <w:tcW w:w="4564" w:type="dxa"/>
            <w:tcBorders>
              <w:top w:val="nil"/>
              <w:left w:val="nil"/>
              <w:bottom w:val="single" w:sz="4" w:space="0" w:color="auto"/>
              <w:right w:val="single" w:sz="4" w:space="0" w:color="auto"/>
            </w:tcBorders>
            <w:shd w:val="clear" w:color="auto" w:fill="auto"/>
            <w:vAlign w:val="center"/>
            <w:hideMark/>
          </w:tcPr>
          <w:p w14:paraId="7906DB3A" w14:textId="77777777" w:rsidR="008E1F05" w:rsidRPr="004B09B2" w:rsidRDefault="008E1F05" w:rsidP="009C4FD0">
            <w:pPr>
              <w:spacing w:after="0" w:line="240" w:lineRule="auto"/>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Izdevumi, kas saistīti ar operatīvo darbību (informācija klasificēta).</w:t>
            </w:r>
          </w:p>
        </w:tc>
        <w:tc>
          <w:tcPr>
            <w:tcW w:w="1984" w:type="dxa"/>
            <w:tcBorders>
              <w:top w:val="nil"/>
              <w:left w:val="nil"/>
              <w:bottom w:val="single" w:sz="4" w:space="0" w:color="auto"/>
              <w:right w:val="single" w:sz="4" w:space="0" w:color="auto"/>
            </w:tcBorders>
            <w:shd w:val="clear" w:color="000000" w:fill="FFFFFF"/>
            <w:vAlign w:val="center"/>
            <w:hideMark/>
          </w:tcPr>
          <w:p w14:paraId="17152B98" w14:textId="77777777" w:rsidR="008E1F05" w:rsidRPr="004B09B2" w:rsidRDefault="008E1F05" w:rsidP="009C4FD0">
            <w:pPr>
              <w:spacing w:after="0" w:line="240" w:lineRule="auto"/>
              <w:jc w:val="center"/>
              <w:rPr>
                <w:rFonts w:ascii="Times New Roman" w:eastAsia="Times New Roman" w:hAnsi="Times New Roman" w:cs="Times New Roman"/>
                <w:sz w:val="20"/>
                <w:szCs w:val="20"/>
                <w:lang w:val="lv-LV" w:eastAsia="lv-LV"/>
              </w:rPr>
            </w:pPr>
            <w:r w:rsidRPr="004B09B2">
              <w:rPr>
                <w:rFonts w:ascii="Times New Roman" w:eastAsia="Times New Roman" w:hAnsi="Times New Roman" w:cs="Times New Roman"/>
                <w:sz w:val="20"/>
                <w:szCs w:val="20"/>
                <w:lang w:val="lv-LV" w:eastAsia="lv-LV"/>
              </w:rPr>
              <w:t>36 732</w:t>
            </w:r>
          </w:p>
        </w:tc>
      </w:tr>
    </w:tbl>
    <w:p w14:paraId="692ACB8B" w14:textId="77777777" w:rsidR="0086633D" w:rsidRPr="004B09B2" w:rsidRDefault="0086633D">
      <w:pPr>
        <w:rPr>
          <w:rFonts w:ascii="Times New Roman" w:eastAsia="Times New Roman" w:hAnsi="Times New Roman" w:cs="Times New Roman"/>
          <w:b/>
          <w:bCs/>
          <w:sz w:val="28"/>
          <w:szCs w:val="28"/>
          <w:lang w:val="lv-LV"/>
        </w:rPr>
      </w:pPr>
    </w:p>
    <w:sectPr w:rsidR="0086633D" w:rsidRPr="004B09B2" w:rsidSect="00D371DC">
      <w:headerReference w:type="default" r:id="rId7"/>
      <w:pgSz w:w="12240" w:h="15840"/>
      <w:pgMar w:top="993" w:right="1183" w:bottom="851"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97154" w14:textId="77777777" w:rsidR="004A308C" w:rsidRDefault="004A308C" w:rsidP="005E6C8A">
      <w:pPr>
        <w:spacing w:after="0" w:line="240" w:lineRule="auto"/>
      </w:pPr>
      <w:r>
        <w:separator/>
      </w:r>
    </w:p>
  </w:endnote>
  <w:endnote w:type="continuationSeparator" w:id="0">
    <w:p w14:paraId="187368A7" w14:textId="77777777" w:rsidR="004A308C" w:rsidRDefault="004A308C" w:rsidP="005E6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3D301" w14:textId="77777777" w:rsidR="004A308C" w:rsidRDefault="004A308C" w:rsidP="005E6C8A">
      <w:pPr>
        <w:spacing w:after="0" w:line="240" w:lineRule="auto"/>
      </w:pPr>
      <w:r>
        <w:separator/>
      </w:r>
    </w:p>
  </w:footnote>
  <w:footnote w:type="continuationSeparator" w:id="0">
    <w:p w14:paraId="55DCA3B3" w14:textId="77777777" w:rsidR="004A308C" w:rsidRDefault="004A308C" w:rsidP="005E6C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7851633"/>
      <w:docPartObj>
        <w:docPartGallery w:val="Page Numbers (Top of Page)"/>
        <w:docPartUnique/>
      </w:docPartObj>
    </w:sdtPr>
    <w:sdtEndPr>
      <w:rPr>
        <w:noProof/>
      </w:rPr>
    </w:sdtEndPr>
    <w:sdtContent>
      <w:p w14:paraId="659C19F5" w14:textId="77E2B419" w:rsidR="00980467" w:rsidRDefault="00980467">
        <w:pPr>
          <w:pStyle w:val="Header"/>
          <w:jc w:val="center"/>
        </w:pPr>
        <w:r>
          <w:fldChar w:fldCharType="begin"/>
        </w:r>
        <w:r>
          <w:instrText xml:space="preserve"> PAGE   \* MERGEFORMAT </w:instrText>
        </w:r>
        <w:r>
          <w:fldChar w:fldCharType="separate"/>
        </w:r>
        <w:r w:rsidR="0090167B">
          <w:rPr>
            <w:noProof/>
          </w:rPr>
          <w:t>12</w:t>
        </w:r>
        <w:r>
          <w:rPr>
            <w:noProof/>
          </w:rPr>
          <w:fldChar w:fldCharType="end"/>
        </w:r>
      </w:p>
    </w:sdtContent>
  </w:sdt>
  <w:p w14:paraId="309CBC19" w14:textId="77777777" w:rsidR="00980467" w:rsidRDefault="009804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132AC"/>
    <w:multiLevelType w:val="hybridMultilevel"/>
    <w:tmpl w:val="5430216C"/>
    <w:lvl w:ilvl="0" w:tplc="1C681B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552F0"/>
    <w:multiLevelType w:val="hybridMultilevel"/>
    <w:tmpl w:val="37BCAF7E"/>
    <w:lvl w:ilvl="0" w:tplc="8F2CEF92">
      <w:start w:val="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09731A5"/>
    <w:multiLevelType w:val="hybridMultilevel"/>
    <w:tmpl w:val="08A86744"/>
    <w:lvl w:ilvl="0" w:tplc="C4DA979E">
      <w:start w:val="1"/>
      <w:numFmt w:val="upperRoman"/>
      <w:lvlText w:val="%1."/>
      <w:lvlJc w:val="left"/>
      <w:pPr>
        <w:ind w:left="1080" w:hanging="720"/>
      </w:pPr>
      <w:rPr>
        <w:rFonts w:eastAsia="Times New Roman"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826401"/>
    <w:multiLevelType w:val="hybridMultilevel"/>
    <w:tmpl w:val="D9EAA1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9C53F45"/>
    <w:multiLevelType w:val="multilevel"/>
    <w:tmpl w:val="D5548246"/>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7BDD0F88"/>
    <w:multiLevelType w:val="hybridMultilevel"/>
    <w:tmpl w:val="BB042E42"/>
    <w:lvl w:ilvl="0" w:tplc="0604103C">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E3E5257"/>
    <w:multiLevelType w:val="hybridMultilevel"/>
    <w:tmpl w:val="6FB273A0"/>
    <w:lvl w:ilvl="0" w:tplc="0756A6AA">
      <w:start w:val="16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84F"/>
    <w:rsid w:val="00001790"/>
    <w:rsid w:val="00003CAF"/>
    <w:rsid w:val="000116C6"/>
    <w:rsid w:val="0001600C"/>
    <w:rsid w:val="000202C9"/>
    <w:rsid w:val="0002073C"/>
    <w:rsid w:val="00027D56"/>
    <w:rsid w:val="000352A6"/>
    <w:rsid w:val="000441F6"/>
    <w:rsid w:val="0004495D"/>
    <w:rsid w:val="0005112C"/>
    <w:rsid w:val="0005276A"/>
    <w:rsid w:val="0006353D"/>
    <w:rsid w:val="0007234F"/>
    <w:rsid w:val="00080620"/>
    <w:rsid w:val="00082804"/>
    <w:rsid w:val="00083273"/>
    <w:rsid w:val="000A12FE"/>
    <w:rsid w:val="000A3077"/>
    <w:rsid w:val="000A3C99"/>
    <w:rsid w:val="000B2CA1"/>
    <w:rsid w:val="000C4344"/>
    <w:rsid w:val="000C518B"/>
    <w:rsid w:val="000C6145"/>
    <w:rsid w:val="000E123C"/>
    <w:rsid w:val="000E2A9C"/>
    <w:rsid w:val="000E3627"/>
    <w:rsid w:val="001117F9"/>
    <w:rsid w:val="00111DAF"/>
    <w:rsid w:val="00115BAE"/>
    <w:rsid w:val="0013559B"/>
    <w:rsid w:val="00141940"/>
    <w:rsid w:val="00142726"/>
    <w:rsid w:val="001469D3"/>
    <w:rsid w:val="00152748"/>
    <w:rsid w:val="001671CF"/>
    <w:rsid w:val="001733CD"/>
    <w:rsid w:val="001768A0"/>
    <w:rsid w:val="00176C33"/>
    <w:rsid w:val="00192D90"/>
    <w:rsid w:val="001A61DA"/>
    <w:rsid w:val="001A6421"/>
    <w:rsid w:val="001B1A68"/>
    <w:rsid w:val="001C199F"/>
    <w:rsid w:val="001C3245"/>
    <w:rsid w:val="001C7189"/>
    <w:rsid w:val="001C7CE6"/>
    <w:rsid w:val="001C7DF6"/>
    <w:rsid w:val="001D2232"/>
    <w:rsid w:val="001D4F4A"/>
    <w:rsid w:val="001F2BC8"/>
    <w:rsid w:val="0020110F"/>
    <w:rsid w:val="0021034A"/>
    <w:rsid w:val="002234B3"/>
    <w:rsid w:val="00223765"/>
    <w:rsid w:val="002348C7"/>
    <w:rsid w:val="00241813"/>
    <w:rsid w:val="00241B19"/>
    <w:rsid w:val="00242E39"/>
    <w:rsid w:val="002434BD"/>
    <w:rsid w:val="00260376"/>
    <w:rsid w:val="0026048E"/>
    <w:rsid w:val="00265FF9"/>
    <w:rsid w:val="00267F2D"/>
    <w:rsid w:val="00271EC4"/>
    <w:rsid w:val="00286F34"/>
    <w:rsid w:val="0029417F"/>
    <w:rsid w:val="002966B1"/>
    <w:rsid w:val="002A1607"/>
    <w:rsid w:val="002A6911"/>
    <w:rsid w:val="002B1498"/>
    <w:rsid w:val="002B419D"/>
    <w:rsid w:val="002C209C"/>
    <w:rsid w:val="002C4CFF"/>
    <w:rsid w:val="002C582A"/>
    <w:rsid w:val="002C58C8"/>
    <w:rsid w:val="002C7625"/>
    <w:rsid w:val="002D0999"/>
    <w:rsid w:val="002D5393"/>
    <w:rsid w:val="002D791C"/>
    <w:rsid w:val="002E016F"/>
    <w:rsid w:val="002E371C"/>
    <w:rsid w:val="002E3C7C"/>
    <w:rsid w:val="002F3D57"/>
    <w:rsid w:val="003009C4"/>
    <w:rsid w:val="0030675B"/>
    <w:rsid w:val="003126FB"/>
    <w:rsid w:val="00314281"/>
    <w:rsid w:val="0031759F"/>
    <w:rsid w:val="00327FD9"/>
    <w:rsid w:val="00330E67"/>
    <w:rsid w:val="00331424"/>
    <w:rsid w:val="00334880"/>
    <w:rsid w:val="003419C7"/>
    <w:rsid w:val="00356A8E"/>
    <w:rsid w:val="00363813"/>
    <w:rsid w:val="003676DF"/>
    <w:rsid w:val="003756F4"/>
    <w:rsid w:val="00376FAA"/>
    <w:rsid w:val="00377F50"/>
    <w:rsid w:val="00386384"/>
    <w:rsid w:val="00386C5E"/>
    <w:rsid w:val="003901D6"/>
    <w:rsid w:val="00391F17"/>
    <w:rsid w:val="003B7C0C"/>
    <w:rsid w:val="003D0490"/>
    <w:rsid w:val="003D0546"/>
    <w:rsid w:val="003D78DE"/>
    <w:rsid w:val="003E6D4F"/>
    <w:rsid w:val="00404ABB"/>
    <w:rsid w:val="00414E61"/>
    <w:rsid w:val="00434CFB"/>
    <w:rsid w:val="0044252A"/>
    <w:rsid w:val="00451E96"/>
    <w:rsid w:val="00463627"/>
    <w:rsid w:val="004648FA"/>
    <w:rsid w:val="00471B1F"/>
    <w:rsid w:val="00480DD8"/>
    <w:rsid w:val="004832FD"/>
    <w:rsid w:val="0048479A"/>
    <w:rsid w:val="00486DBB"/>
    <w:rsid w:val="00487EAD"/>
    <w:rsid w:val="004A308C"/>
    <w:rsid w:val="004A4793"/>
    <w:rsid w:val="004B09B2"/>
    <w:rsid w:val="004B3323"/>
    <w:rsid w:val="004D263B"/>
    <w:rsid w:val="004D5058"/>
    <w:rsid w:val="004E1509"/>
    <w:rsid w:val="004E6CB1"/>
    <w:rsid w:val="004F100D"/>
    <w:rsid w:val="004F132C"/>
    <w:rsid w:val="004F2221"/>
    <w:rsid w:val="004F4E8C"/>
    <w:rsid w:val="00500235"/>
    <w:rsid w:val="005201D0"/>
    <w:rsid w:val="005234B1"/>
    <w:rsid w:val="005356FF"/>
    <w:rsid w:val="00543990"/>
    <w:rsid w:val="005668C2"/>
    <w:rsid w:val="005670E5"/>
    <w:rsid w:val="005752D1"/>
    <w:rsid w:val="00575470"/>
    <w:rsid w:val="00575D26"/>
    <w:rsid w:val="0057642A"/>
    <w:rsid w:val="00577B44"/>
    <w:rsid w:val="00582022"/>
    <w:rsid w:val="005869C9"/>
    <w:rsid w:val="00592BE0"/>
    <w:rsid w:val="0059398E"/>
    <w:rsid w:val="00594A6E"/>
    <w:rsid w:val="005C3F40"/>
    <w:rsid w:val="005D113F"/>
    <w:rsid w:val="005D2CF7"/>
    <w:rsid w:val="005E6C8A"/>
    <w:rsid w:val="005F145B"/>
    <w:rsid w:val="006051EB"/>
    <w:rsid w:val="006136D2"/>
    <w:rsid w:val="006165EE"/>
    <w:rsid w:val="00620D18"/>
    <w:rsid w:val="00632D0C"/>
    <w:rsid w:val="00642817"/>
    <w:rsid w:val="00643D01"/>
    <w:rsid w:val="00653CC7"/>
    <w:rsid w:val="00654F2C"/>
    <w:rsid w:val="00657313"/>
    <w:rsid w:val="006616A9"/>
    <w:rsid w:val="00665944"/>
    <w:rsid w:val="00671299"/>
    <w:rsid w:val="006779F9"/>
    <w:rsid w:val="00684404"/>
    <w:rsid w:val="006865CC"/>
    <w:rsid w:val="006A14C5"/>
    <w:rsid w:val="006A579F"/>
    <w:rsid w:val="006A686B"/>
    <w:rsid w:val="006B1972"/>
    <w:rsid w:val="006B6090"/>
    <w:rsid w:val="006C4C81"/>
    <w:rsid w:val="006E09FB"/>
    <w:rsid w:val="006E4190"/>
    <w:rsid w:val="006E5355"/>
    <w:rsid w:val="006F184F"/>
    <w:rsid w:val="006F3E29"/>
    <w:rsid w:val="006F5F7E"/>
    <w:rsid w:val="00704838"/>
    <w:rsid w:val="00706E5F"/>
    <w:rsid w:val="00722A0D"/>
    <w:rsid w:val="007235FF"/>
    <w:rsid w:val="00765C44"/>
    <w:rsid w:val="00770033"/>
    <w:rsid w:val="007751D7"/>
    <w:rsid w:val="00777E60"/>
    <w:rsid w:val="00792C3E"/>
    <w:rsid w:val="00796EC8"/>
    <w:rsid w:val="007A0C57"/>
    <w:rsid w:val="007A135A"/>
    <w:rsid w:val="007A613D"/>
    <w:rsid w:val="007B2A50"/>
    <w:rsid w:val="007B33A5"/>
    <w:rsid w:val="007D2F86"/>
    <w:rsid w:val="007E0A8C"/>
    <w:rsid w:val="007E0BE0"/>
    <w:rsid w:val="007E2316"/>
    <w:rsid w:val="007F0F8F"/>
    <w:rsid w:val="007F58AD"/>
    <w:rsid w:val="007F6A46"/>
    <w:rsid w:val="0080475A"/>
    <w:rsid w:val="00810D74"/>
    <w:rsid w:val="008207B5"/>
    <w:rsid w:val="00820B3E"/>
    <w:rsid w:val="00826587"/>
    <w:rsid w:val="00833A59"/>
    <w:rsid w:val="008405A4"/>
    <w:rsid w:val="00841F90"/>
    <w:rsid w:val="0084601D"/>
    <w:rsid w:val="00852B32"/>
    <w:rsid w:val="00852CEE"/>
    <w:rsid w:val="00852E01"/>
    <w:rsid w:val="00864F7F"/>
    <w:rsid w:val="00865EEB"/>
    <w:rsid w:val="0086633D"/>
    <w:rsid w:val="00886BD3"/>
    <w:rsid w:val="008A0687"/>
    <w:rsid w:val="008B124B"/>
    <w:rsid w:val="008C4CC3"/>
    <w:rsid w:val="008C592C"/>
    <w:rsid w:val="008E1F05"/>
    <w:rsid w:val="008E2785"/>
    <w:rsid w:val="008E35DC"/>
    <w:rsid w:val="008E37C7"/>
    <w:rsid w:val="008E5B16"/>
    <w:rsid w:val="008F1F08"/>
    <w:rsid w:val="008F5469"/>
    <w:rsid w:val="0090167B"/>
    <w:rsid w:val="00901B4C"/>
    <w:rsid w:val="00903518"/>
    <w:rsid w:val="0091021D"/>
    <w:rsid w:val="009147B3"/>
    <w:rsid w:val="00923914"/>
    <w:rsid w:val="00931849"/>
    <w:rsid w:val="00932BC7"/>
    <w:rsid w:val="00940419"/>
    <w:rsid w:val="00940857"/>
    <w:rsid w:val="00942E52"/>
    <w:rsid w:val="009631E0"/>
    <w:rsid w:val="00980467"/>
    <w:rsid w:val="0098490A"/>
    <w:rsid w:val="00986F3A"/>
    <w:rsid w:val="00991D15"/>
    <w:rsid w:val="009927C7"/>
    <w:rsid w:val="00996311"/>
    <w:rsid w:val="009A24DE"/>
    <w:rsid w:val="009B5C9F"/>
    <w:rsid w:val="009C44D4"/>
    <w:rsid w:val="009C4FD0"/>
    <w:rsid w:val="009F667E"/>
    <w:rsid w:val="00A00115"/>
    <w:rsid w:val="00A01120"/>
    <w:rsid w:val="00A133A0"/>
    <w:rsid w:val="00A13CFD"/>
    <w:rsid w:val="00A220DB"/>
    <w:rsid w:val="00A32E07"/>
    <w:rsid w:val="00A3395A"/>
    <w:rsid w:val="00A36987"/>
    <w:rsid w:val="00A36B7E"/>
    <w:rsid w:val="00A503D2"/>
    <w:rsid w:val="00A557C8"/>
    <w:rsid w:val="00A630BB"/>
    <w:rsid w:val="00A656D8"/>
    <w:rsid w:val="00A65BA2"/>
    <w:rsid w:val="00A77B06"/>
    <w:rsid w:val="00A86E0D"/>
    <w:rsid w:val="00A872D9"/>
    <w:rsid w:val="00A87354"/>
    <w:rsid w:val="00A90A7A"/>
    <w:rsid w:val="00A97A5A"/>
    <w:rsid w:val="00A97FE3"/>
    <w:rsid w:val="00AD4B58"/>
    <w:rsid w:val="00AE3863"/>
    <w:rsid w:val="00AF0BCF"/>
    <w:rsid w:val="00AF1A0E"/>
    <w:rsid w:val="00B06AED"/>
    <w:rsid w:val="00B2508C"/>
    <w:rsid w:val="00B25832"/>
    <w:rsid w:val="00B26ABB"/>
    <w:rsid w:val="00B3179B"/>
    <w:rsid w:val="00B33993"/>
    <w:rsid w:val="00B36122"/>
    <w:rsid w:val="00B411AE"/>
    <w:rsid w:val="00B42229"/>
    <w:rsid w:val="00B5613C"/>
    <w:rsid w:val="00B57E3C"/>
    <w:rsid w:val="00B67EAA"/>
    <w:rsid w:val="00B735D2"/>
    <w:rsid w:val="00B73D14"/>
    <w:rsid w:val="00B8182F"/>
    <w:rsid w:val="00BA648D"/>
    <w:rsid w:val="00BB0139"/>
    <w:rsid w:val="00BB6C21"/>
    <w:rsid w:val="00BC2F2B"/>
    <w:rsid w:val="00BC4E75"/>
    <w:rsid w:val="00BC51F9"/>
    <w:rsid w:val="00BD3B13"/>
    <w:rsid w:val="00BD4176"/>
    <w:rsid w:val="00BD5163"/>
    <w:rsid w:val="00BD7A6C"/>
    <w:rsid w:val="00BE4FE6"/>
    <w:rsid w:val="00C04EAC"/>
    <w:rsid w:val="00C0682E"/>
    <w:rsid w:val="00C33AE3"/>
    <w:rsid w:val="00C46184"/>
    <w:rsid w:val="00C5292C"/>
    <w:rsid w:val="00C57926"/>
    <w:rsid w:val="00C659A9"/>
    <w:rsid w:val="00C65B8E"/>
    <w:rsid w:val="00C8421C"/>
    <w:rsid w:val="00C84FB5"/>
    <w:rsid w:val="00C87E9A"/>
    <w:rsid w:val="00CB502A"/>
    <w:rsid w:val="00CB7038"/>
    <w:rsid w:val="00CC2E03"/>
    <w:rsid w:val="00CC37A8"/>
    <w:rsid w:val="00CC7A26"/>
    <w:rsid w:val="00CD5B07"/>
    <w:rsid w:val="00CD7A51"/>
    <w:rsid w:val="00CF45CF"/>
    <w:rsid w:val="00CF50CB"/>
    <w:rsid w:val="00D02AC1"/>
    <w:rsid w:val="00D06D0C"/>
    <w:rsid w:val="00D1161D"/>
    <w:rsid w:val="00D13F55"/>
    <w:rsid w:val="00D22C0F"/>
    <w:rsid w:val="00D23625"/>
    <w:rsid w:val="00D371DC"/>
    <w:rsid w:val="00D4753C"/>
    <w:rsid w:val="00D4785D"/>
    <w:rsid w:val="00D644BD"/>
    <w:rsid w:val="00D65EED"/>
    <w:rsid w:val="00D66673"/>
    <w:rsid w:val="00D66F4D"/>
    <w:rsid w:val="00D67119"/>
    <w:rsid w:val="00D779B4"/>
    <w:rsid w:val="00D97586"/>
    <w:rsid w:val="00DA2745"/>
    <w:rsid w:val="00DC121D"/>
    <w:rsid w:val="00DC6C1A"/>
    <w:rsid w:val="00DD5444"/>
    <w:rsid w:val="00DF1D9A"/>
    <w:rsid w:val="00E12D80"/>
    <w:rsid w:val="00E24AF2"/>
    <w:rsid w:val="00E337A5"/>
    <w:rsid w:val="00E403FF"/>
    <w:rsid w:val="00E4051A"/>
    <w:rsid w:val="00E41887"/>
    <w:rsid w:val="00E50A0F"/>
    <w:rsid w:val="00E53318"/>
    <w:rsid w:val="00E53FDF"/>
    <w:rsid w:val="00E55568"/>
    <w:rsid w:val="00E60A9F"/>
    <w:rsid w:val="00E761A5"/>
    <w:rsid w:val="00E761B1"/>
    <w:rsid w:val="00E84C35"/>
    <w:rsid w:val="00EA55E3"/>
    <w:rsid w:val="00EB3170"/>
    <w:rsid w:val="00EB5528"/>
    <w:rsid w:val="00EB5B12"/>
    <w:rsid w:val="00EC7AB1"/>
    <w:rsid w:val="00ED5068"/>
    <w:rsid w:val="00EE42BF"/>
    <w:rsid w:val="00EE5880"/>
    <w:rsid w:val="00EE6866"/>
    <w:rsid w:val="00EF17C5"/>
    <w:rsid w:val="00EF2BBE"/>
    <w:rsid w:val="00F02A2D"/>
    <w:rsid w:val="00F0448D"/>
    <w:rsid w:val="00F1379C"/>
    <w:rsid w:val="00F3363F"/>
    <w:rsid w:val="00F41D14"/>
    <w:rsid w:val="00F44C12"/>
    <w:rsid w:val="00F55351"/>
    <w:rsid w:val="00F5681C"/>
    <w:rsid w:val="00F57DEC"/>
    <w:rsid w:val="00F6177E"/>
    <w:rsid w:val="00F7002A"/>
    <w:rsid w:val="00F741F1"/>
    <w:rsid w:val="00F77565"/>
    <w:rsid w:val="00F85428"/>
    <w:rsid w:val="00F931EF"/>
    <w:rsid w:val="00FA0424"/>
    <w:rsid w:val="00FA44AF"/>
    <w:rsid w:val="00FB6D14"/>
    <w:rsid w:val="00FC3CCC"/>
    <w:rsid w:val="00FD668C"/>
    <w:rsid w:val="00FE0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B78A1"/>
  <w15:chartTrackingRefBased/>
  <w15:docId w15:val="{0C60F5BE-51AA-48FE-B309-D030DE17E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B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184F"/>
    <w:pPr>
      <w:ind w:left="720"/>
      <w:contextualSpacing/>
    </w:pPr>
  </w:style>
  <w:style w:type="paragraph" w:styleId="Header">
    <w:name w:val="header"/>
    <w:basedOn w:val="Normal"/>
    <w:link w:val="HeaderChar"/>
    <w:uiPriority w:val="99"/>
    <w:unhideWhenUsed/>
    <w:rsid w:val="005E6C8A"/>
    <w:pPr>
      <w:tabs>
        <w:tab w:val="center" w:pos="4320"/>
        <w:tab w:val="right" w:pos="8640"/>
      </w:tabs>
      <w:spacing w:after="0" w:line="240" w:lineRule="auto"/>
    </w:pPr>
  </w:style>
  <w:style w:type="character" w:customStyle="1" w:styleId="HeaderChar">
    <w:name w:val="Header Char"/>
    <w:basedOn w:val="DefaultParagraphFont"/>
    <w:link w:val="Header"/>
    <w:uiPriority w:val="99"/>
    <w:rsid w:val="005E6C8A"/>
  </w:style>
  <w:style w:type="paragraph" w:styleId="Footer">
    <w:name w:val="footer"/>
    <w:basedOn w:val="Normal"/>
    <w:link w:val="FooterChar"/>
    <w:uiPriority w:val="99"/>
    <w:unhideWhenUsed/>
    <w:rsid w:val="005E6C8A"/>
    <w:pPr>
      <w:tabs>
        <w:tab w:val="center" w:pos="4320"/>
        <w:tab w:val="right" w:pos="8640"/>
      </w:tabs>
      <w:spacing w:after="0" w:line="240" w:lineRule="auto"/>
    </w:pPr>
  </w:style>
  <w:style w:type="character" w:customStyle="1" w:styleId="FooterChar">
    <w:name w:val="Footer Char"/>
    <w:basedOn w:val="DefaultParagraphFont"/>
    <w:link w:val="Footer"/>
    <w:uiPriority w:val="99"/>
    <w:rsid w:val="005E6C8A"/>
  </w:style>
  <w:style w:type="table" w:styleId="TableGrid">
    <w:name w:val="Table Grid"/>
    <w:basedOn w:val="TableNormal"/>
    <w:uiPriority w:val="39"/>
    <w:rsid w:val="00B411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116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16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34071">
      <w:bodyDiv w:val="1"/>
      <w:marLeft w:val="0"/>
      <w:marRight w:val="0"/>
      <w:marTop w:val="0"/>
      <w:marBottom w:val="0"/>
      <w:divBdr>
        <w:top w:val="none" w:sz="0" w:space="0" w:color="auto"/>
        <w:left w:val="none" w:sz="0" w:space="0" w:color="auto"/>
        <w:bottom w:val="none" w:sz="0" w:space="0" w:color="auto"/>
        <w:right w:val="none" w:sz="0" w:space="0" w:color="auto"/>
      </w:divBdr>
    </w:div>
    <w:div w:id="39592237">
      <w:bodyDiv w:val="1"/>
      <w:marLeft w:val="0"/>
      <w:marRight w:val="0"/>
      <w:marTop w:val="0"/>
      <w:marBottom w:val="0"/>
      <w:divBdr>
        <w:top w:val="none" w:sz="0" w:space="0" w:color="auto"/>
        <w:left w:val="none" w:sz="0" w:space="0" w:color="auto"/>
        <w:bottom w:val="none" w:sz="0" w:space="0" w:color="auto"/>
        <w:right w:val="none" w:sz="0" w:space="0" w:color="auto"/>
      </w:divBdr>
    </w:div>
    <w:div w:id="114492546">
      <w:bodyDiv w:val="1"/>
      <w:marLeft w:val="0"/>
      <w:marRight w:val="0"/>
      <w:marTop w:val="0"/>
      <w:marBottom w:val="0"/>
      <w:divBdr>
        <w:top w:val="none" w:sz="0" w:space="0" w:color="auto"/>
        <w:left w:val="none" w:sz="0" w:space="0" w:color="auto"/>
        <w:bottom w:val="none" w:sz="0" w:space="0" w:color="auto"/>
        <w:right w:val="none" w:sz="0" w:space="0" w:color="auto"/>
      </w:divBdr>
    </w:div>
    <w:div w:id="138694941">
      <w:bodyDiv w:val="1"/>
      <w:marLeft w:val="0"/>
      <w:marRight w:val="0"/>
      <w:marTop w:val="0"/>
      <w:marBottom w:val="0"/>
      <w:divBdr>
        <w:top w:val="none" w:sz="0" w:space="0" w:color="auto"/>
        <w:left w:val="none" w:sz="0" w:space="0" w:color="auto"/>
        <w:bottom w:val="none" w:sz="0" w:space="0" w:color="auto"/>
        <w:right w:val="none" w:sz="0" w:space="0" w:color="auto"/>
      </w:divBdr>
    </w:div>
    <w:div w:id="193812142">
      <w:bodyDiv w:val="1"/>
      <w:marLeft w:val="0"/>
      <w:marRight w:val="0"/>
      <w:marTop w:val="0"/>
      <w:marBottom w:val="0"/>
      <w:divBdr>
        <w:top w:val="none" w:sz="0" w:space="0" w:color="auto"/>
        <w:left w:val="none" w:sz="0" w:space="0" w:color="auto"/>
        <w:bottom w:val="none" w:sz="0" w:space="0" w:color="auto"/>
        <w:right w:val="none" w:sz="0" w:space="0" w:color="auto"/>
      </w:divBdr>
    </w:div>
    <w:div w:id="212274742">
      <w:bodyDiv w:val="1"/>
      <w:marLeft w:val="0"/>
      <w:marRight w:val="0"/>
      <w:marTop w:val="0"/>
      <w:marBottom w:val="0"/>
      <w:divBdr>
        <w:top w:val="none" w:sz="0" w:space="0" w:color="auto"/>
        <w:left w:val="none" w:sz="0" w:space="0" w:color="auto"/>
        <w:bottom w:val="none" w:sz="0" w:space="0" w:color="auto"/>
        <w:right w:val="none" w:sz="0" w:space="0" w:color="auto"/>
      </w:divBdr>
    </w:div>
    <w:div w:id="246617360">
      <w:bodyDiv w:val="1"/>
      <w:marLeft w:val="0"/>
      <w:marRight w:val="0"/>
      <w:marTop w:val="0"/>
      <w:marBottom w:val="0"/>
      <w:divBdr>
        <w:top w:val="none" w:sz="0" w:space="0" w:color="auto"/>
        <w:left w:val="none" w:sz="0" w:space="0" w:color="auto"/>
        <w:bottom w:val="none" w:sz="0" w:space="0" w:color="auto"/>
        <w:right w:val="none" w:sz="0" w:space="0" w:color="auto"/>
      </w:divBdr>
    </w:div>
    <w:div w:id="270865490">
      <w:bodyDiv w:val="1"/>
      <w:marLeft w:val="0"/>
      <w:marRight w:val="0"/>
      <w:marTop w:val="0"/>
      <w:marBottom w:val="0"/>
      <w:divBdr>
        <w:top w:val="none" w:sz="0" w:space="0" w:color="auto"/>
        <w:left w:val="none" w:sz="0" w:space="0" w:color="auto"/>
        <w:bottom w:val="none" w:sz="0" w:space="0" w:color="auto"/>
        <w:right w:val="none" w:sz="0" w:space="0" w:color="auto"/>
      </w:divBdr>
    </w:div>
    <w:div w:id="292297386">
      <w:bodyDiv w:val="1"/>
      <w:marLeft w:val="0"/>
      <w:marRight w:val="0"/>
      <w:marTop w:val="0"/>
      <w:marBottom w:val="0"/>
      <w:divBdr>
        <w:top w:val="none" w:sz="0" w:space="0" w:color="auto"/>
        <w:left w:val="none" w:sz="0" w:space="0" w:color="auto"/>
        <w:bottom w:val="none" w:sz="0" w:space="0" w:color="auto"/>
        <w:right w:val="none" w:sz="0" w:space="0" w:color="auto"/>
      </w:divBdr>
    </w:div>
    <w:div w:id="316374793">
      <w:bodyDiv w:val="1"/>
      <w:marLeft w:val="0"/>
      <w:marRight w:val="0"/>
      <w:marTop w:val="0"/>
      <w:marBottom w:val="0"/>
      <w:divBdr>
        <w:top w:val="none" w:sz="0" w:space="0" w:color="auto"/>
        <w:left w:val="none" w:sz="0" w:space="0" w:color="auto"/>
        <w:bottom w:val="none" w:sz="0" w:space="0" w:color="auto"/>
        <w:right w:val="none" w:sz="0" w:space="0" w:color="auto"/>
      </w:divBdr>
    </w:div>
    <w:div w:id="414666701">
      <w:bodyDiv w:val="1"/>
      <w:marLeft w:val="0"/>
      <w:marRight w:val="0"/>
      <w:marTop w:val="0"/>
      <w:marBottom w:val="0"/>
      <w:divBdr>
        <w:top w:val="none" w:sz="0" w:space="0" w:color="auto"/>
        <w:left w:val="none" w:sz="0" w:space="0" w:color="auto"/>
        <w:bottom w:val="none" w:sz="0" w:space="0" w:color="auto"/>
        <w:right w:val="none" w:sz="0" w:space="0" w:color="auto"/>
      </w:divBdr>
    </w:div>
    <w:div w:id="464811096">
      <w:bodyDiv w:val="1"/>
      <w:marLeft w:val="0"/>
      <w:marRight w:val="0"/>
      <w:marTop w:val="0"/>
      <w:marBottom w:val="0"/>
      <w:divBdr>
        <w:top w:val="none" w:sz="0" w:space="0" w:color="auto"/>
        <w:left w:val="none" w:sz="0" w:space="0" w:color="auto"/>
        <w:bottom w:val="none" w:sz="0" w:space="0" w:color="auto"/>
        <w:right w:val="none" w:sz="0" w:space="0" w:color="auto"/>
      </w:divBdr>
    </w:div>
    <w:div w:id="480393868">
      <w:bodyDiv w:val="1"/>
      <w:marLeft w:val="0"/>
      <w:marRight w:val="0"/>
      <w:marTop w:val="0"/>
      <w:marBottom w:val="0"/>
      <w:divBdr>
        <w:top w:val="none" w:sz="0" w:space="0" w:color="auto"/>
        <w:left w:val="none" w:sz="0" w:space="0" w:color="auto"/>
        <w:bottom w:val="none" w:sz="0" w:space="0" w:color="auto"/>
        <w:right w:val="none" w:sz="0" w:space="0" w:color="auto"/>
      </w:divBdr>
    </w:div>
    <w:div w:id="494341316">
      <w:bodyDiv w:val="1"/>
      <w:marLeft w:val="0"/>
      <w:marRight w:val="0"/>
      <w:marTop w:val="0"/>
      <w:marBottom w:val="0"/>
      <w:divBdr>
        <w:top w:val="none" w:sz="0" w:space="0" w:color="auto"/>
        <w:left w:val="none" w:sz="0" w:space="0" w:color="auto"/>
        <w:bottom w:val="none" w:sz="0" w:space="0" w:color="auto"/>
        <w:right w:val="none" w:sz="0" w:space="0" w:color="auto"/>
      </w:divBdr>
    </w:div>
    <w:div w:id="573123433">
      <w:bodyDiv w:val="1"/>
      <w:marLeft w:val="0"/>
      <w:marRight w:val="0"/>
      <w:marTop w:val="0"/>
      <w:marBottom w:val="0"/>
      <w:divBdr>
        <w:top w:val="none" w:sz="0" w:space="0" w:color="auto"/>
        <w:left w:val="none" w:sz="0" w:space="0" w:color="auto"/>
        <w:bottom w:val="none" w:sz="0" w:space="0" w:color="auto"/>
        <w:right w:val="none" w:sz="0" w:space="0" w:color="auto"/>
      </w:divBdr>
    </w:div>
    <w:div w:id="590090688">
      <w:bodyDiv w:val="1"/>
      <w:marLeft w:val="0"/>
      <w:marRight w:val="0"/>
      <w:marTop w:val="0"/>
      <w:marBottom w:val="0"/>
      <w:divBdr>
        <w:top w:val="none" w:sz="0" w:space="0" w:color="auto"/>
        <w:left w:val="none" w:sz="0" w:space="0" w:color="auto"/>
        <w:bottom w:val="none" w:sz="0" w:space="0" w:color="auto"/>
        <w:right w:val="none" w:sz="0" w:space="0" w:color="auto"/>
      </w:divBdr>
    </w:div>
    <w:div w:id="642658673">
      <w:bodyDiv w:val="1"/>
      <w:marLeft w:val="0"/>
      <w:marRight w:val="0"/>
      <w:marTop w:val="0"/>
      <w:marBottom w:val="0"/>
      <w:divBdr>
        <w:top w:val="none" w:sz="0" w:space="0" w:color="auto"/>
        <w:left w:val="none" w:sz="0" w:space="0" w:color="auto"/>
        <w:bottom w:val="none" w:sz="0" w:space="0" w:color="auto"/>
        <w:right w:val="none" w:sz="0" w:space="0" w:color="auto"/>
      </w:divBdr>
    </w:div>
    <w:div w:id="673075773">
      <w:bodyDiv w:val="1"/>
      <w:marLeft w:val="0"/>
      <w:marRight w:val="0"/>
      <w:marTop w:val="0"/>
      <w:marBottom w:val="0"/>
      <w:divBdr>
        <w:top w:val="none" w:sz="0" w:space="0" w:color="auto"/>
        <w:left w:val="none" w:sz="0" w:space="0" w:color="auto"/>
        <w:bottom w:val="none" w:sz="0" w:space="0" w:color="auto"/>
        <w:right w:val="none" w:sz="0" w:space="0" w:color="auto"/>
      </w:divBdr>
    </w:div>
    <w:div w:id="684989000">
      <w:bodyDiv w:val="1"/>
      <w:marLeft w:val="0"/>
      <w:marRight w:val="0"/>
      <w:marTop w:val="0"/>
      <w:marBottom w:val="0"/>
      <w:divBdr>
        <w:top w:val="none" w:sz="0" w:space="0" w:color="auto"/>
        <w:left w:val="none" w:sz="0" w:space="0" w:color="auto"/>
        <w:bottom w:val="none" w:sz="0" w:space="0" w:color="auto"/>
        <w:right w:val="none" w:sz="0" w:space="0" w:color="auto"/>
      </w:divBdr>
    </w:div>
    <w:div w:id="732894072">
      <w:bodyDiv w:val="1"/>
      <w:marLeft w:val="0"/>
      <w:marRight w:val="0"/>
      <w:marTop w:val="0"/>
      <w:marBottom w:val="0"/>
      <w:divBdr>
        <w:top w:val="none" w:sz="0" w:space="0" w:color="auto"/>
        <w:left w:val="none" w:sz="0" w:space="0" w:color="auto"/>
        <w:bottom w:val="none" w:sz="0" w:space="0" w:color="auto"/>
        <w:right w:val="none" w:sz="0" w:space="0" w:color="auto"/>
      </w:divBdr>
    </w:div>
    <w:div w:id="752550701">
      <w:bodyDiv w:val="1"/>
      <w:marLeft w:val="0"/>
      <w:marRight w:val="0"/>
      <w:marTop w:val="0"/>
      <w:marBottom w:val="0"/>
      <w:divBdr>
        <w:top w:val="none" w:sz="0" w:space="0" w:color="auto"/>
        <w:left w:val="none" w:sz="0" w:space="0" w:color="auto"/>
        <w:bottom w:val="none" w:sz="0" w:space="0" w:color="auto"/>
        <w:right w:val="none" w:sz="0" w:space="0" w:color="auto"/>
      </w:divBdr>
    </w:div>
    <w:div w:id="782725350">
      <w:bodyDiv w:val="1"/>
      <w:marLeft w:val="0"/>
      <w:marRight w:val="0"/>
      <w:marTop w:val="0"/>
      <w:marBottom w:val="0"/>
      <w:divBdr>
        <w:top w:val="none" w:sz="0" w:space="0" w:color="auto"/>
        <w:left w:val="none" w:sz="0" w:space="0" w:color="auto"/>
        <w:bottom w:val="none" w:sz="0" w:space="0" w:color="auto"/>
        <w:right w:val="none" w:sz="0" w:space="0" w:color="auto"/>
      </w:divBdr>
    </w:div>
    <w:div w:id="786041592">
      <w:bodyDiv w:val="1"/>
      <w:marLeft w:val="0"/>
      <w:marRight w:val="0"/>
      <w:marTop w:val="0"/>
      <w:marBottom w:val="0"/>
      <w:divBdr>
        <w:top w:val="none" w:sz="0" w:space="0" w:color="auto"/>
        <w:left w:val="none" w:sz="0" w:space="0" w:color="auto"/>
        <w:bottom w:val="none" w:sz="0" w:space="0" w:color="auto"/>
        <w:right w:val="none" w:sz="0" w:space="0" w:color="auto"/>
      </w:divBdr>
    </w:div>
    <w:div w:id="891503408">
      <w:bodyDiv w:val="1"/>
      <w:marLeft w:val="0"/>
      <w:marRight w:val="0"/>
      <w:marTop w:val="0"/>
      <w:marBottom w:val="0"/>
      <w:divBdr>
        <w:top w:val="none" w:sz="0" w:space="0" w:color="auto"/>
        <w:left w:val="none" w:sz="0" w:space="0" w:color="auto"/>
        <w:bottom w:val="none" w:sz="0" w:space="0" w:color="auto"/>
        <w:right w:val="none" w:sz="0" w:space="0" w:color="auto"/>
      </w:divBdr>
    </w:div>
    <w:div w:id="919826229">
      <w:bodyDiv w:val="1"/>
      <w:marLeft w:val="0"/>
      <w:marRight w:val="0"/>
      <w:marTop w:val="0"/>
      <w:marBottom w:val="0"/>
      <w:divBdr>
        <w:top w:val="none" w:sz="0" w:space="0" w:color="auto"/>
        <w:left w:val="none" w:sz="0" w:space="0" w:color="auto"/>
        <w:bottom w:val="none" w:sz="0" w:space="0" w:color="auto"/>
        <w:right w:val="none" w:sz="0" w:space="0" w:color="auto"/>
      </w:divBdr>
    </w:div>
    <w:div w:id="939529566">
      <w:bodyDiv w:val="1"/>
      <w:marLeft w:val="0"/>
      <w:marRight w:val="0"/>
      <w:marTop w:val="0"/>
      <w:marBottom w:val="0"/>
      <w:divBdr>
        <w:top w:val="none" w:sz="0" w:space="0" w:color="auto"/>
        <w:left w:val="none" w:sz="0" w:space="0" w:color="auto"/>
        <w:bottom w:val="none" w:sz="0" w:space="0" w:color="auto"/>
        <w:right w:val="none" w:sz="0" w:space="0" w:color="auto"/>
      </w:divBdr>
    </w:div>
    <w:div w:id="954141037">
      <w:bodyDiv w:val="1"/>
      <w:marLeft w:val="0"/>
      <w:marRight w:val="0"/>
      <w:marTop w:val="0"/>
      <w:marBottom w:val="0"/>
      <w:divBdr>
        <w:top w:val="none" w:sz="0" w:space="0" w:color="auto"/>
        <w:left w:val="none" w:sz="0" w:space="0" w:color="auto"/>
        <w:bottom w:val="none" w:sz="0" w:space="0" w:color="auto"/>
        <w:right w:val="none" w:sz="0" w:space="0" w:color="auto"/>
      </w:divBdr>
    </w:div>
    <w:div w:id="987904171">
      <w:bodyDiv w:val="1"/>
      <w:marLeft w:val="0"/>
      <w:marRight w:val="0"/>
      <w:marTop w:val="0"/>
      <w:marBottom w:val="0"/>
      <w:divBdr>
        <w:top w:val="none" w:sz="0" w:space="0" w:color="auto"/>
        <w:left w:val="none" w:sz="0" w:space="0" w:color="auto"/>
        <w:bottom w:val="none" w:sz="0" w:space="0" w:color="auto"/>
        <w:right w:val="none" w:sz="0" w:space="0" w:color="auto"/>
      </w:divBdr>
    </w:div>
    <w:div w:id="1005667600">
      <w:bodyDiv w:val="1"/>
      <w:marLeft w:val="0"/>
      <w:marRight w:val="0"/>
      <w:marTop w:val="0"/>
      <w:marBottom w:val="0"/>
      <w:divBdr>
        <w:top w:val="none" w:sz="0" w:space="0" w:color="auto"/>
        <w:left w:val="none" w:sz="0" w:space="0" w:color="auto"/>
        <w:bottom w:val="none" w:sz="0" w:space="0" w:color="auto"/>
        <w:right w:val="none" w:sz="0" w:space="0" w:color="auto"/>
      </w:divBdr>
    </w:div>
    <w:div w:id="1053191599">
      <w:bodyDiv w:val="1"/>
      <w:marLeft w:val="0"/>
      <w:marRight w:val="0"/>
      <w:marTop w:val="0"/>
      <w:marBottom w:val="0"/>
      <w:divBdr>
        <w:top w:val="none" w:sz="0" w:space="0" w:color="auto"/>
        <w:left w:val="none" w:sz="0" w:space="0" w:color="auto"/>
        <w:bottom w:val="none" w:sz="0" w:space="0" w:color="auto"/>
        <w:right w:val="none" w:sz="0" w:space="0" w:color="auto"/>
      </w:divBdr>
    </w:div>
    <w:div w:id="1225485024">
      <w:bodyDiv w:val="1"/>
      <w:marLeft w:val="0"/>
      <w:marRight w:val="0"/>
      <w:marTop w:val="0"/>
      <w:marBottom w:val="0"/>
      <w:divBdr>
        <w:top w:val="none" w:sz="0" w:space="0" w:color="auto"/>
        <w:left w:val="none" w:sz="0" w:space="0" w:color="auto"/>
        <w:bottom w:val="none" w:sz="0" w:space="0" w:color="auto"/>
        <w:right w:val="none" w:sz="0" w:space="0" w:color="auto"/>
      </w:divBdr>
    </w:div>
    <w:div w:id="1235625414">
      <w:bodyDiv w:val="1"/>
      <w:marLeft w:val="0"/>
      <w:marRight w:val="0"/>
      <w:marTop w:val="0"/>
      <w:marBottom w:val="0"/>
      <w:divBdr>
        <w:top w:val="none" w:sz="0" w:space="0" w:color="auto"/>
        <w:left w:val="none" w:sz="0" w:space="0" w:color="auto"/>
        <w:bottom w:val="none" w:sz="0" w:space="0" w:color="auto"/>
        <w:right w:val="none" w:sz="0" w:space="0" w:color="auto"/>
      </w:divBdr>
    </w:div>
    <w:div w:id="1294140560">
      <w:bodyDiv w:val="1"/>
      <w:marLeft w:val="0"/>
      <w:marRight w:val="0"/>
      <w:marTop w:val="0"/>
      <w:marBottom w:val="0"/>
      <w:divBdr>
        <w:top w:val="none" w:sz="0" w:space="0" w:color="auto"/>
        <w:left w:val="none" w:sz="0" w:space="0" w:color="auto"/>
        <w:bottom w:val="none" w:sz="0" w:space="0" w:color="auto"/>
        <w:right w:val="none" w:sz="0" w:space="0" w:color="auto"/>
      </w:divBdr>
    </w:div>
    <w:div w:id="1341128948">
      <w:bodyDiv w:val="1"/>
      <w:marLeft w:val="0"/>
      <w:marRight w:val="0"/>
      <w:marTop w:val="0"/>
      <w:marBottom w:val="0"/>
      <w:divBdr>
        <w:top w:val="none" w:sz="0" w:space="0" w:color="auto"/>
        <w:left w:val="none" w:sz="0" w:space="0" w:color="auto"/>
        <w:bottom w:val="none" w:sz="0" w:space="0" w:color="auto"/>
        <w:right w:val="none" w:sz="0" w:space="0" w:color="auto"/>
      </w:divBdr>
    </w:div>
    <w:div w:id="1342514670">
      <w:bodyDiv w:val="1"/>
      <w:marLeft w:val="0"/>
      <w:marRight w:val="0"/>
      <w:marTop w:val="0"/>
      <w:marBottom w:val="0"/>
      <w:divBdr>
        <w:top w:val="none" w:sz="0" w:space="0" w:color="auto"/>
        <w:left w:val="none" w:sz="0" w:space="0" w:color="auto"/>
        <w:bottom w:val="none" w:sz="0" w:space="0" w:color="auto"/>
        <w:right w:val="none" w:sz="0" w:space="0" w:color="auto"/>
      </w:divBdr>
    </w:div>
    <w:div w:id="1348287231">
      <w:bodyDiv w:val="1"/>
      <w:marLeft w:val="0"/>
      <w:marRight w:val="0"/>
      <w:marTop w:val="0"/>
      <w:marBottom w:val="0"/>
      <w:divBdr>
        <w:top w:val="none" w:sz="0" w:space="0" w:color="auto"/>
        <w:left w:val="none" w:sz="0" w:space="0" w:color="auto"/>
        <w:bottom w:val="none" w:sz="0" w:space="0" w:color="auto"/>
        <w:right w:val="none" w:sz="0" w:space="0" w:color="auto"/>
      </w:divBdr>
    </w:div>
    <w:div w:id="1398089904">
      <w:bodyDiv w:val="1"/>
      <w:marLeft w:val="0"/>
      <w:marRight w:val="0"/>
      <w:marTop w:val="0"/>
      <w:marBottom w:val="0"/>
      <w:divBdr>
        <w:top w:val="none" w:sz="0" w:space="0" w:color="auto"/>
        <w:left w:val="none" w:sz="0" w:space="0" w:color="auto"/>
        <w:bottom w:val="none" w:sz="0" w:space="0" w:color="auto"/>
        <w:right w:val="none" w:sz="0" w:space="0" w:color="auto"/>
      </w:divBdr>
    </w:div>
    <w:div w:id="1434207759">
      <w:bodyDiv w:val="1"/>
      <w:marLeft w:val="0"/>
      <w:marRight w:val="0"/>
      <w:marTop w:val="0"/>
      <w:marBottom w:val="0"/>
      <w:divBdr>
        <w:top w:val="none" w:sz="0" w:space="0" w:color="auto"/>
        <w:left w:val="none" w:sz="0" w:space="0" w:color="auto"/>
        <w:bottom w:val="none" w:sz="0" w:space="0" w:color="auto"/>
        <w:right w:val="none" w:sz="0" w:space="0" w:color="auto"/>
      </w:divBdr>
    </w:div>
    <w:div w:id="1454400358">
      <w:bodyDiv w:val="1"/>
      <w:marLeft w:val="0"/>
      <w:marRight w:val="0"/>
      <w:marTop w:val="0"/>
      <w:marBottom w:val="0"/>
      <w:divBdr>
        <w:top w:val="none" w:sz="0" w:space="0" w:color="auto"/>
        <w:left w:val="none" w:sz="0" w:space="0" w:color="auto"/>
        <w:bottom w:val="none" w:sz="0" w:space="0" w:color="auto"/>
        <w:right w:val="none" w:sz="0" w:space="0" w:color="auto"/>
      </w:divBdr>
    </w:div>
    <w:div w:id="1460876754">
      <w:bodyDiv w:val="1"/>
      <w:marLeft w:val="0"/>
      <w:marRight w:val="0"/>
      <w:marTop w:val="0"/>
      <w:marBottom w:val="0"/>
      <w:divBdr>
        <w:top w:val="none" w:sz="0" w:space="0" w:color="auto"/>
        <w:left w:val="none" w:sz="0" w:space="0" w:color="auto"/>
        <w:bottom w:val="none" w:sz="0" w:space="0" w:color="auto"/>
        <w:right w:val="none" w:sz="0" w:space="0" w:color="auto"/>
      </w:divBdr>
    </w:div>
    <w:div w:id="1492016047">
      <w:bodyDiv w:val="1"/>
      <w:marLeft w:val="0"/>
      <w:marRight w:val="0"/>
      <w:marTop w:val="0"/>
      <w:marBottom w:val="0"/>
      <w:divBdr>
        <w:top w:val="none" w:sz="0" w:space="0" w:color="auto"/>
        <w:left w:val="none" w:sz="0" w:space="0" w:color="auto"/>
        <w:bottom w:val="none" w:sz="0" w:space="0" w:color="auto"/>
        <w:right w:val="none" w:sz="0" w:space="0" w:color="auto"/>
      </w:divBdr>
    </w:div>
    <w:div w:id="1568026487">
      <w:bodyDiv w:val="1"/>
      <w:marLeft w:val="0"/>
      <w:marRight w:val="0"/>
      <w:marTop w:val="0"/>
      <w:marBottom w:val="0"/>
      <w:divBdr>
        <w:top w:val="none" w:sz="0" w:space="0" w:color="auto"/>
        <w:left w:val="none" w:sz="0" w:space="0" w:color="auto"/>
        <w:bottom w:val="none" w:sz="0" w:space="0" w:color="auto"/>
        <w:right w:val="none" w:sz="0" w:space="0" w:color="auto"/>
      </w:divBdr>
    </w:div>
    <w:div w:id="1585797097">
      <w:bodyDiv w:val="1"/>
      <w:marLeft w:val="0"/>
      <w:marRight w:val="0"/>
      <w:marTop w:val="0"/>
      <w:marBottom w:val="0"/>
      <w:divBdr>
        <w:top w:val="none" w:sz="0" w:space="0" w:color="auto"/>
        <w:left w:val="none" w:sz="0" w:space="0" w:color="auto"/>
        <w:bottom w:val="none" w:sz="0" w:space="0" w:color="auto"/>
        <w:right w:val="none" w:sz="0" w:space="0" w:color="auto"/>
      </w:divBdr>
    </w:div>
    <w:div w:id="1600020122">
      <w:bodyDiv w:val="1"/>
      <w:marLeft w:val="0"/>
      <w:marRight w:val="0"/>
      <w:marTop w:val="0"/>
      <w:marBottom w:val="0"/>
      <w:divBdr>
        <w:top w:val="none" w:sz="0" w:space="0" w:color="auto"/>
        <w:left w:val="none" w:sz="0" w:space="0" w:color="auto"/>
        <w:bottom w:val="none" w:sz="0" w:space="0" w:color="auto"/>
        <w:right w:val="none" w:sz="0" w:space="0" w:color="auto"/>
      </w:divBdr>
    </w:div>
    <w:div w:id="1679428224">
      <w:bodyDiv w:val="1"/>
      <w:marLeft w:val="0"/>
      <w:marRight w:val="0"/>
      <w:marTop w:val="0"/>
      <w:marBottom w:val="0"/>
      <w:divBdr>
        <w:top w:val="none" w:sz="0" w:space="0" w:color="auto"/>
        <w:left w:val="none" w:sz="0" w:space="0" w:color="auto"/>
        <w:bottom w:val="none" w:sz="0" w:space="0" w:color="auto"/>
        <w:right w:val="none" w:sz="0" w:space="0" w:color="auto"/>
      </w:divBdr>
    </w:div>
    <w:div w:id="1739088975">
      <w:bodyDiv w:val="1"/>
      <w:marLeft w:val="0"/>
      <w:marRight w:val="0"/>
      <w:marTop w:val="0"/>
      <w:marBottom w:val="0"/>
      <w:divBdr>
        <w:top w:val="none" w:sz="0" w:space="0" w:color="auto"/>
        <w:left w:val="none" w:sz="0" w:space="0" w:color="auto"/>
        <w:bottom w:val="none" w:sz="0" w:space="0" w:color="auto"/>
        <w:right w:val="none" w:sz="0" w:space="0" w:color="auto"/>
      </w:divBdr>
    </w:div>
    <w:div w:id="1798260592">
      <w:bodyDiv w:val="1"/>
      <w:marLeft w:val="0"/>
      <w:marRight w:val="0"/>
      <w:marTop w:val="0"/>
      <w:marBottom w:val="0"/>
      <w:divBdr>
        <w:top w:val="none" w:sz="0" w:space="0" w:color="auto"/>
        <w:left w:val="none" w:sz="0" w:space="0" w:color="auto"/>
        <w:bottom w:val="none" w:sz="0" w:space="0" w:color="auto"/>
        <w:right w:val="none" w:sz="0" w:space="0" w:color="auto"/>
      </w:divBdr>
    </w:div>
    <w:div w:id="1840923828">
      <w:bodyDiv w:val="1"/>
      <w:marLeft w:val="0"/>
      <w:marRight w:val="0"/>
      <w:marTop w:val="0"/>
      <w:marBottom w:val="0"/>
      <w:divBdr>
        <w:top w:val="none" w:sz="0" w:space="0" w:color="auto"/>
        <w:left w:val="none" w:sz="0" w:space="0" w:color="auto"/>
        <w:bottom w:val="none" w:sz="0" w:space="0" w:color="auto"/>
        <w:right w:val="none" w:sz="0" w:space="0" w:color="auto"/>
      </w:divBdr>
    </w:div>
    <w:div w:id="1871381065">
      <w:bodyDiv w:val="1"/>
      <w:marLeft w:val="0"/>
      <w:marRight w:val="0"/>
      <w:marTop w:val="0"/>
      <w:marBottom w:val="0"/>
      <w:divBdr>
        <w:top w:val="none" w:sz="0" w:space="0" w:color="auto"/>
        <w:left w:val="none" w:sz="0" w:space="0" w:color="auto"/>
        <w:bottom w:val="none" w:sz="0" w:space="0" w:color="auto"/>
        <w:right w:val="none" w:sz="0" w:space="0" w:color="auto"/>
      </w:divBdr>
    </w:div>
    <w:div w:id="1902211751">
      <w:bodyDiv w:val="1"/>
      <w:marLeft w:val="0"/>
      <w:marRight w:val="0"/>
      <w:marTop w:val="0"/>
      <w:marBottom w:val="0"/>
      <w:divBdr>
        <w:top w:val="none" w:sz="0" w:space="0" w:color="auto"/>
        <w:left w:val="none" w:sz="0" w:space="0" w:color="auto"/>
        <w:bottom w:val="none" w:sz="0" w:space="0" w:color="auto"/>
        <w:right w:val="none" w:sz="0" w:space="0" w:color="auto"/>
      </w:divBdr>
    </w:div>
    <w:div w:id="1933971897">
      <w:bodyDiv w:val="1"/>
      <w:marLeft w:val="0"/>
      <w:marRight w:val="0"/>
      <w:marTop w:val="0"/>
      <w:marBottom w:val="0"/>
      <w:divBdr>
        <w:top w:val="none" w:sz="0" w:space="0" w:color="auto"/>
        <w:left w:val="none" w:sz="0" w:space="0" w:color="auto"/>
        <w:bottom w:val="none" w:sz="0" w:space="0" w:color="auto"/>
        <w:right w:val="none" w:sz="0" w:space="0" w:color="auto"/>
      </w:divBdr>
    </w:div>
    <w:div w:id="1956399003">
      <w:bodyDiv w:val="1"/>
      <w:marLeft w:val="0"/>
      <w:marRight w:val="0"/>
      <w:marTop w:val="0"/>
      <w:marBottom w:val="0"/>
      <w:divBdr>
        <w:top w:val="none" w:sz="0" w:space="0" w:color="auto"/>
        <w:left w:val="none" w:sz="0" w:space="0" w:color="auto"/>
        <w:bottom w:val="none" w:sz="0" w:space="0" w:color="auto"/>
        <w:right w:val="none" w:sz="0" w:space="0" w:color="auto"/>
      </w:divBdr>
    </w:div>
    <w:div w:id="1978606366">
      <w:bodyDiv w:val="1"/>
      <w:marLeft w:val="0"/>
      <w:marRight w:val="0"/>
      <w:marTop w:val="0"/>
      <w:marBottom w:val="0"/>
      <w:divBdr>
        <w:top w:val="none" w:sz="0" w:space="0" w:color="auto"/>
        <w:left w:val="none" w:sz="0" w:space="0" w:color="auto"/>
        <w:bottom w:val="none" w:sz="0" w:space="0" w:color="auto"/>
        <w:right w:val="none" w:sz="0" w:space="0" w:color="auto"/>
      </w:divBdr>
    </w:div>
    <w:div w:id="2013145745">
      <w:bodyDiv w:val="1"/>
      <w:marLeft w:val="0"/>
      <w:marRight w:val="0"/>
      <w:marTop w:val="0"/>
      <w:marBottom w:val="0"/>
      <w:divBdr>
        <w:top w:val="none" w:sz="0" w:space="0" w:color="auto"/>
        <w:left w:val="none" w:sz="0" w:space="0" w:color="auto"/>
        <w:bottom w:val="none" w:sz="0" w:space="0" w:color="auto"/>
        <w:right w:val="none" w:sz="0" w:space="0" w:color="auto"/>
      </w:divBdr>
    </w:div>
    <w:div w:id="2013674839">
      <w:bodyDiv w:val="1"/>
      <w:marLeft w:val="0"/>
      <w:marRight w:val="0"/>
      <w:marTop w:val="0"/>
      <w:marBottom w:val="0"/>
      <w:divBdr>
        <w:top w:val="none" w:sz="0" w:space="0" w:color="auto"/>
        <w:left w:val="none" w:sz="0" w:space="0" w:color="auto"/>
        <w:bottom w:val="none" w:sz="0" w:space="0" w:color="auto"/>
        <w:right w:val="none" w:sz="0" w:space="0" w:color="auto"/>
      </w:divBdr>
    </w:div>
    <w:div w:id="2019768965">
      <w:bodyDiv w:val="1"/>
      <w:marLeft w:val="0"/>
      <w:marRight w:val="0"/>
      <w:marTop w:val="0"/>
      <w:marBottom w:val="0"/>
      <w:divBdr>
        <w:top w:val="none" w:sz="0" w:space="0" w:color="auto"/>
        <w:left w:val="none" w:sz="0" w:space="0" w:color="auto"/>
        <w:bottom w:val="none" w:sz="0" w:space="0" w:color="auto"/>
        <w:right w:val="none" w:sz="0" w:space="0" w:color="auto"/>
      </w:divBdr>
    </w:div>
    <w:div w:id="2051413148">
      <w:bodyDiv w:val="1"/>
      <w:marLeft w:val="0"/>
      <w:marRight w:val="0"/>
      <w:marTop w:val="0"/>
      <w:marBottom w:val="0"/>
      <w:divBdr>
        <w:top w:val="none" w:sz="0" w:space="0" w:color="auto"/>
        <w:left w:val="none" w:sz="0" w:space="0" w:color="auto"/>
        <w:bottom w:val="none" w:sz="0" w:space="0" w:color="auto"/>
        <w:right w:val="none" w:sz="0" w:space="0" w:color="auto"/>
      </w:divBdr>
    </w:div>
    <w:div w:id="205438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456</TotalTime>
  <Pages>8</Pages>
  <Words>9476</Words>
  <Characters>5402</Characters>
  <Application>Microsoft Office Word</Application>
  <DocSecurity>0</DocSecurity>
  <Lines>45</Lines>
  <Paragraphs>29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pielikums anotācijai</vt:lpstr>
      <vt:lpstr>pielikums anotācijai</vt:lpstr>
    </vt:vector>
  </TitlesOfParts>
  <Company/>
  <LinksUpToDate>false</LinksUpToDate>
  <CharactersWithSpaces>14849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pielikums anotācijai</dc:title>
  <dc:subject/>
  <dc:creator>Inga Ošiņa</dc:creator>
  <cp:keywords/>
  <dc:description/>
  <cp:lastModifiedBy>Inga Ošiņa</cp:lastModifiedBy>
  <cp:revision>74</cp:revision>
  <dcterms:created xsi:type="dcterms:W3CDTF">2023-07-25T22:51:00Z</dcterms:created>
  <dcterms:modified xsi:type="dcterms:W3CDTF">2024-09-09T14:42:00Z</dcterms:modified>
</cp:coreProperties>
</file>