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"Mazsliņķi" Iecavas pagastā, Bauskas novadā, daļas pirkšanu projekta "Eiropas standarta platuma 1435 mm dzelzceļa līnijas izbūves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īstenošanas vajadzībām no privātpersonas atsavināt tai piederoša nekustamā īpašuma “Mazsliņķi”, Iecavas pagastā, Bauskas novadā (kadastra Nr. 4064 010 1071) sastāvā esošo zemes vienību ( kadastra apzīmējums 4064 010 3879) 1,59 ha platībā un zemes vienību (kadastra apzīmējums 4064 010 3880) 0,51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“Mazsliņķi”, Iecavas pagastā, Bauskas novadā (nekustamā īpašuma kadastra Nr. 4064 010 1071) (turpmāk – Nekustamais īpašums), sastāvā esošo zemes vienību (zemes vienības kadastra apzīmējums 4064 010 3879) 1,59 ha platībā un zemes vienību (zemes vienības kadastra apzīmējums 4064 010 3880) 0,51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4064 010 3879) 1,59 ha platībā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4064 010 3880) 0,51 ha platībā ir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779.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apzīmējumu 4064 010 1071) 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apzīmējumu 4064 010 1072) 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zemes vienības (zemes vienības kadastra apzīmējums 4064 010 1073) sadales izveidotas zemes vienības (zemes vienības kadastra apzīmējums 4064 010 3877) 2,28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010 3878) 2,54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010 3879) 1,59 ha platībā; zemes vienības (zemes vienības kadastra apzīmējums 4064 010 3880) 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ķīlas vai hipotēkas tiesības,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sniedzis informāciju, ka zemes nomas līgums (termiņš līdz 2026. gada 31.decembrim), abpusēji vienojoties ar nomnieku, ir izbeigts.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Nekustamais īpašums apgrūtināts ar lietu tiesību atzīmes veidā – ceļa servitūta teritorija – 0,05 ha, 0,02 ha, 0,06 ha, 0,02 ha un 0,01 ha. 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010 3879) 1,59 ha platībā ir reģistrēts šāds apgrūtinājums – ekspluatācijas aizsargjoslas teritorija gar elektrisko tīklu gaisvadu līniju ārpus pilsētām un ciemiem ar nominālo spriegumu 110 kilovati – 0,55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1,59 ha, tās lietošanas mērķis ir “Zeme dzelzceļa infrastruktūras zemes nodalījuma joslā un ceļu zemes nodalījuma joslā” (kods 1101). Platības sadalījums par lietošanas veidiem: lauksaimniecībā izmantojamās zemes platība – 1,58 ha; zeme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010 3880) 0,51 ha platībā ir reģistrēts šāds apgrūtinājums – ūdensnotekas (ūdensteču regulēta posma un speciāli raktas gultnes), kā arī uz tās esošas hidrotehniskas būves un ierīces ekspluatācijas aizsargjoslas teritorija lauksaimniecībā izmantojamās zemēs – 0,04 ha; ekspluatācijas aizsargjoslas teritorija gar elektrisko tīklu gaisvadu līniju ārpus pilsētām un ciemiem ar nominālo spriegumu 110 kilovati – 0,14 ha;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0,51 ha, tās lietošanas mērķis ir “Zeme dzelzceļa infrastruktūras zemes nodalījuma joslā un ceļu zemes nodalījuma joslā” (kods 1101). Platības sadalījums par lietošanas veidiem: lauksaimniecībā izmantojamās zemes platība – 0,48 ha; ūdens objektu zeme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4064 010 3877) 2,28 ha platībā un zemes vienība (zemes vienības kadastra apzīmējums 4064 010 3878) 2,54 ha platībā. Atbilstoši Bauskas novada pašvaldības 2022. gada 13. jūnija atzinumam BNP/2022/4.8/1097/N atlikusī (neatsavināmā) zemes vienība (zemes vienības kadastra apzīmējums 4064 010 3877) 2,28 ha platībā un zemes vienība (zemes vienības kadastra apzīmējums 4064 010 3878) 2,54 ha platībā atbilst vietējās pašvaldības teritorijas plānojuma prasībām par minimālo platību jaunveidojamām zemes vienībām (ir lielāka par 2 ha) un turpmāk ir izmantojamas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saskaņā ar Zemes pārvaldības likuma 7.panta pirmo daļu paredzēts nodrošināt piekļuvi Nekustamā īpašuma atlikušajām (neatsavināmajām) daļām -  zemes vienībai (zemes vienības kadastra apzīmējums 4064 010 3877) 2,28 ha platībā un zemes vienībai (zemes vienības kadastra apzīmējums 4064 010 3878) 2,54 ha platībā - no projektētiem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prasījumus (tostarp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neiegūtos ieņēmumus par nesaņemto nomas maksu par 2023. un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neiegūto nomas maksu 80 EUR par hektāru, 536 EUR gadā jeb 1 608 EUR par laika posmu līdz nomas līguma termiņa beigām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norāda, ka paliekošās platības ir neērtas konfigurācijas un lieluma vienības lauksaimniecības darbībai un gadījumā, ja nomnieks neturpina nomas līgumu, būs nepieciešams gādāt par tā pļaušanu, sakopšanu bez atlīdzības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 visu daļu pirkšanu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 skaidrot par piekļuves nodrošināšanu Nekustamā īpašuma neatsavināmajām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 pārskatīt atsavināmās Nekustamā īpašuma daļas tirgus vērtības un Nekustamā īpašuma neatsavināmo daļu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5.septembra lēmumu Nr.03.1-14/2512 apstiprināja taisnīgas atlīdzības apmēru par nekustamā īpašuma „Mazsliņķi”, Iecavas pagastā, Bauskas novadā, kadastra Nr. 4064 010 1071, daļu 20 542 EUR (divdesmit tūkstoši pieci simti četrdesmit divi eiro),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 projekta īstenošanai nepieciešamās nekustamā īpašuma “Mazsliņķi”, Iecavas pagastā, Bauskas novadā, kadastra Nr.4064 010 1071, sastāvā esošās zemes vienības ar kadastra apzīmējumu 4064 010 3879, 1,59 ha platībā, tirgus vērtība – 8 427 EUR (astoņi tūkstoši četri simti divdesmit septiņi eiro) jeb 0,53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 projekta īstenošanai nepieciešamās nekustamā īpašuma “Mazsliņķi”, Iecavas pagastā, Bauskas novadā, kadastra Nr.4064 010 1071, sastāvā esošās zemes vienības ar kadastra apzīmējumu 40640103880, 0,51 ha platībā, tirgus vērtība – 2703 EUR (divi tūkstoši septiņi simti trīs eiro) jeb 0,53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nekustamā īpašuma “Mazsliņķi”, Iecavas pagastā, Bauskas novadā, kadastra Nr.40640101071, sastāvā esošās zemes vienības ar kadastra apzīmējumu 4064 010 3877, 2,28 ha platībā, vērtības samazinājums – 4 332 EUR (četri tūkstoši trīs simti trīsdesmit divi eiro) jeb 0,19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nekustamā īpašuma “Mazsliņķi”, Iecavas pagastā, Bauskas novadā, kadastra Nr.4064 010 1071, sastāvā esošās zemes vienības ar kadastra apzīmējumu 4064 010 3878, 2,54 ha platībā, vērtības samazinājums – 5 080 EUR (pieci tūkstoši astoņdesmit eiro) jeb 0,20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prasījumiem lemts: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prasījumu un papildus tirgus vērtībai atlīdzības apmērā neiekļaut neiegūtos ieņēmumus par nesaņemto nomas maksu par 2023. un 2024. gadu – 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Nekustamais īpašums “Mazsliņķi”, Iecavas pagastā, Bauskas novadā, kadastra Nr. 4064 010 1071, kas sastāv no četrām zemes vienībām, nav pakļauts tādiem ar likumu noteiktiem aprobežojumiem, kas ierobežotu rīcību ar to, tai skaitā iznomājot gūt labumu no tā. Saskaņā ar Sabiedrības vajadzībām nepieciešamā nekustamā īpašuma atsavināšanas likuma 10. panta pirmo daļu zemesgrāmatā atzīmi par aizliegumu apgrūtināt nekustamo īpašumu ar saistību tiesībām bez institūcijas piekrišanas ieraksta tikai pēc tam, kad Ministru kabinets pieņēmis lēmumu ierosināt sabiedrības vajadzību nodrošināšanai nepieciešamā nekustamā īpašuma atsavināšanu par noteikto atlīdzību. Tas ir, līdz pat šim brīdim nepastāv nekādi likumiski šķēršļi, kas traucētu gūt labumu no Nekustamā īpašuma, iznomājot to un saņemot par to nolīgto atlīdzību. Nomas līguma pārtraukšana un lauksaimnieciskās darbības neturpināšana ir vērtējama kā pušu savstarpēja vienošanās, līdz ar to nepastāv cēloniskā sakarība starp Nekustamā īpašuma atsavināšanu Rail Baltica projekta vajadzībām un nomas līguma pārtraukšanu. Ņemot vērā norādīto, pieteiktā zaudējuma par nesaņemto nomas maksu par 2023. un 2024. gadu no noslēgtā lauksaimniecības zemes nomas līguma atlīdzībai nav pamata. Papildus ir norādāms, ka tirgus darījumos ar lauksaimniecības zemēm potenciālie pircēji ir jau ņēmuši vērā potenciālo ienesīgumu, attiecīgi papildus tirgus vērtībai iespējamo ieņēmumu zuduma kompensēšanai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prasījumu un papildus tirgus vērtībai atlīdzības apmērā neiekļaut neiegūto nomas maksu 80 EUR par hektāru, 536 EUR gadā jeb 1 608 EUR par laika posmu līdz nomas līguma termiņa beigām – 2026. gadam – Nekustamā īpašuma daļas novērtēšanā pielietota tirgus (salīdzināmo darījumu) pieeja. Tirgus darījumos ar lauksaimniecības zemēm potenciālie pircēji ir jau ņēmuši vērā potenciālo ienesīgumu. Attiecīgi papildus tirgus vērtībai iespējamo ieņēmumu zuduma kompensēšanai nav pamata. Turklāt sertificēts nekustamā īpašuma vērtētājs izvērtēja informāciju par lauksaimniecības zemes nomas līgumu kopsakarā ar Nekustamā īpašuma atrašanos un turpmākas izmantošanas iespējām un secināja, ka paliekošās zemes vienības robežojas ar citiem pēc augsnes īpašībām pietiekoši līdzīgiem, lauksaimniecībā izmantojamiem zemes gabaliem, un vērtētājs uzskata, ka Nekustamā īpašuma īpašniekam arī pēc Rail Baltica projektam nepieciešamo zemes vienību atsavināšanas būs iespēja iznomāt vai pārdot paliekošās zemes vienības. Līdz ar to īpašuma vērtēšanas dienā nevar uzskatīt, ka Nekustamā īpašuma īpašnieks varētu ciest neatgūstamus zaudējumus pārtraukta nomas līguma dēļ. Ņemot vērā minēto, pieteiktā zaudējuma par iespējamo ieņēmumu zudumu no noslēgtā lauksaimniecības zemes nomas līguma atlīdzībai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prasījumu un papildus tirgus vērtībai atlīdzības apmērā neiekļaut iespējamos atlikušo (neatsavināmo) zemes vienības ar kadastra apzīmējumu 4064 010 3877, 2,28 ha platībā, un zemes vienības ar kadastra apzīmējumu 4064 010 3878, 2,54 ha platībā, nākotnes uzturēšanas izdevumus (paliekošās platības ir neērtas konfigurācijas un lieluma vienības lauksaimniecības darbībai un gadījumā, ja nomnieks neturpina nomas līgumu, būs nepieciešams gādāt par tā pļaušanu, sakopšanu bez atlīdzības iespējām) – sertificēts nekustamā īpašuma vērtētājs, sagatavojot Nekustamā īpašuma daļas novērtējumu, ir ņēmis vērā paliekošo (neatsavināmo) zemes vienību raksturojošos rādītājus un aprēķinājis vērtības samazinājumu, kas ir iekļauts aprēķinātās atlīdzības apmērā. 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No šī tiesiskā regulējuma izriet, ka nekustamā īpašuma īpašniekam ir pilna vara par tam piederošo īpašumu. Tomēr nekustamā īpašuma atrašanās īpašumā rada ne tikai tiesības, bet uzliek arī pienākumu rūpēties par sev piederošo īpašumu, tai skaitā, nekustamā īpašuma īpašniekam to sakopjot. Ņemot vērā minēto, šī pieteiktā zaudējuma iekļaušana atlīdzībā papildus paliekošās zemes vienības ar kadastra apzīmējumu 4064 010 3877, 2,28 ha platībā un paliekošās zemes vienības ar kadastra apzīmējumu 4064 010 3878, 2,54 ha platībā, aprēķinātajam vērtības samazinājumam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prasījumu par zemes vienības visu daļu pirkšanu valsts īpašumā – Sabiedrības vajadzībām nepieciešamā nekustamā īpašuma atsavināšanas likuma 6. panta pirmā daļa noteic,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 Tātad institūcija atsavina visu zemes vienību ir tikai tādā gadījumā, ja atlikusī (neatsavināmā) zemes vienības daļa nav izmantojama atbilstoši vietējās pašvaldības teritorijas plānojumam. Bauskas novada pašvaldība ar vēstuli Nr. BNP/2022/4.8/1097/N ir darījusi zināmu, ka Iecavas novada teritorijas plānojuma Teritorijas izmantošanas un apbūves noteikumu 27. punkts nosaka, ka minimālās zemes vienības platības vispārīgā gadījumā ārpus ciemu teritorijām ir 2 ha. Rail Baltica projektam nevajadzīgās jaunizveidotās zemes vienības (kadastra apzīmējumi 4064 010 3877 2,28 ha platībā un 4064 010 3878 2,54 ha platībā) ir lielākas par 2 ha, atbilstoši Bauskas novada pašvaldības izvērtējumam tās ir izmantojamas atbilstoši vietējās pašvaldības teritorijas plānojumam. Ņemot vērā norādīto, nav tiesiska pamata atsavināt nekustamā īpašuma “Mazsliņķi”, Iecavas pagastā, Bauskas novadā, kadastra Nr. 4064 010 1071, sastāvā ietilpstošās zemes vienības ar kadastra apzīmējumu 4064 010 3877 un 4064 010 3878;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konstatēts, ka Nekustamā īpašuma īpašnieks ir informēts par piekļuves nodrošināšanu Nekustamā īpašuma atlikušajām (neatsavināmajām) daļām – atbilstoši AS RB Rail, kas nodrošina projektēšanas aktivitāti Rail Baltica projekta posmā no Misas līdz Latvijas/Lietuvas robežai, sniegtajai informācijai – abām Nekustamā īpašuma atlikušajām (neatsavināmajām) daļām (pēc zemes vienības ar kadastra apzīmējumu 4064 010 1073 sadales jaunizveidotai zemes vienībai ar kadastra apzīmējumu 4064 010 3877 2,28 ha platībā un zemes vienībai ar kadastra apzīmējumu 4064 010 3878 2,54 ha platībā) paredzētas piekļuves no projektētiem pašvaldības nozīmes ceļiem, ko plānots izbūvēt Rail Baltica projekta ietvaros. Informācija par piekļuves risinājumiem norādīta Nekustamā īpašuma īpašniekam adresētajā Sabiedrības 2022.gada 23.augusta paziņojumā Nr. 2.4.N/2022-1016  “Paziņojums par nekustamā īpašuma “Mazsliņķi”, Iecavas pagastā, Bauskas novadā, kadastra Nr. 4064 010 1071, daļas atsavināšanas nepieciešamību sabiedrības vajadzību nodrošināšanai” un papildus skaidrota sarakstes dokumentācijā un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konstatēts, ka Nekustamā īpašuma īpašnieks ir informēts par atsavināmās Nekustamā īpašuma daļas tirgus vērtības un Nekustamā īpašuma neatsavināmo daļu vērtības samazinājuma pārskatīšanu – komisijas 2023. gada 18. jūlija sēdes laikā sertificēta nekustamā īpašuma vērtētāja pārstāvis sniedza skaidrojumu, ka kopš Nekustamā īpašuma apsekošanas vērtēšanas nolūkos tirgū ir notikuši jauni darījumi par augstākām cenām, tostarp cenas ir augušas arī nelielu platību lauksaimniecības zemēm, tomēr pārskatot noteikto Nekustamā īpašuma daļas tirgus vērtību un arī Nekustamā īpašuma neatsavināmo daļu vērtības samazinājumu, kopējais atlīdzības apmērs nepalielinātos.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nav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“Mazsliņķi”, Iecavas pagastā, Bauskas novadā (nekustamā īpašuma kadastra Nr. 4064 010 1071) daļu – zemes vienību (zemes vienības kadastra apzīmējums 4064 010 3879) 1,59 ha platībā un zemes vienību (zemes vienības kadastra apzīmējums 4064 010 3880) 0,51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kurai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23-TA-2218</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23-TA-2218</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anotācija_(ex_ante)_23-TA-2218.docx</dc:title>
</cp:coreProperties>
</file>

<file path=docProps/custom.xml><?xml version="1.0" encoding="utf-8"?>
<Properties xmlns="http://schemas.openxmlformats.org/officeDocument/2006/custom-properties" xmlns:vt="http://schemas.openxmlformats.org/officeDocument/2006/docPropsVTypes"/>
</file>