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"Lejupes 1" Inčukalna pagastā, Siguldas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projekta “Eiropas standarta platuma 1435 mm dzelzceļa līnijas izbūve “Rail Baltica” koridorā caur Igauniju, Latviju un Lietuvu” (turpmāk – Rail Baltica projekts) īstenošanai no privātpersonas atsavināt nekustamā īpašuma “Lejupes 1” (nekustamā īpašuma kadastra Nr. 80640080024) daļu – zemes vienību (zemes vienības kadastra apzīmējums 80640080287) 0,2201 ha platībā un zemes vienību (zemes vienības kadastra apzīmējums 80640080288) 0,0418 ha platībā – Inčukalna pagastā, Siguldas novadā, (turpmāk arī – Nekustamā īpašuma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būvatļaujā ar lietas Nr.BIS-BL-698556-544 “Rail Baltica reģionālā stacija Vangažos”, būvatļauja Nr. BIS-BV-4.6-2023-34, Rail Baltica projekta īstenošanai (Vangažu reģionālā mobilitātes punkta izbūvei) nepieciešams atsavināt nekustamā īpašuma “Lejupes-1” Inčukalna pagastā, Siguldas novadā, kadastra Nr. 80640080024 (turpmāk – Nekustamais īpašums), sastāvā esošās zemes vienības ar kadastra apzīmējumu 80640080024 (turpmāk – Zemes vienība) daļu ar aptuveno platību 0,2415 ha, kas būs izmantojama Rail Baltica projekta dzelzceļa infrastruktūras publiskās lietošanas dzelzceļa infrastruktūras nodalījuma joslā izbūvei un saistītās infrastruktūras (pašvaldības nozīmes ceļa)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Institūcijas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“Lejupes 1” (nekustamā īpašuma kadastra Nr. 80640080024) Inčukalna pagastā, Siguldas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situāciju pirms kadastrālās uzmērīšanas procesa uzsākšanas un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Atsavināšanas likuma 18. panta pirmo daļu Institūcija (sabiedrība ar ierobežotu atbildību “EIROPAS DZELZCEĻA LĪNIJAS”) 2024. gada 5. martā nosūtīja Īpašniekam paziņojumu Nr. 2.3.N/2024-1100 “Paziņojums par nekustamā īpašuma “Lejupes 1” Inčukalna pagastā, Siguldas novadā, kadastra Nr. 80640080024, daļas atsavināšanas nepieciešamību sabiedrības vajadzību nodrošināšanai”, informējot sākotnēji par zemes vienības ar kadastra apzīmējumu 80640080024 (turpmāk – Zemes vienība) daļas aptuveni 0,2415 ha platībā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Institūcija izvērtēja ar lietas faktiskajiem apstākļiem saistīto dokumentāciju un konstatēja šādus būtiskus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Nekustamais īpašums ir ierakstīts Rīgas rajona tiesas Inčukalna pagasta zemesgrāmatas nodalījumā Nr. 166 un īpašuma tiesības uz Nekustamo īpašumu ir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nodalījumā nekustamā īpašuma nosaukums “Lejupes”.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Saskaņā ar zemesgrāmatas datiem Nekustamais īpašums sastāv no zemes vienības ar kadastra apzīmējumu 80640080025 – 1,8 ha platībā, zemes vienības ar kadastra apzīmējumu 80640080026 – 0,6 ha platībā un zemes vienības ar kadastra apzīmējumu 80640080024 – 17,9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Saskaņā ar zemesgrāmatas datiem uz Nekustamo īpašumu ir nodibināts ceļa servitūts par labu nekustamam īpašumam "Pūces", Inčukalna pag., Siguldas nov., (Inčukalna pagasta zemesgrāmatas nodalījuma Nr.313). Servitūta izlietošanai nodota nekustamā īpašuma sastāvā esoša zemes vienība ar kadastra apzīmējumu 80640080024 - 135 m². Pamats: 2024.gada 30.jūlija līgums par ceļa servitūta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1154. pants noteic, ja sadala kalpojošo nekustamo īpašumu, tad uz to gulošais servitūts paliek uz visām tā daļām, ja vien tas pirms sadalīšanas nav gulies tikai uz vienu atsevišķu daļu un ja servitūtu pēc tā rakstura var izlietot katrā atsevišķā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situācijai dabā sadarbībā ar RB Rail AS, kas ir atbildīga par projektēšanas darbiem Rail Baltica projektā, būs precizējama servitūta tālākā izmantošanas iespēja un kārtība, nepieciešamības gadījumā vienojoties par atrašanās vietas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Nekustamā īpašuma atlikusī (neatsavināmā) daļa - nodalot Rail Baltica projekta īstenošanai un saistītajai infrastruktūrai nepieciešamo (atsavināmo) Zemes vienības daļu aptuveni 0,2415 ha platībā, atlikumā veidojas zemes vienības daļa aptuveni 17,6585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Siguldas novada pašvaldības 2024. gada 7. februāra izvērtējumam (vēstule Nr. A-3.10/4/476) Zemes vienības atlikusī daļa, kas atrodas funkcionālajā zonā Mežu teritorija (M), nevar būt mazāka par 2 ha. Mežu teritorijās atļauta viensētu apbūve, ja vienas viensētas izveidei paredzētās zemes vienības platība nav mazāka par 2 ha. Līdz ar to Zemes vienības daļa 17,6585 ha platībā (pirms Rail Baltica projekta tehnisko risinājumu precizēšanas 17,6933 ha) atbilst pašvaldības teritoriālajam plānojumam un turpmāk ir izmantojama patstāvīgi. Pēc Rail Baltica projekta tehnisko risinājumu precizēšanas Zemes vienības sākotnēji plānotā otra atlikusī (neatsavināmā daļa) aptuveni 0,0560 ha platībā, kas minēta arī Siguldas novada pašvaldības izvērtējumā, tika iekļauta Rail Baltica projektam nepieciešamajā platībā, kas būs izmantojama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Īpašnieka pilnvarotā persona atbildi uz paziņojumu par Nekustamā īpašuma daļas atsavināšanu sniedza 2024. gada 2. aprīlī, informējot Institūciju, ka pirms Nekustama īpašuma atsavināšanas Īpašnieks vēlas pats veikt uz Nekustamā īpašuma atsavināmās daļas esošo koku nozāģēšanu, kā arī Īpašnieks nevēlas paturēt savā īpašumā atlikušo (neatsavināmo) zemes vienības daļu aptuveni 0,0236 ha platībā (pēc Rail Baltica projekta tehnisko risinājumu precizēšanas šī platība iekļauta projektam nepieciešamajā platībā). Īpašnieka pilnvarotā persona nepieteica citus prasījumus, kas varētu ietekmēt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Situācija pēc kadastrālās uzmērīšanas procesa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Nekustamā īpašuma sastāvs Kadastrā (zemesgrāmatā Zemes vienības sadales reģistrācija vēl nav noslēgusies)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80640080025 – 1,8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80640080026 – 0,6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80640080286 – 17,6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80640080287 – 0,2201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80640080288 – 0,0418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Kadastrā veiktie ieraksti par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Zemes vienība ar kadastra apzīmējumu 80640080287– 0,2201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gar dzelzceļu, pa kuru pārvadā naftu, naftas produktus, bīstamas ķīmiskās vielas un produktus – 0,2201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stratēģiskās (valsts) nozīmes un reģionālās nozīmes dzelzceļa infrastruktūrā ietilpstošajiem sliežu ceļiem, izņemot tiem piegulošos vai ar tiem saistītos staciju sliežu ceļus, speciālas nozīmes sliežu ceļus, pievedceļus un strupceļus lauku apvidos – 0,2201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0,0629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25 līdz 100 kilometriem garas dabiskas ūdensteces vides un dabas resursu aizsardzības aizsargjoslas teritorija lauku apvidos – 0,0032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 Zemes vienības platības sadalījums pa lietošanas veidiem: mežu platība – 0, 2198 ha; zemes zem ceļiem platība – 0,0003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2.2.1.3. Zemes vienības lietošanas mērķis: zeme dzelzceļa infrastruktūras zemes nodalījuma joslā un ceļu zemes nodalījuma joslā 1101 – 0,2201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Zemes vienība ar kadastra apzīmējumu 80640080288 – 0,0418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gar dzelzceļu, pa kuru pārvadā naftu, naftas produktus, bīstamas ķīmiskās vielas un produktus – 0,0418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stratēģiskās (valsts) nozīmes un reģionālās nozīmes dzelzceļa infrastruktūrā ietilpstošajiem sliežu ceļiem, izņemot tiem piegulošos vai ar tiem saistītos staciju sliežu ceļus, speciālas nozīmes sliežu ceļus, pievedceļus un strupceļus lauku apvidos– 0,0418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0,0264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0,0124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2.2.2.2. Zemes vienības platības sadalījums pa lietošanas veidiem: mežu platība – 0,0339 ha; zemes zem ceļiem platība – 0,0079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2.2.2.3. Zemes vienības lietošanas mērķis: zeme dzelzceļa infrastruktūras zemes nodalījuma joslā un ceļu zemes nodalījuma joslā 1101 – 0,0418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Institūcijas Rail Baltica projektam atsavināmā īpašuma atlīdzības noteikšanas pastāvīgā komisija (turpmāk – Komisija) 2024. gada 7. novembra sēdes slēgtajā daļā apstiprināja atlīdzību par sabiedrības vajadzībām - projekta “Eiropas standarta platuma 1435 mm dzelzceļa līnijas izbūves “Rail Baltica” koridorā caur Igauniju, Latviju un Lietuvu” īstenošanai - atsavināmo nekustamā īpašuma “Lejupes 1” (nekustamā īpašuma kadastra Nr. 80640080024) daļu – zemes vienību (zemes vienības kadastra apzīmējums 80640080287) 0,2201 ha platībā un zemes vienību (zemes vienības kadastra apzīmējums 80640080288) 0,0418 ha platībā – Inčukalna pagastā, Siguldas novadā, nosakot to atbilstoši sertificēta nekustamā īpašuma vērtētāja sagatavotajā vērtējumā noteiktajai tirgus vērtībai, neiekļaujot tajā aprēķināto mežaudzes tirgus vērtību atbilstoši Nekustamā īpašuma Īpašnieka pilnvarotās personas 2024. gada 2. aprīlī un 2024. gada 4. novembrī sniegtajai informācijai par meža izstrādāšanu saviem spēkiem, 1 073,79 EUR (viens tūkstotis septiņdesmit trīs euro, 79 centi),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80640080287) 0,2201 ha platībā tirgus vērtība – 902,41 EUR jeb 0,41 EUR par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80640080288) 0,0418 ha platībā tirgus vērtība – 171,38 EUR jeb 0,41 EUR par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saņemta Īpašnieka pilnvarotās personas piekrišana apstiprinātajam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vērtējums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36.1. apakšpunktu, Satiksmes ministrija ar 2024. gada 28. novembra lēmumu Nr. 03.1-14/3977 apstiprināja atlīdzības apmēru par nekustamā īpašuma “Lejupes 1” (nekustamā īpašuma kadastra Nr. 80640080024) daļas – zemes vienības (zemes vienības kadastra apzīmējums 80640080287) 0,2201 ha platībā un zemes vienības (zemes vienības kadastra apzīmējums 80640080288) 0,0418 ha platībā – Inčukalna pagastā, Siguldas novadā, atsavināšanu, nosakot to atbilstoši tirgus vērtībai 1073,79 </w:t>
      </w:r>
      <w:r w:rsidR="00000000" w:rsidRPr="00000000" w:rsidDel="00000000">
        <w:rPr>
          <w:i w:val="1"/>
          <w:rtl w:val="0"/>
        </w:rPr>
        <w:t xml:space="preserve">euro</w:t>
      </w:r>
      <w:r w:rsidR="00000000" w:rsidRPr="00000000" w:rsidDel="00000000">
        <w:rPr>
          <w:rtl w:val="0"/>
        </w:rPr>
        <w:t xml:space="preserve"> (viens tūkstotis septiņdesmit trīs </w:t>
      </w:r>
      <w:r w:rsidR="00000000" w:rsidRPr="00000000" w:rsidDel="00000000">
        <w:rPr>
          <w:i w:val="1"/>
          <w:rtl w:val="0"/>
        </w:rPr>
        <w:t xml:space="preserve">euro</w:t>
      </w:r>
      <w:r w:rsidR="00000000" w:rsidRPr="00000000" w:rsidDel="00000000">
        <w:rPr>
          <w:rtl w:val="0"/>
        </w:rPr>
        <w:t xml:space="preserve"> un septiņdesmit deviņi 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izveidotos nekustamos īpašumus – zemes vienības un uz tām izbūvētos pašvaldības nozīmes autoceļus – nodot pašvaldības īpašumā. Savukārt Satiksmes ministrija šobrīd strādā pie risinājuma (skatīt Informatīvo ziņojumu “Par jauniem ceļiem Rail Baltica projekta īstenošanas rezultātā” (Projekta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22-TA-2881)),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nekustamā īpašuma “Lejupes 1” (nekustamā īpašuma kadastra Nr. 80640080024) daļu – zemes vienību (zemes vienības kadastra apzīmējums 80640080287) 0,2201 ha platībā un zemes vienību (zemes vienības kadastra apzīmējums 80640080288) 0,0418 ha platībā – Inčukalna pagastā, Siguldas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pirmajā daļā noteikts, ka zeme valsts publiskās lietošanas dzelzceļa infrastruktūras zemes nodalījuma joslā ir valsts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daļas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2020. gada 13. novembrī noslēgts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24-TA-3083</w:t>
    </w:r>
    <w:r>
      <w:br/>
    </w:r>
    <w:r w:rsidR="00000000" w:rsidRPr="00000000" w:rsidDel="00000000">
      <w:rPr>
        <w:rtl w:val="0"/>
      </w:rPr>
      <w:t xml:space="preserve">Izdrukāts 29.07.2026. 23.42 - 1.0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24-TA-3083</w:t>
    </w:r>
    <w:r>
      <w:br/>
    </w:r>
    <w:r w:rsidR="00000000" w:rsidRPr="00000000" w:rsidDel="00000000">
      <w:rPr>
        <w:rtl w:val="0"/>
      </w:rPr>
      <w:t xml:space="preserve">Izdrukāts 29.07.2026. 23.42 - 1.0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anotācija_(ex_ante)_24-TA-3083.docx</dc:title>
</cp:coreProperties>
</file>

<file path=docProps/custom.xml><?xml version="1.0" encoding="utf-8"?>
<Properties xmlns="http://schemas.openxmlformats.org/officeDocument/2006/custom-properties" xmlns:vt="http://schemas.openxmlformats.org/officeDocument/2006/docPropsVTypes"/>
</file>