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un Latvijas Pašvaldību savienības 2008. gada 3. oktobra domstarpību un vienošanās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22. novembra rīkojums Nr. 676 “Par Reģionālās attīstības un pašvaldību lietu ministrijas likvidācijas nodrošināšanu”.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paredz Finanšu ministrijai no valsts budžeta programmas “Līdzekļi neparedzētiem gadījumiem” piešķirt Vides aizsardzības un reģionālās attīstības ministrijai (turpmāk - VARAM) </w:t>
      </w:r>
      <w:r w:rsidR="00000000" w:rsidRPr="00000000" w:rsidDel="00000000">
        <w:rPr>
          <w:b w:val="1"/>
          <w:rtl w:val="0"/>
        </w:rPr>
        <w:t xml:space="preserve">28 191 </w:t>
      </w:r>
      <w:r w:rsidR="00000000" w:rsidRPr="00000000" w:rsidDel="00000000">
        <w:rPr>
          <w:b w:val="1"/>
          <w:i w:val="1"/>
          <w:rtl w:val="0"/>
        </w:rPr>
        <w:t xml:space="preserve">euro</w:t>
      </w:r>
      <w:r w:rsidR="00000000" w:rsidRPr="00000000" w:rsidDel="00000000">
        <w:rPr>
          <w:rtl w:val="0"/>
        </w:rPr>
        <w:t xml:space="preserve"> pārskaitīšanai 12 pašvaldībām, lai segtu izdevumus, kas pašvaldībām radušies 2023. gadā, apglabājot mirušās personas, kuru personība nav noskaidrota.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un Latvijas Pašvaldību savienības 2008. gada 3. oktobra domstarpību un vienošanās protokolu Reģionālās attīstības un pašvaldību lietu ministrijai ir uzdots, sākot ar 2009. gadu, līdz katra gada 20. februārim izvērtēt pašvaldību iesniegtos valsts budžeta līdzekļu pieprasījumus par iepriekšējo gadu, kas saistīti ar Ministru kabineta 2007. gada 27. marta noteikumu Nr. 215 “Kārtība, kādā veicama smadzeņu un bioloģiskās nāves fakta konstatēšana un miruša cilvēka nodošana apbedīšanai” 19.2. apakšpunktā uzlikto pienākumu izpildi. Par finansēšanas avotu noteikta Finanšu ministrijas pamatbudžeta programma 02.00.00 “Līdzekļi neparedzētiem gadījumiem”. Saskaņā ar Ministru kabineta 2010. gada 22. novembra rīkojumu Nr. 676 “Par Reģionālās attīstības un pašvaldību lietu ministrijas likvidācijas nodrošināšanu” ar 2011. gada 1. janvāri Reģionālās attīstības un pašvaldību lietu ministrija tiek pievienota Vides ministrijai un izveidota jauna iestāde VARAM.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2024. gada 2. janvārī izsūtīja vēstuli (Nr. 1-132/16) visām pašvaldībām ar aicinājumu līdz 2024. gada 15. janvārim iesniegt VARAM pieprasījumus par pašvaldību izdevumiem 2023. gadā, kas saistīti ar mirušo personu, kuru personības nav noskaidrotas, apbedīšanu, pievienojot ar neatpazītu personu apbedīšanu saistīto izdevumu pamatojošus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pieprasījumus saņēma no Aizkraukles novada pašvaldības, Augšdaugavas novada pašvaldības, Dienvidkurzemes novada pašvaldības, Jelgavas novada pašvaldības, Jūrmalas valstspilsētas pašvaldības, Krāslavas novada pašvaldības, Ogres novada pašvaldības, Olaines novada pašvaldības, Rīgas valstspilsētas pašvaldības, Ropažu novada pašvaldības, Salaspils novada pašvaldības, Tukuma novada pašvaldības un izvērtēja ar personu apbedīšanu saistīto izdevumu apstiprinošos dokumentus par izmaksām, kas minētajām pašvaldībām radās 2023. gadā, apglabājot tās mirušās personas, kuru personības nav noskaidrotas.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pašvaldībām radās 2023. gadā, apglabājot neatpazītās mirušās personas, ir pašvaldībām neparedzēti izdevumi.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VARAM sagatavoja Rīkojuma projektu, kas paredz Finanšu ministrijai no valsts budžeta programmas 02.00.00 "Līdzekļi neparedzētiem gadījumiem" piešķirt VARAM </w:t>
      </w:r>
      <w:r w:rsidR="00000000" w:rsidRPr="00000000" w:rsidDel="00000000">
        <w:rPr>
          <w:b w:val="1"/>
          <w:rtl w:val="0"/>
        </w:rPr>
        <w:t xml:space="preserve">28 191 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pārskaitīšanai pašvaldībām, lai segtu izdevumus, kas pašvaldībām radušies 2023. gadā, apglabājot mirušās personas, kuru personība nav noskaidrota,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Aizkraukles novada pašvaldībai - 272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Augšdaugavas novada pašvaldībai - 350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Dienvidkurzemes novada pašvaldībai - 350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Jelgavas novada pašvaldībai - 374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Jūrmalas valstspilsētas pašvaldībai - 1 390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Krāslavas novada pašvaldībai - 1 860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Ogres novada pašvaldībai - 500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Olaines novada pašvaldībai - 800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Rīgas valstspilsētas pašvaldībai - 20 019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Ropažu novada pašvaldībai - 1 355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Salaspils novada pašvaldībai - 387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Tukuma novada pašvaldībai - 534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pienākums apglabāt neatpazītas personas mirstīgās atliekas.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28 191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par pieprasīto nepieciešamo finansējuma apmēru pieejama papildu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tiek segti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neparedz ieviest jaunas politiskās iniciatīvas. Līdz ar to sabiedrības līdzdalība un komunikācijas aktivitātes rīkojuma projekta izstrādē netika organizētas (Ministru kabineta 2009. gada 25. augusta noteikumu Nr. 970 „Sabiedrības līdzdalības kārtība attīstības plānošanas procesā”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minētais Rīkojuma projekts un tā anotācija pēc to iekļaušanas attiecīgās Ministru kabineta sēdē izskatāmo jautājumu sarakstā būs publiski pieejams Ministru kabineta tīmekļvietnē www.mk.gov.lv sadaļās Ministru kabineta sēdes un Tiesību aktu projekti, kur ar tiem varēs iepazīties jebkurš interesents.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papildu dokumentiem ir ierobežotas pieejamības statuss. Pamats – Fizisko personu datu apstrādes likuma 25. pants. Minētajiem Rīkojuma projekta papildu dokumentiem ierobežotas pieejamības statuss saglabājams arī pēc izskatīšanas Ministru kabineta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cilvēkam ir tiesības būt apglabātam. Vispārcilvēciskās vērtības, tostarp cilvēka cieņa, noteic to, ka pēc cilvēka nāves viņš ir jāapbedī.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24-TA-159</w:t>
    </w:r>
    <w:r>
      <w:br/>
    </w:r>
    <w:r w:rsidR="00000000" w:rsidRPr="00000000" w:rsidDel="00000000">
      <w:rPr>
        <w:rtl w:val="0"/>
      </w:rPr>
      <w:t xml:space="preserve">Izdrukāts 29.07.2026. 23.26 - 1.0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24-TA-159</w:t>
    </w:r>
    <w:r>
      <w:br/>
    </w:r>
    <w:r w:rsidR="00000000" w:rsidRPr="00000000" w:rsidDel="00000000">
      <w:rPr>
        <w:rtl w:val="0"/>
      </w:rPr>
      <w:t xml:space="preserve">Izdrukāts 29.07.2026. 23.26 - 1.0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anotācija_(ex_ante)_24-TA-159.docx</dc:title>
</cp:coreProperties>
</file>

<file path=docProps/custom.xml><?xml version="1.0" encoding="utf-8"?>
<Properties xmlns="http://schemas.openxmlformats.org/officeDocument/2006/custom-properties" xmlns:vt="http://schemas.openxmlformats.org/officeDocument/2006/docPropsVTypes"/>
</file>