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“Rozīši”, Babītes pagastā, Mārupes novadā, daļas pirkšanu valsts vietējā autoceļa V10 Babītes stacija-Vārnukrogs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kas nepieciešama transporta infrastruktūras attīstībai – Valsts vietējā autoceļa V10 Babītes stacija-Vārnukrogs posma 0,07.-3,82.km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vietējā autoceļa V10 Babītes stacija-Vārnukrogs posma 0,07.-3,82.km pārbūves projekta īstenošanai nepieciešams atsavināt nekustamā īpašuma “Rozīši” (nekustamā īpašuma kadastra Nr. 8048 004 0097) sastāvā esošās zemes vienības (zemes vienības kadastra apzīmējums 8048 004 0097) daļu 0,01 ha platībā (platība var tikt precizēta pēc kadastrālās uzmērīšanas) Babītes pagastā, Mārupes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konceptuālā nepieciešamība ir apliecināta, valsts budžeta apakšprogrammā 23.06.00 “Valsts autoceļu uzturēšana un atjaunošana” paredzot finanšu līdzekļus programmai “2.1.3.1 vietējo autoceļu seguma atjaunošana pamatbudžeta finansētajos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projekta konceptuālā nepieciešamība apliecināta ar Latvijas Nacionālo attīstības plānu 2014.-2020.gadam (apstiprināts ar Latvijas Republikas Saeimas 2012.gada 20.decembra lēmumu), nosakot uzdevumu – vietējo autoceļu un pievadceļu sakārtošana, kā arī ar Transporta attīstības pamatnostādnēm 2014.gadam-2020.gadam, kur paredzēta aktivitāte – valsts vietējo autoceļu segu un tiltu atjaunošana (Ministru kabineta 2013. gada 27. decembra rīkojums Nr.683 “Par Transporta attīstības pamatnostādnēm 2014.-2020.gadam”).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“Rozīši” (nekustamā īpašuma kadastra Nr.8048 004 0097) ir ierakstīts Rīgas rajona Babītes pagasta zemesgrāmatas nodalījumā Nr.210.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“Rozīši” (nekustamā īpašuma kadastra Nr.8048 004 0097) sastāvā esošajai zemes vienībai ar kadastra apzīmējumu 8048 004 0097, no kuras tiek atdalīta atsavināmā daļa,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navigācijas tehniskā līdzekļa aviācijas gaisa kuģu lidojuma drošības nodrošināšanai tālās ietekmes zona – 4,1874;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0,3115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ūdensnotekas (ūdensteču regulēta posma un speciāli raktas gultnes), kā arī uz tās esošas hidrotehniskas būves un ierīces ekspluatācijas aizsargjoslas teritorija lauksaimniecībā izmantojamās zemēs – 0,3653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“Rozīši” (nekustamā īpašuma kadastra Nr. 8048 004 0097) sastāvā esošās zemes vienības (zemes vienības kadastra apzīmējums 8048 004 0097) daļas 0,01 ha platībā (platība var tikt precizēta pēc kadastrālās uzmērīšanas) Babītes pagastā, Mārupes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Sabiedrības vajadzībām nepieciešamā nekustamā īpašuma atsavināšanas likuma 9.pantu un Ministru kabineta 2011.gada 15.marta noteikumu Nr. 204 „Kārtība, kādā nosaka taisnīgu atlīdzību par sabiedrības vajadzībām atsavināmo nekustamo īpašumu” 36.1. apakšpunktu, Satiksmes ministrija ar 2021.gada 8.oktobra lēmumu Nr.03.1-14/3945 apstiprināja taisnīgas atlīdzības apmēru par nekustamā īpašuma “Rozīši” (nekustamā īpašuma kadastra Nr. 8048 004 0097) sastāvā esošās zemes vienības (zemes vienības kadastra apzīmējums 8048 004 0097) daļu 0,01 ha platībā (platība var tikt precizēta pēc kadastrālās uzmērīšanas) Babītes pagastā, Mārupes novadā, nosakot to 806,00 euro (8,06 euro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Sabiedrības vajadzībām nepieciešamā nekustamā īpašuma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izvērtēšanu.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subjektus – fiziskas personas. Nekustamais īpašums ir nepieciešams transporta infrastruktūras attīstībai. Tiešā veidā skar atsavināmā nekustamā īpašuma īpašnieku, bet netiešā veidā -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transporta infrastruktūru, pastarpināti tiek veicināta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varētu ietekmēt tautsaimniecību kā valsts saimniecības nozari, jo, attīstot un uzlabojot transporta infrastruktūru, tā tiek veidota tautsaimniecības vajadzībām un stabilas satiksmes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nepieciešamā nekustamā īpašuma daļas pirkšanu, tiks segti no Satiksmes ministrijas budžeta programmas 23.00.00 "Valsts autoceļu fonds" apakšprogrammā 23.06.00 "Valsts autoceļu uzturēšana un atjaunošana" 2021. gadam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tiesību nostiprināšanu zemesgrāmatā uz minētā nekustamā īpašuma daļu tiks segti no Satiksmes ministrijas budžeta programmas 23.00.00 "Valsts autoceļu fonds" apakšprogrammā 23.07.00 "Valsts autoceļu pārvaldīšana"  2021.gadam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21-TA-1116</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21-TA-1116</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anotācija_(ex_ante)_21-TA-1116.docx</dc:title>
</cp:coreProperties>
</file>

<file path=docProps/custom.xml><?xml version="1.0" encoding="utf-8"?>
<Properties xmlns="http://schemas.openxmlformats.org/officeDocument/2006/custom-properties" xmlns:vt="http://schemas.openxmlformats.org/officeDocument/2006/docPropsVTypes"/>
</file>