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 aprīļa noteikumos Nr. 138 "Noteikumi par sociālo pakalpojumu saņemšanu""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sociālo pakalpojumu sistēmai, periodiski ir nepieciešams uzlabot un precizēt arī sociālo pakalpojumu saņemšanas kārtību. Sadarbībā ar dažādām iesaistītajām pusēm regulāri tiek iztirzāti jautājumi par birokrātisko slogu, diskutēts,  vai ir iespējams to mazināt. Tādējādi Ministru kabineta 2019. gada 2. aprīļa  noteikumos Nr.138 "Noteikumi par sociālo pakalpojumu saņemšanu" tiek pilnveidoti atbilstoši gūtajai pieredzei un uzlaboti, lai mazinātu birokrātisko slogu kā klientiem, tā arī sociālajiem dienestiem un citām procesos iesaistītajām pusēm.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birokrātisko slogu un atteikties no psihiatra atzinuma nepieciešamības sociālo  pakalpojumu bez izmitināšanas saņemšanas gadījumā. Paredzēt, ka bērnu gadījumā atzinumu par garīgo veselību var sniegt ne tikai psihiatrs, bet arī ģimenes ārsts. Precizēt klientu un viņa apgādnieku maksātspējas izvērtēšanas kārtību, kā arī veikt citus redakcionālus labojumus atbilstoši esošajai situācijai sociālo pakalpojumu saņemšanā.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(turpmāk - likums) 9.pantu pienākums nodrošināt personai iespēju saņemt tās vajadzībām atbilstošus sociālos pakalpojumus un sociālo palīdzību ir pašvaldībai, kuras teritorijā persona reģistrējusi savu pamata dzīvesvietu. Sociālo pakalpojumu saņemšanas vispārējā kārtība noteikta Ministru kabineta 02.04.2019. noteikumos Nr. 138 "Noteikumi par sociālo pakalpojumu saņemšanu"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personai nepieciešami sociālie pakalpojumi, tā vēršas dzīvesvietas pašvaldības sociālajā dienestā. Sociālais dienests pārbauda saņemto informāciju, novērtē personas vajadzības, materiālos un personiskos resursus un lemj par sociālā pakalpojuma piešķiršanu, piedāvājot piemērotāko pakalpojumu. Ja persona ar garīga rakstura traucējumiem vēlas saņemt sociālos pakalpojumus, tā līdz ar iesniegumu iesniedz sociālajā dienestā arī psihiatra atzinumu (noteikumu 1. pielikums).  Tomēr ne visos gadījumos persona ir regulārā psihiatra uzraudzībā, tādējādi psihiatra rīcībā nav informācijas par personas garīgo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atzinuma 5. punktā jānorāda kontrindikācijas sociālo pakalpojumu saņemšanai. Viena no kontrindikācijām ir, ja personai ar tiesas lēmumu ir noteikti medicīniska rakstura piespiedu līdzekļi. Nacionālais psihiskās veselības centrs līdz 2025. gada 1. oktobrim īstenoja pilotprojektu, kura ietvaros tika aprobēts starpinstitucionālas sadarbības  modelis personām, kurām tiesa ir noteikusi medicīniska rakstura piespiedu līdzekli. Minētā modeļa ietvaros personai, kurai ir noteikta piespiedu ārstēšana, ir iespējas nodrošināt ārstēšanu ambulatori. Ambulatorās ārstēšanas posmā klientam ir noteikti stingri pienākumi – regulāras vizītes, terapijas līdzestības uzraudzība, piemēram, noteiktos gadījumos ķīmiski toksikoloģiskās analīzes un terapeitisko medikamentu monitorēšana ar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2025.gada 19.martā organizēja diskusiju par psihiatra atzinuma nepieciešamību un kontrindikāciju noteikšanu sociālo pakalpojumu saņemšanā. Diskusijā piedalījās Psihiatru asociācijas, Nacionālā psihiskās veselības centra, Veselības ministrijas un pašvaldību sociālo dienestu pārstāvji. Diskusijā vienojās, ka ambulatoro medicīniska rakstura piespiedu līdzekļu gadījumā nav kontrindikāciju sociālo pakalpojumu saņemšanai. Tāpat tika diskutēts par to, ka psihiatra atzinums ir nepieciešams, ja pakalpojums tiek sniegts ar izmitināšanu. Ja pakalpojumu var saņemt neatstājot savu dzīvesvietu (piemēram, aprūpes mājās, dienas aprūpes centra vai specializētās darbnīcas pakalpojumu gadījumā), psihiatra atzinumam nav tik būtiskas nozīmes. Ja sociālajam dienestam vai sociālo pakalpojuma sniedzējam ir pamatotas šaubas par personas garīgo veselību, tad var veidot sadarbību ar ārstniecības personām un pārbaudīt psihisko veselību noteikumu 10.5. apakšpunktā noteiktā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pakalpojumuun sociālās palīdzības likuma (turpmāk - likums) 8.pants noteic, ka klienta vai viņa apgādnieka pienākums ir samaksāt par saņemtajiem sociālajiem pakalpojumiem. Klients par pakalpojumiem maksā no saviem ienākumiem un uzkrājumiem. Trūcīgas personas no sociālā pakalpojuma samaksas tiek atbrīvotas. Gadījumā, ja klienta ienākumi un uzkrājumi nav pietiekoši, lai samaksātu pilnu sociālā pakalpojuma cenu, par pakalpojumu līdzmaksājumu veic viņa apgādnieki.  Likuma izpratnē apgādnieks ir persona, kurai saskaņā ar likumu vai tiesas nolēmumu ir pienākums rūpēties par savu laulāto, bērniem vai vecākiem. Maksātspēju izvērtē  sociālais dienests, taču praksē rodas neizpratne, kurš sociālais dienests vērtē apgādnieku, ja viņš nedzīvo tajā pašvaldībā, kur ir deklarēts klients, vai, ja apgādnieks dzīvo ārzemēs. Klienta un apgādnieka maksātspēju, atbilstoši noteikumos noteiktajam, izvērtē, ņemot vērā aizpildīto Ministru kabineta 17.12.2020. noteikumos Nr. 809 "Noteikumi par mājsaimniecības materiālās situācijas izvērtēšanu un sociālās palīdzības saņemšanu" (turpmāk – MK noteikumi Nr. 809) noteikto iztikas līdzekļu deklarāciju, ko mājsaimniecībai, atbilstoši likuma 9.panta pirmajā daļā noteiktajam, aizpilda mājsaimniecības deklarētas dzīvesvietas pašvaldības sociālais dienests, tāpēc arī apgādnieku mājsaimniecībā iztikas līdzekļu deklarāciju aizpilda apgādnieka mājsaimniecības deklarētas dzīvesvietas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sociālās aprūpes pakalpojuma gadījumā personai ir jānosaka aprūpes līmenis. To nosaka saskaņā ar noteikumu 2. vai 3. pielikumu, vai arī ar Atbalsta intensitātes skalu. Ņemot vērā to, ka Atbalsta intensitātes skalas lietošanas termiņš Latvijā ir beidzies un jauna licences iegūšana  nav paredzēta tās augsto izmaksu dēļ, tādējādi klientu fizisko un garīgo spēju izvērtējumu āveic tikai ar 2. vai 3. pielikumā esošo metodi.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teikto, ir nepieciešams noteikumus precizēt, lai nodrošinātu noteikumu atbilstību esošajai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personas ar garīga rakstura traucējumiem, lai saņemtu sociālos pakalpojumus, līdz ar citiem dokumentiem iesniedz sociālajā dienestā arī psihiatra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ne visos gadījumos personai ar garīga rakstura traucējumiem ir nepieciešama regulārā psihiatra uzraudzība, jo īpaši, ja traucējums saistīts ar garīgās attīstības vai ģenētiskiem  traucējumiem, kur nav nepieciešama medikamentoza ārstēšana. Ja persona nav regulārā psihiatra redzeslokā, psihiatram nav informācijas, lai pilnvērtīgi  vērtētu klienta psihisko stāvokli un iespējamos riskus. Turklāt bērna psihisko attīstību bērniem līdz 4 gadu vecumam psihiatri lielākoties nevērtē. Šādos gadījumos psihiatra atzinumam ir formāls raksturs, un atzinumā esošā informācija nesniegs papildus informāciju par personas garīgo veselību. Psihiatra atzinumam ir būtiska nozīme tajos gadījumos, kad sociālais pakalpojums tiek sniegts ar izmitināšanu  un ir nepieciešams sociālo pakalpojuma sniedzēja atbalsts medikamentu lietošanā psihisko saslimšanu ārstēšanai.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kamēr klients ar garīga rakstura traucējumiem neiesniedz sociālajā dienestā psihiatra atzinumu, sociālajam dienestam nav tiesību pieņemt lēmumu par sociālā pakalpojumu piešķiršanu, kas atsevišķos gadījumos, piemēram, aprūpes mājās pakalpojuma gadījumā var būtiski pasliktināt klienta ar garīga rakstura traucējumiem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klientam ar tiesas lēmumu ir noteikti medicīniska rakstura piespiedu līdzekļi, kurus īsteno ambulatori, un viņš savus pienākumus izpilda, nav pamata liegt viņam saņemt nepieciešamos sociālos pakalpojumus, ja viņa dzīvesvietas pašvaldība tos nodrošina. Ja persona līdz   medicīniska rakstura piespiedu līdzekļu piespiedu noteikšanai bija sociālo pakalpojumu saņēmējs, sociālā pakalpojuma sniegšanas pārtraukšana var būtiski pasliktināt klienta atveseļošanās potenciālu, samazinās iespējas stabilizēt vai uzlabot klienta sociālo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saņem sociālo pakalpojumu ar izmitināšanu, tad pakalpojuma sniedzējam būtiska ir informācija personai noteikto ārstēšanu, lai vajadzības gadījumā nodrošinātu klientam nepieciešamo atbalstu. Šādos gadījumos psihiatra atzinuma nepieciešamība ir saglabājama. Ja persona ar garīga rakstura traucējumiem saņemt sociālos pakalpojumu bez izmitināšanas, tad sociālā pakalpojuma sniedzējs faktiski nevar izsekot zāļu lietošanai, un tas nav arī viņa kompetencē. Tādējādi psihiatra atzinumam ir būtiska nozīme tajos pakalpojumos, kur persona uzturas visu diennakti -  grupu mājas (dzīvokļa) pakalpojumā vai ilgstošas sociālās aprūpes un sociālās rehabilitācijas institūcijā pakalpojumā. Visu diennakti persona uztura arī pansijas pakalpojumā, taču ņemot vērā to, ka minētajā pakalpojumā tiek ievietotas personas ar vieglākiem traucējumiem, turklāt nespecializējas uz personām ar garīga rakstura traucējumiem, psihiatra atzinumam nav būtiskas nozīmes un nebūtu pieprasāms obligāti.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Tajos gadījumos, kad ir nepieciešams papildus vērtējums par personas garīgo veselību, sociālais dienests vai sociālā pakalpojuma sniedzējs, var lūgt iesaistīties psihiatru noteikumu 10.5.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atzinuma formā (noteikumu 1.pielikums) 5. punkts paredz, ka kontrindikācija sociālo pakalpojumu saņemšanai ir personai ar tiesas lēmumu ir noteiktie medicīniska rakstura piespiedu līdzekļi. Taču faktiski, ja persona atrodas stacionārā (psihiatriskajā vai speciālajā psihiatriskajā  slimnīcā),viņš nevar atrasties ārpus tās un saņemt jebkādus pakalpojumus, kur nepieciešama fiziskā klātbūtne. Taču, ja personai ir noteikti medicīniska rakstura piespiedu līdzekļi ambulatori, viņam nav ierobežotas tiesības pārvietoties un, ja viņš pilda noteiktos ārstēšanās pienākumus, nav pamata ierobežot viņa tiesības uz kādu pakalpojumu saņemšanu. Tas, ka personai noteikti medicīniska rakstura piespiedu līdzekļi, ir būtiska informācija sociālā pakalpojuma sniedzējam, lai tas nepieciešamības gadījumā varētu sniegt personai atbalstu noteikto pienākumu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atzinuma 7.punkts paredz, ka psihiatrs norāda informāciju par ieteicamo terapiju, ja persona vēlas  saņemt atzinumā minētos pakalpojumus. Taču pakalpojumu minēšana ir lieka pēc būtības, jo noteikumi jau paredz, kādos gadījumos psihiatra atzinums nepieciešams, tādējādi psihiatrs var aizpildīt 7. punktu tikai tādā gadījumā, kad persona ir vērsusies pie viņa.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sociālais pakalpojums ir nepieciešams bērnam ar garīga rakstura traucējumiem, tad visbiežāk tie ir gadījumi, kas saistīti ar bērna garīgās attīstības traucējumiem. Šādos gadījumos bērns var nebūt regulārajā psihiatra uzraudzībā, bet saņemt neirologa, sertificēta klīniskā psihologa,  sertificēta veselības psihologa, pediatra konsultācijas, attiecīgi ģimenes ārsta rīcībā jābūt informācijai par speciālistu sniegtajām konsultācijām un ārstēšanu (ja attiecināms). Tādējādi ģimenes ārsta rīcībā ir informācija par bērna garīgo veselību, un viņš spēj sniegt nepieciešamo informāciju ilgstošas sociālās aprūpes un sociālās rehabilitācijas pakalpojuma institūcijā pieprasīšanas gadījumā kopā ar noteikumu 10.2. apakšpunktā minēto izziņu par personas veselības stāvokli.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sociālajam dienestam ir nepieciešama papildus informācija, tas nepieciešamības gadījumā var sadarboties ar veselības aprūpes  speciālistiem 10.5.apakšpunkta ietvarā.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10.</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10.3.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ar garīga rakstura traucējumiem no četru gadu vecuma gadījumā - psihiatra atzinumu (1. pielikums),  pediatra atzinumu vai ģimenes ārsta atzinumu par psihisko veselību un psihiatriskajām kontrindikācijām sociālo pakalpojumu saņemšanai, ja bērnam nepieciešams pakalpojums ilgstošas sociālās aprūpes un sociālās rehabilitācijas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psihiatra atzinuma 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9. punktam sociālos pakalpojumus persona pieprasa tās pašvaldības sociālajā dienestā (turpmāk – sociālais dienests), kuras teritorijā deklarēta personas dzīvesvieta, vai normatīvajos aktos noteiktajos gadījumos vēršas tieši pie pakalpojuma sniedzēja. Sociālais dienests mēneša laikā pēc noteikumu 10. punktā minēto dokumentu saņemšanas novērtē personas un tās ģimenes locekļu, kā arī apgādnieka (ja pienākums maksāt par pakalpojumu ir arī apgādniekam) maksātspēju, ņemot vērā aizpildīto normatīvajā aktā par mājsaimniecības materiālās situācijas izvērtēšanu un sociālās palīdzības saņemšanu noteikto iztikas līdzekļu deklarācijas daļu par ienākumiem. Materiālā stāvokļa izvērtēšanas kārtība jeb iztikas līdzekļu deklarācijas aizpildīšanas kārtība ir noteikta Ministru kabineta 17.12.2020. noteikumos Nr. 809 "Noteikumi par mājsaimniecības materiālās situācijas izvērtēšanu un sociālās palīdzības saņemšanu". Šobrīd noteikumi neatdala apgādnieka un personas, kura vēlas saņemt sociālo pakalpojumu ienākumu izvērtēšanu un praksē minētais regulējums tiek dažādi interpretēts. Atbilstoši Sociālo pakalpojumu un sociālās palīdzības likumā noteiktajam personai, kura vēlas saņemt sociālos pakalpojumus vērtē kopējo maksātspēju, tai skaitā uztura līgumus un uzkrājumus, taču apgādniekiem vērtē tikai ienākumus. Ņemot vērā minēto, ir nepieciešams nodalīt noteikumos apgādnieka un personas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apgādnieka maksātspējas izvērtēšana netiek vērtēta tikai uz iztikas līdzekļu deklarācijas pamata. Apgādnieka maksātspējas izvērtējumu, proti, novērtējumu par apgādnieka spēju segt maksu par sociālo pakalpojumu, veic sociālais dienests, kas pieņem lēmumu par pakalpojuma piešķiršanu. Veicot maksātspējas izvērtējumu, tiek ņemti vērā apgādnieka ienākumi, kas norādīti iztikas līdzekļu deklarācijā, kā arī citi apstākļi, kuri saskaņā ar normatīvajiem aktiem un pašvaldības saistošajiem noteikumiem ietekmē apgādnieka iespējas vai pienākumu veikt maksājumu, tostarp tas, vai apgādnieks jau sedz maksu par citiem sociālajiem pakalpojumiem, proti, iztikas līdzekļu deklarācijas aizpildīšana nav pielīdzināma maksātspējas izvērtēšanai. Deklarācija ir dokuments, kurā ietvertā informācija tiek izmantota turpmākā maksātspējas novērtēšanā. Spēkā esošas normas minēto tieši nenosaka, tāpēc ir nepieciešams veikt precizējumus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apgādnieks un klients ir deklarēti dažādās pašvaldībās, tad iztikas līdzekļu deklarācijas aizpildīšanu veic abas pašvaldības - attiecīgi  katra par savā pašvaldībā deklarētās personas mājsaimniecību, taču ņemot vērā to, ka pašvaldības sociālo dienestu rīcība minētājos gadījumos nav precīzi noteikta, praksē rodas interpretācijas dažādība Šobrīd normatīvie akti arī nenoteic, kādā veidā tiek izvērtēta apgādnieku, kuru dzīvesvieta ir ārpus Latvijas, maksātspēja.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kurš dzīvo ārvalstīs un Latvijā nav deklarējis dzīvesvietu, maksātspēju novērtē (tai skaitā aizpilda iztikas līdzekļu deklarāciju) sociālais dienests, kas izskata šo noteikumu 10. punktā minētos dokumentus, ņemot vērā apgādnieka iesniegtos dokumentus. Ja apgādnieks dzīvo ārvalstīs, sociālajam dienestam visdrīzāk nebūs informācijas par ārvalstī esošas personas ienākumiem no darba algas, saņemamajiem sociālajiem pabalstiem (kā personai ar nepietiekamiem iztikas līdzekļiem) un citiem papildu apstākļiem, tādējādi visa informācija par ienākumiem ir jāsniedz pašai personai -  bankas izraksti, atbildīgo iestāžu sociālā atbalsta maksājumi un cita informācija. Ministru kabineta 2000. gada 22. augusta noteikumu Nr. 291 "Kārtība, kādā apliecināmi dokumentu tulkojumi valsts valodā" 4. punktā noteikts, ka valsts un pašvaldību iestādes, tiesas un tiesu sistēmai piederīgās iestādes, kā arī valsts un pašvaldību uzņēmumi (uzņēmējsabiedrības) dokumentu svešvalodā izskata, ja fiziskā vai juridiskā persona dokumentu ir iesniegusi iestādē atbilstoši tās kompetencei, pievienojot arī dokumenta tulkojumu valsts valodā. Minētais nozīmē, ka fiziska persona var arī pati pārtulkot iesniedzamo dokumentu, apliecinot tulkojuma pareizību un uzņemoties atbildību. Tādējādi Sociālais dienests var nepieprasīt notariāli apliecinātu tulkojumu valsts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11.5. punktā ir nepieciešams atrunāt, ka vērtējot klienta maksātspēju vērtē klienta mājsaimniecības ienākumus un uzkrājumus, proti, kopējo maksātspēju sociālā pakalpojuma apmaksai un, ja klienta mājsaimniecības ienākumi ir nepietiekami sociālā pakalpojuma apmaksai sociālajam dienestam ir jāvērtē vai par pakalpojumu var samaksāt klienta apgādnieki, tāpēc noteikumi ir jāpapildina ar apakšpunktiem (11.5.</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2</w:t>
      </w:r>
      <w:r w:rsidR="00000000" w:rsidRPr="00000000" w:rsidDel="00000000">
        <w:rPr>
          <w:rtl w:val="0"/>
        </w:rPr>
        <w:t xml:space="preserve"> ), kas paredzēs, ja pienākums maksāt par personai sniegto sociālo pakalpojumu ir apgādniekam, tad sociālais dienests novērtē apgādnieka mājsaimniecības maksātspēju, ņemot vērā normatīvajā aktā par mājsaimniecības materiālās situācijas izvērtēšanu un sociālās palīdzības saņemšanu noteiktajā kārtībā aizpildītās iztikas līdzekļu deklarācijas daļā norādītos ienākumus, kā arī apgādnieka saistības segt maksu par citiem sociālajiem pakalpojumiem. Ja apgādnieks un persona nedzīvo vienas pašvaldības administratīvajā teritorijā, apgādnieka mājsaimniecības ienākumu novērtēšanu (iztikas līdzekļu deklarācijas aizpildīšanu) veic tās pašvaldības sociālais dienests, kuras teritorijā ir deklarēta apgādnieka dzīvesvieta, un nodod informāciju par iztikas līdzekļu deklarācijas aizpildīšanu sociālajam dienestam, kas pieņem lēmumu par sociālā pakalpojuma piešķiršanu un apgādnieka maksātspēju. Sociālais dienests, kas pieņem lēmumu par pakalpojuma piešķiršanu apgādnieka maksātspējas izvērtēšanā ņem vērā gan iztikas līdzekļu deklarācijā iekļauto informāciju par ienākumiem, gan savos saistošajos noteikumos noteikto, gan noteikumos par sociālās aprūpes un sociālās rehabilitācijas pakalpojumu samaksas kārtībā un kārtībā, kādā pakalpojuma izmaksas tiek segtas no pašvaldības budžeta noteikto, gan arī informāciju vai apgādnieks jau neveic sociālā pakalpojuma apmaksu par kādu citu apgādājamo.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klients un viņa apgādnieks dzīvo dažādās pašvaldībās un apgādnieks vēršas savas pašvaldības sociālajā dienestā, lai veiktu ienākumu izvērtēšanu (aizpildītu iztikas līdzekļu deklarāciju), primārā sadarbība jānodrošina starp abu pašvaldību sociālajiem dienestiem. Šādās situācijās informācijas apmaiņa, tostarp par apgādnieka ienākumiem un citiem nepieciešamajiem apstākļiem, nodrošināma savstarpēji iestāžu līmenī, vēlams elektroniskā veidā, lai mazinātu administratīvo slogu apgādniekam.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var būt arī gadījumi, kad apgādnieks pats personīgi iesniedz nepieciešamos dokumentus, tomēr tas nav uzskatāms par primāro risinājumu. Pamatprincips ir iestāžu savstarpēja sadarbība un informācijas nodošana, nodrošinot efektīvu procesu un klientam un apgādniekam iespējami vienkāršotu 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intensitātes skala (turpmāk - Skala)  ir ASV izveidots izvērtēšanas instruments, kas primāri tika veidots un paredzēts personu ar intelektuālās attīstības traucējumiem vērtēšanai.  Latvijā Skalu uzsāka izmantot deinstitucionalizācijas procesā, vērtējot gan personas ar intelektuālās attīstības traucējumiem, gan personas ar psihiskām saslimšanām. Turklāt metodes izstrādātāji uzsver, ka Skala būtu jāizmanto kopā ar uz personu vērsto plānošanu. Tas ir nepieciešams, lai  identificētu plašāku personas vajadzību amplitūdu un  precīzāk noteiktu, kāds atbalsts būs nepieciešams personai, atstājot ilgstošas sociālās aprūpes un sociālās rehabilitācijas institūciju.  Skala  tiek piemērota dzīvesvietā nodrošināmo sociālo pakalpojumu gadījumā un nav izmantojama ilgstošas sociālās aprūpes un sociālās rehabilitācijas institūcijās. Ņemot vērā to, ka aprūpes līmeni var noteikt ne tikai ar Skalas palīdzību, bet arī ar  noteikumu 2. vai 3. pielikumu, tad Skalas izmantošana pēc Deinstitucionalizācijas projektu īstenošanas  ir būtiski samazinājusies. Turklāt ir beidzies Skalas izmantošanas tiesību laiks, un Latvija nav plānojusi to atjaunot augsto izmaksu dēļ. Skalas uzturēšanas izmaksas ir apmēram 5 tūkstoši eiro gadā. Pašvaldību sociālajos dienestos ir bijusi darbinieku maiņa un no 40 apmācītajiem darbiniekiem, kuri ir tiesīgi izmantot Skalu,  ir palikuši tikai 8 darbinieki. Tādējādi vairs nav aktuāla Skalas izmantošanas iespēja, vērtējot klientu aprūpes līmeni. Turpmāk klienti ir vērtējami tikai ar noteikumu 2. vai 3.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noteikumiem punktus vai precizēt tos punktus, kuros  ir minēta Atbalsta intensitātes skala (22., 23., 25.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 punktā noteiks, ka klienta vajadzību izvērtēšanu un aprūpes līmeņa noteikšanu var veikt pašvaldības sociālā dienesta vai tā pakalpojuma sniedzēja speciālisti, ar kuru sociālais dienests noslēdzis līgumu par klientu vajadzību izvērtēšanu un aprūpes līmeņa noteikšanu, kā arī  ilgstošas sociālās aprūpes un sociālās rehabilitācijas institūcijas speciālisti, tai skaitā šo noteikumu 4. pielikumā minēto institūciju speciālisti. Taču sociālie darbinieki strādā arī slimnīcās. Nereti klienta vajadzību izvērtēšana ir nepieciešama tieši brīdī, kad klients vēl atrodas slimnīcā un steidzami ir jālemj par piemērotākā sociālā pakalpojuma piešķiršanu. Tādējādi šādas tiesības ir jādod arī slimnīcu sociālajiem darbiniekiem, kas būtiski uzlabotu lēmuma pieņemšanas procesa virzību, ietaupītu klienta dzīvesvietas sociālā dienesta darbinieku laiku un līdzekļus (piemēram, lai nokļūtu no attālākas pašvaldības uz slimnīcu Rīgā).  Slimnīca nav sociālo pakalpojumu sniedzējs, tādējādi nav iespējams piemērot noteikumu  22.1.apakšpunkta nosacījumus un slēgt līgumu par klienta vajadzību izvērtēšanu un aprūpes līmeņa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22.4.apakšpunktu, paredzot, ka klienta vajadzību izvērtēšanu un aprūpes līmeņa noteikšanu var veikt arī stacionārās medicīniskās iestādes (slimnīcas)  sociālie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pielikuma "No valsts budžeta finansēta ilgstošas sociālās aprūpes un sociālās rehabilitācijas institūcijas pakalpojuma sniegšanā iesaistītā personāla skaits un kvalifikācija" paredz logopēda piesaisti. Ilgstošas sociālās aprūpes un sociālās rehabilitācijas institūcijās atrodas personas ar smagām pamata diagnozēm, tai skaitā ir klienti ar  komunikācijas un rīšanas (prebisfāgijas) traucējumiem. Šādu klientu aprūpei ir nepieciešami ārstnieciski pasākumi, kurus, saskaņā ar normatīvajiem aktiem, drīkst nodrošināt tikai audiologopēds.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logopēda, kas ir pedagogs, audiologopēds ir funkcionālais speciālists ar ārstniecības personas statusu. Audiologopēds var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rīšanas terapiju (disfāgijas profila klientiem), novēršot aspirācijas pneimonijas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runas un komunikācijas terapiju klientiem ar afāziju, dizartriju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alternatīvās komunikācijas apmācību klientiem ar smagiem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apmācību saziņā ar klientiem un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lietderīgi dot iespēju aprūpes centriem izēvelēties piesaistīta logopēdu vai  audiologopēdu, ja ir tāda nepieciešamība un iespēja.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5.pielikumā attiecīgajās ailēs aiz vārda "Logopēds" ar vārdiem  "vai audiologopēds".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un noteikts 1. aprūpes līmenis. Tādējādi pat, ja personai nav pašaprūpi ietekmējošu traucējumu, viņam ir tiesības pieprasīt, piemēram, aprūpi mājās. Tādā gadījumā pašvaldībai rodas nesamērīgi augsts risks nelietderīgi piešķir minēto pakalpojumu un izlietot pašvaldības līdzekļus, jo klients formāli atbalst pakalpojuma saņemšanas kritērijiem neskatoties uz to, ka viņam ir pietiekams atlikušo pašaprūpes spēju līmenis, lai parūpētos par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klienta funkcionālo spēju apjoms pārsniedz 90 %, aprūpes līmeni nenosaka.  Ja personai tomēr ir ierobežojumi patstāvīgā funkcionēšanā, bet aprūpes līmenis nav noteikts (piemēram, sagalabālas 94% līmenī), viņam aprūpes pakalpojumi pēc  būtības nav piemēroti. Šādā gadījumā viņam ir jāpiemekslē viņa situāciai piemērotāks atbalsta vai sociālās rehabilitācijas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 un 3. pielikumu, paredzot, ja personas garīgās un fiziskās spējas ir novērtētas  90 %–75 % apmērā, tad viņam tiek noteikts 1. aprūpes līmenis. Ja klienta funkcionālo spēju apjoms pārsniedz 90 %, aprūpes līmeni nenosaka.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skar personas, kurām nepieciešami sociālie pakalpojumi -  turpmāk nebūs nepieciešams psihiatra atzinums, ja persona ar garīga rakstura traucējumiem pieprasa pakalpojumu bez izmitināšanas (aprūpi mājās (tai skaitā drošības pogas pakalpojumu), dienas aprūpes centra pakalpojumu, specializētās darbnīcas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pakalpojumi sniedzēji, kuri sniedz sociālo pakalpojumu bez izmitināšanas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iestādes (psihiatri)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skar pašvaldību sociālos dienestus un samazina pieprasāmo dokumentu apjomu (psihiatra atzinums), ja pakalpojumu bez izmitināšanas  pieprasa persona ar garīga rakstura traucējumiem. Informācija par personas garīgajām spējām tiek atspoguļota personas fizisko un garīgo spēju izvērtējumā.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sociālo pakalpojumu sniedzējiem, kuri sniedz sociālo pakalpojumu bez izmitināšanas, samazinās uzglabājamās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2.Samazinās psihiatru noslodze (samazinās pieņemšanu skaits, kas saistīti ar atzinumu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Izmaiņām, kas saistītas ar apgādnieka maksātspējas izvērtēšanu, faktiski nav ietekmes uz sociālā dienesta darbu, jo grozījumi tikai precizē, kāda informācija atspoguļojama deklarācijā veicot klienta maksātspējas vērtējumu un kāda apgādnieka maksātspējas vērtējumā, sadalot attiecīgās darbības apakšpunktos, lai neradītu pārpratumus noteikumu izpratnē.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pašvaldību sociālie dienesti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klientu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sociālā darbinieka darba alga stundā (bruto).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sociālās aprūpes pakalpojumi sniedzēji, kuri sniedz sociālo pakalpojumu bez izmitināšanas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psihiskās veselības iestādes (psihiatri)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klientu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psihiatra darba alga stundā (bruto).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ģimenes 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 bērnam nepieciešams ilgstošas sociālās aprūpes un sociālās rehabilitācijas pakalpojums, ģimenes ārsts  noteikumu 10.2. un 10.3. apakšpunktā minēto informāciju atspoguļo vienā veidlapā, attiecīgi papapildus slogs neveidojas.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-7 875,00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diaspora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klientu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 tiek ņemts vērā, ka klienta patērē laiku, lai pieteiktu vizīti pie psihiatra (rezervētu pieņemšanas datumu un laiku),  pavada laiku ceļā pie psihiatra, pieņemšana pie psihiatra ilgst 20 minūtes. Tādējādi kopējais patērētais laiks, lai iegūtu psihiatra atzinumu, vidēji ir 2 stundas.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diaspora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klientu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Aprēķinot tiek ņemts vērā, tas, ka personām ar I un II grupas invaliditāti pārvietošanās sabiedriskajā transportā ir bez maksas. Ceļa izdevumi veidojas tām personām, kuras pie psihiatra vedīs kāds no piederīgajiem ar personīgo auto (degvielas izdevumi).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samazinās to gadījumu skaits, kad personai ir jāiesniedz sociālajā dienestā psihiatra atzinums, nav iespējams aprēķināt kā un cik lielā apmērā tas ietekmē valsts vai pašvaldības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Nacionālais prihiskās veselības centrs, Jelgavas sociālais dienests, Valsts sociālās aprūpes centrs "Zemgale"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Pašvaldību sociālo dienestu vadītāju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organizēta TEAMS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dalībnieki atbalstīja, ka psihiatra atzinumu varētu nepieprasīt, ja pesonai tiek piešķirti pakalpojumi bez izmitināšanas. Kontrindikācija sociālo  pakalpojumu saņemšanai saglabājas, ja personai ir ar tiesu noteikta piespiedu ārstēšana stacionārā.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aprūpes centrs "Zemgale"  ieteica precizēt  noteikumu 5.pielikumu, peredzot, ka pakalpojumu sniegšanā var iesaistīt logopēdu vai audiologopēdu.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samazinās to gadījumu skaits, kad personai ir jāiesniedz sociālajā dienestā psihiatra atzinums, nav iespējams aprēķināt vai tas samazina pašvaldība sociālo dienestu administratīvās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samazina gadījumu skaitu, kad bērnam ar garīga rakstura traucējumiem ir nepieciešams psihiatra atzinums, kā arī papildina to speciālistu sarakstu, kuri spēj novērtēt bērna garīgo veselību un sniegt rekomendācijas sociālās aprūpes pakalpojuma saņemšanai. Tādējādi, gadījumos, kad ir nepieciešams attiecīgais atzinums par bērnu, to ir iespējams saņemt jau nodrošināto konsultāciju ietvarā.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25-TA-1301</w:t>
    </w:r>
    <w:r>
      <w:br/>
    </w:r>
    <w:r w:rsidR="00000000" w:rsidRPr="00000000" w:rsidDel="00000000">
      <w:rPr>
        <w:rtl w:val="0"/>
      </w:rPr>
      <w:t xml:space="preserve">Izdrukāts 31.07.2026. 12.00 - 3.0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25-TA-1301</w:t>
    </w:r>
    <w:r>
      <w:br/>
    </w:r>
    <w:r w:rsidR="00000000" w:rsidRPr="00000000" w:rsidDel="00000000">
      <w:rPr>
        <w:rtl w:val="0"/>
      </w:rPr>
      <w:t xml:space="preserve">Izdrukāts 31.07.2026. 12.00 - 3.0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anotācija_(ex_ante)_25-TA-1301.docx</dc:title>
</cp:coreProperties>
</file>

<file path=docProps/custom.xml><?xml version="1.0" encoding="utf-8"?>
<Properties xmlns="http://schemas.openxmlformats.org/officeDocument/2006/custom-properties" xmlns:vt="http://schemas.openxmlformats.org/officeDocument/2006/docPropsVTypes"/>
</file>