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Nacionālo botānisko dārzu"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(turpmāk – VPIL) 15. panta pirmajai daļai un trešās daļas 3. punktam, Ministru kabinets izveido un reorganizē tiešās pārvaldes iestādi.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Latvijas Nacionālo botānisko dārzu" (turpmāk – rīkojuma projekts) mērķis ir atjaunot viedās administrācijas un reģionālās attīstības ministra pakļautībā esošu tiešās pārvaldes iestādi "Latvijas Nacionālais botāniskais dārzs" (turpmāk – Iestāde) un reorganizēt Dabas aizsardzības pārvaldi (turpmāk – DAP), nododot Iestādei DAP teritoriālo struktūrvienību "Nacionālā botāniskā dārza administrācija" (turpmāk – NBDA).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11. novembra rīkojumu Nr. 740 "Par Latvijas Nacionālā botāniskā dārza pievienošanu Dabas aizsardzības pārvaldei", Latvijas Nacionālais botāniskais dārzs (turpmāk – LNBD) tika likvidēts un pievienots DAP. Tas nozīmē, ka pēc 2026. gada 1. janvāra LNBD kā atsevišķa iestāde beidza pastāvēt (saskaņā ar VPIL 15. panta ceturtās daļas 1. punktu un trešās daļas 3.punktu tiešās pārvaldes iestādi likvidē pievienojot to citai iestādei – rezultātā pievienojamā iestāde beidz pastāvēt).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22. decembra noteikumiem Nr. 833 "Dabas aizsardzības pārvaldes nolikums" (turpmāk – DAP nolikums) DAP ir tiešās pārvaldes iestāde, kuras darbības mērķis ir īstenot valsts politiku dabas aizsardzības jomā, apsaimniekot un pārvaldīt Latvijas īpaši aizsargājamās dabas teritorijas, lai saglabātu un ilgtspējīgi izmantotu to dabas vērtības, kā arī veiktu Latvijas floras izpēti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DAP nolikuma 7.2.2. apakšpunktam DAP sastāvā ir NBDA, kā arī DAP struktūrā izveidotais DAP Komunikācijas un dabas izglītības departamenta Dabas izglītības un tūrisma nodaļas Nacionālā botāniskā dārza dabas izglītības sektors (turpmāk – NBD DI sektors), kas nodrošina likvidētā LNBD funkciju izpildi DAP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NBDA pārvalda īpaši aizsargājamo dabas teritoriju – dabas pieminekli – aizsargājamo dendroloģisko stādījumu "Latvijas Nacionālais botāniskais dārzs", NBD DI sektors nodrošina dabas centra "Botania" darbību, kā arī izglīto sabiedrību par vides un dabas tēmām, savukārt, DAP veic visu valsts nozīmes īpaši aizsargājamo dabas teritoriju pārvaldību un dabas aizsardzības politikas īstenošanu tajās, kā arī izglīto sabiedrību par bioloģisko daudzveidību un dabas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DAP ir tiešā valsts pārvaldes iestāde, bet NBDA pēc būtības ir zinātniska institūcija, kas pārvalda unikālas augu kolekcijas.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DAP nolikumam, DAP galvenais uzdevums ir īstenot valsts politiku dabas aizsardzības jomā, izdot administratīvos aktus, uzraudzīt aizsargājamās teritorijas un kontrolēt normatīvo aktu ievērošanu, kā arī izglītot un informēt sabiedrību dabas aizsardzības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NBDA pamatuzdevums ir zinātniskā darbība, augu kolekciju uzturēšana, bioloģiskās daudzveidības saglabāšana, selekcija un pētniecība, kā arī izglītība un sabiedrības informēšana savas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viena iestāde – DAP – veic gan valsts pārvaldes un kontroles funkcijas, gan zinātnes un pētniecības funkcijas, kas pēc savas būtības nav savstarpēji saistītas.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NBDA pamatfunkcija ir nacionālas nozīmes dzīvo augu, savvaļas floras, nacionālās selekcijas šķirņu, vēsturisko kultivāru un references kolekciju saglabāšana, uzturēšana un zinātniska attīstīšana. Šīs kolekcijas pēc būtības ir valsts nozīmes bioloģiskās daudzveidības, ģenētisko resursu un zinātniskās infrastruktūras kopums, kura saglabāšanai nepieciešama specializēta, pastāvīga un institucionāli skaidri atbildīga pārvaldība. Ministru kabineta 2024. gada 22. oktobra noteikumos Nr. 655 "Latvijas Nacionālā botāniskā dārza nolikums" Nacionālā botāniskā dārza darbības mērķis bija tieši saistīts ar Latvijas starptautisko saistību un nacionālo interešu ievērošanu savvaļas floras </w:t>
      </w:r>
      <w:r w:rsidR="00000000" w:rsidRPr="00000000" w:rsidDel="00000000">
        <w:rPr>
          <w:i w:val="1"/>
          <w:rtl w:val="0"/>
        </w:rPr>
        <w:t xml:space="preserve">in situ</w:t>
      </w:r>
      <w:r w:rsidR="00000000" w:rsidRPr="00000000" w:rsidDel="00000000">
        <w:rPr>
          <w:rtl w:val="0"/>
        </w:rPr>
        <w:t xml:space="preserve"> un </w:t>
      </w:r>
      <w:r w:rsidR="00000000" w:rsidRPr="00000000" w:rsidDel="00000000">
        <w:rPr>
          <w:i w:val="1"/>
          <w:rtl w:val="0"/>
        </w:rPr>
        <w:t xml:space="preserve">ex situ</w:t>
      </w:r>
      <w:r w:rsidR="00000000" w:rsidRPr="00000000" w:rsidDel="00000000">
        <w:rPr>
          <w:rtl w:val="0"/>
        </w:rPr>
        <w:t xml:space="preserve">, kā arī nacionālās selekcijas šķirņu genofonda saglabāšanā.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kolekciju uzturēšana ir ilgtermiņa valsts funkcija, kas prasa nepārtrauktību, zinātnisku kompetenci, starptautisku sadarbību un atbildību par kolekciju pieejamību zinātnei un izglītībai. Nacionālā botāniskā dārza funkcijās jau ir ietverta Latvijas savvaļas augu sugu genofonda </w:t>
      </w:r>
      <w:r w:rsidR="00000000" w:rsidRPr="00000000" w:rsidDel="00000000">
        <w:rPr>
          <w:i w:val="1"/>
          <w:rtl w:val="0"/>
        </w:rPr>
        <w:t xml:space="preserve">ex situ</w:t>
      </w:r>
      <w:r w:rsidR="00000000" w:rsidRPr="00000000" w:rsidDel="00000000">
        <w:rPr>
          <w:rtl w:val="0"/>
        </w:rPr>
        <w:t xml:space="preserve"> kolekciju un references kolekciju uzturēšana un attīstīšana, Latvijas nacionālās selekcijas augu šķirņu un vēsturisko kultivāru genofonda kolekciju uzturēšana, kā arī kolekciju pieejamības nodrošināšana zinātnes un izglītības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24. oktobra rīkojums Nr. 863 "Par valsts zinātniskā institūta – atvasinātas publiskās personas "Nacionālais botāniskais dārzs" – likvidāciju un Latvijas Nacionālā botāniskā dārza izveidošanu" (turpmāk - rīkojums Nr. 863) paredzēja Latvijas Nacionālā botāniskā dārza kā zinātniskā institūta likvidēšanu un tā izveidi par tiešās pārvaldes iestādi. Rīkojuma Nr. 863 pieņemšanas laikā tika vērtēta LNBD atbilstība zinātniskā institūta statusam un Zinātniskās darbības likumā noteiktajām prasībām. Savukārt ar rīkojuma projektu "Par Latvijas Nacionālo botānisko dārzu" netiek piedāvāts atjaunot LNBD iepriekšējo zinātniskā institūta statusu vai reģistrēt to Zinātnisko institūciju reģistrā. Tādēļ rīkojuma Nr. 863 pamatojums nav uzskatāms par šķērsli, cita, pašreizējai situācijai atbilstoša LNBD institucionālā modeļa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LNBD zinātniskā autonomija nav jāsaprot kā nepieciešamība atjaunot tam zinātniskā institūta statusu. Tā ir nepieciešama, lai nodrošinātu zinātniskās darbības profesionālu un ilgtermiņa plānošanu, kā arī LNBD kolekciju un ģenētisko resursu saglabāšanu un attīstību. Šāda autonomija, LNBD atrodoties DAP struktūrvienības statusā, nav pilnvērtīgi nodrošināma, jo būtiski lēmumi par LNBD darbības prioritātēm, resursu izmantošanu, personālu un attīstības virzieniem pakārtoti iestādes kopējām funkcijām un prioritātēm, tādējādi radot smagnēju, neelastīgu pārvaldības modeli, struktūrvienības statusā pastāv ierobežojumi pildīt atsevišķus uzdevumus. Atsevišķas iestādes statusā LNBD ļaus efektīvāk darboties, jo iestādes pašnoteikšanās iespējas ļaus pieņemt lēmumus par rīcībām, kā arī mobilizēt pieejamos cilvēkresursus un finanšu resursus iestādes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atsevišķas tiešās pārvaldes iestādes izveide pati par sevi nenozīmē lielāku administratīvo slogu, bet ļauj skaidri nodalīt kompetenci, atbildību un resursus, nodrošināt skaidru institucionālo atbildību par nacionālas nozīmes botāniskajām kolekcijām, augu ģenētiskajiem resursiem un zinātnisko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ņemt vērā arī to, ka LNBD pievienošana DAP ar Ministru kabineta 2025. gada 11. novembra rīkojumu Nr. 740 "Par Latvijas Nacionālā botāniskā dārza pievienošanu Dabas aizsardzības pārvaldei" tika īstenota pēc rīkojuma Nr. 863 pieņemšanas. Līdz ar to, pašreizējais jautājums ir vērtējams, ņemot vērā jauno institucionālo situāciju un LNBD funkciju īstenošanas praktisko nepieciešamību, nevis tikai 2024. gadā izdarītos secinājumus, saskaņā ar rīkojumu Nr. 863.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LNBD izveide par atsevišķu tiešās pārvaldes iestādi nav pretrunā iepriekš pieņemtajiem Ministru kabineta lēmumiem. Tieši pretēji – piedāvātais risinājums ir vērsts uz tāda institucionālā modeļa izveidi, kas atbilst LNBD specifiskajām funkcijām, nodrošina nepieciešamo zinātniskās darbības autonomiju un skaidru atbildību par tā rīcībā esošo nacionālas nozīmes bioloģisko un zinātnisko resursu saglabāšanu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Zinātniskās autonomijas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pasaulē botāniskie dārzi darbojas kā zinātniskas institūcijas ar ilgtermiņa pētniecības programmām, starptautisku sadarbību, gēnu bankām un kolekcijām.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kad faktiski botāniskā dārza funkcija ir iekļauta DAP struktūrā, secināms, ka tiek mazināta NBDA zinātniskā patstāvība, jo faktiski NBDA pakārto pētniecību DAP kā valsts pārvaldes iestādes prioritātēm, kas var radīt apgrūtinājumus zinātnisko projektu īstenošanai kā botāniskajam dārzam.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DAP nav valsts nozīmes zinātnes iestādes statuss un ar LNBD pievienošanu DAP tas nav pārgājis, tad, lai ievērotu likuma "Par valsts nozīmes izglītības, kultūras un zinātnes objektiem un nacionālajām sporta bāzēm" 9. pantu, NBDA ir jāatjauno iestādes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plānots izveidot valsts pārvaldes iestādi, kas cita starpā nodrošinās arī zinātnisko darbību, nevis zinātnisko institūciju. Kā jau iepriekš ir ticis norādīts, zinātniskā potenciāla trūkuma rezultātā, zinātniskā institūta statuss tika mainīts un nav plānots atjaunot šādu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Interešu konflikta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pārvaldības viedokļa ir lietderīgi nodalīt uzraugošās iestādes – DAP – funkcijas, no apsaimniekotāju un pētnieku (botānisko dārzu) iestāžu funkcijām.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VPIL 15. panta pirmo daļu Ministru kabinets var izveidot un reorganizēt tiešās pārvaldes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paredz izveidot Iestādi un reorganizēt DAP, ar 2026. gada 1. oktobri nododot Iestādei NBDA. Tādējādi tiek nodrošināta Iestādes specializēta darbība, nošķirot zinātniskās un pētniecības funkcijas no DAP īstenotajām valsts pārvaldes un uzraudzības funkcijām. Iestādes atjaunošana nodrošinās lielāku institucionālo autonomiju, koncentrētāku kompetenci botānisko dārzu darbības jomā, kā arī radīs plašākas attīstības iespējas zinātniskās darbības un starptautiskās sadarbības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punkts paredz, ka ar reorganizāciju saistītie izdevumi tiks segti no Viedās administrācijas un reģionālās attīstības ministrijas (turpmāk – VARAM) budžeta apakšprogrammas 24.05.00 "Latvijas Nacionālais botāniskais dārzs"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 punktā noteikts, ka Iestāde ir NBDA funkciju, tiesību, saistību, prasību, bilancē esošās mantas, lietvedības un arhīva pārņēmēja un šajā punktā minētā manta tiek nodota Iestādes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 punkts paredz jaunizveidotās Iestādes funkcijas un rīkojuma projekta 5. punkts paredz 99 amata vietu, kas šobrīd ir NBDA sastāvā, nodošanu Iestādei. Izveidojot DAP teritoriālo struktūrvienību "Nacionālā botāniskā dārza administrācija" ar Ministru kabineta 2025.gada 11.novembra rīkojumu Nr.740 "Par Latvijas Nacionālā botāniskā dārza pievienošanu Dabas aizsardzības pārvaldei" (25-TA- 2176) DAP tika nodotas 99 amata vietas, likvidējot septiņas amata vietas. Ar šo rīkojumu no DAP Iestādei tiek nodots atpakaļ tāds pats skaits amata vietu - 99.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apvienojot iestādes uz 2025.gada 31.decembri tika nodotas 99 amata vietas, tajā skaitā arī atbalsta funkciju veicēju amata vietas, kas tika integrētas DAP sastāvā, tad arī tagad Iestādei plānots nodot identisku amata vietu skaitu kāds tas bija uz 2025.gada 31.decembri, tajā skaitā atbalsta funkciju, tajā skaitā komunikācijas speciālistu, finanšu un personāla speciālistu amata vietas, jaunas amata vietas netiek plānotas. Tā kā nododamo amata vietu skaits ir identisks, tad šajā Iestādes izveides stadijā amatu saraksti ir vēl tikai izstrādes stadijā. Savukārt mācoties no iepriekšējās pieredzes, svarīgi nodrošināt, ka finanšu speciālists ir iestādē uz vietas, lai atbilstoši specifikai uz vietas pareizi iegrāmatotu ražošanas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noteiktajā kārtībā darbinieki tiks brīdināti par būtiskām izmaiņām, tāpat  tiks saskaņoti amatu saraksti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tiek izveidota ar 2026.gada 1.oktobri, līdz ar to arī darbinieki varēs sākt strādāt Iestādē ar 2026.gada 1.oktobri. Iestādes darbība, atalgojuma izmaksa tiek nodrošināta no esošās atsevišķās budžeta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nodrošināt efektīvu Iestādes materiālo un finanšu līdzekļu inventarizāciju, budžeta sadali, mantas vērtības un saistību apjoma noteikšanu, norādot mantas vērtību un saistību un prasību apjomu atbilstoši inventarizācijas un grāmatvedības uzskaites datiem, rīkojuma projekta 6. punkts paredz pienākumu viedās administrācijas un reģionālās attīstības ministram divu darbdienu laikā pēc Ministru kabineta rīkojuma "Par Latvijas Nacionālo botānisko dārzu" stāšanās spēkā izveidot DAP reorganizācijas un LNBD atjaunošanas komisiju, kurai līdz 2026. gada 15. septembrim būs jānodrošina DAP budžeta sadali, nodalot Iestādes funkciju izpildei paredzēto budžetu, kā arī līdz 2026.gada 1.novembrim pārējās iepriekš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grozīts Viedās administrācijas un reģionālās attīstības ministra 2026. gada 20. marta lēmums Nr. P-1-11/13/2026 "Dabas aizsardzības pārvaldes Par Dabas aizsardzības pārvaldes publisko maksas pakalpojumu cenrādi" un izdots jauns lēmums par LNBD publisko maksas pakalpojumu cenrādi. Tiks nodrošināta darbības nepārtrauktība attiecībā uz publiskajiem maksas pakalpojumiem (t.sk. maksājumu karšu pieņemšanas pakalpojums LNBD).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skar DAP nodarbinātos (valsts civildienesta ierēdņus un darbiniekus), kuru amata vietas tiks pārceltas.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darbiniekiem, kuru amata vietas tiks pārceltas, būs nepieciešams veikt grozījumus darba līgumos, kā arī būs nepieciešams grozīt amata aprakstus un amata nosaukumus. NBDA nodarbinātie, saskaņā ar normatīvajiem aktiem, tiks pārcelti uz Iestādi, līdz ar to šai nodarbināto grupai mainīsies darba devējs, kā arī darba vieta.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 Grozījumi Ministru kabineta 2025. gada 22. decembra noteikumos Nr. 833 "Dabas aizsardzības pārvaldes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svītrot NBDA kā DAP teritoriālo struktūrvienību un uzdevumus, kurus paredzēts nodot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"Grozījums Ministru kabineta 2024. gada 3. septembra noteikumos Nr. 586 "Viedās administrācijas un reģionālās attīstības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VARAM padotībā esošo valsts pārvaldes iestāžu sarakstu ar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"Latvijas Nacionālā botāniskā dārza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reglamentēt Iestādes darbību un cita starpā noteikt Iestādes funkcijas, uzdevumus un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Viedās administrācijas un reģionālās attīstības ministra 2026. gada 20. marta lēmums Nr. P-1-11/13/2026 "Dabas aizsardzības pārvaldes Par Dabas aizsardzības pārvaldes publisko maksas pakalpojumu cenrādi".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lēmumā, izslēdzot tos publiskos maksas pakalpojumus no DAP cenrāža, kurus no 2026. gada 1. oktobra sniegs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Viedās administrācijas un reģionālās attīstības ministra lēmums "Par Latvijas Nacionālā botāniskā dārza publisko maksas pakalpojumu cenrādi"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 jaunu viedās administrācijas un reģionālās attīstības ministra lēmumu par publisko maksas pakalpojumu cenrādi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normatīvais regulējums, un tas arī neparedz ieviest jaunas politiskās iniciatīvas, tāpēc rīkojuma projekta izstrādes laikā netika īstenoti pasākumi sabiedrības līdzdalības iesaistei, kā arī netika paredzēti īpaši saziņas pasākumi ar sabiedrību (Ministru kabineta 2024. gada 15. oktobra noteikumi Nr. 639 "Sabiedrības līdzdalības kārtība attīstības plānošanas procesā" 4. punkts).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izveidota iestāde "Latvijas Nacionālais botāniskais dārzs"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reorganizēta DAP, nododot Iestādei NBDA.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reorganizāciju tiks sašaurinātas DAP funkcijas un uzdevumi attiecībā uz funkcijām un uzdevumiem, kas ir NBDA kompetencē.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26-TA-1955</w:t>
    </w:r>
    <w:r>
      <w:br/>
    </w:r>
    <w:r w:rsidR="00000000" w:rsidRPr="00000000" w:rsidDel="00000000">
      <w:rPr>
        <w:rtl w:val="0"/>
      </w:rPr>
      <w:t xml:space="preserve">Izdrukāts 01.09.2026. 13.06 - 3.0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26-TA-1955</w:t>
    </w:r>
    <w:r>
      <w:br/>
    </w:r>
    <w:r w:rsidR="00000000" w:rsidRPr="00000000" w:rsidDel="00000000">
      <w:rPr>
        <w:rtl w:val="0"/>
      </w:rPr>
      <w:t xml:space="preserve">Izdrukāts 01.09.2026. 13.06 - 3.0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anotācija_(ex_ante)_26-TA-1955.docx</dc:title>
</cp:coreProperties>
</file>

<file path=docProps/custom.xml><?xml version="1.0" encoding="utf-8"?>
<Properties xmlns="http://schemas.openxmlformats.org/officeDocument/2006/custom-properties" xmlns:vt="http://schemas.openxmlformats.org/officeDocument/2006/docPropsVTypes"/>
</file>