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virzītu Rīgas Stradiņa universitātes padomes locekļu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14.</w:t>
      </w:r>
      <w:r w:rsidR="00000000" w:rsidRPr="00000000" w:rsidDel="00000000">
        <w:rPr>
          <w:vertAlign w:val="superscript"/>
          <w:rtl w:val="0"/>
        </w:rPr>
        <w:t xml:space="preserve">1 </w:t>
      </w:r>
      <w:r w:rsidR="00000000" w:rsidRPr="00000000" w:rsidDel="00000000">
        <w:rPr>
          <w:rtl w:val="0"/>
        </w:rPr>
        <w:t xml:space="preserve">pantu.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virzītu Rīgas Stradiņa universitātes trīs padomes locekļu kandidātu apstiprināšana saskaņā ar Ministru kabineta 2021. gada 14. septembra noteikumu Nr. 636 “Ministru kabineta virzītu valsts augstskolas padomes locekļu atlases, izvirzīšanas un atsaukšanas kārtība” atbilstoši augstskolas padomes locekļiem izvirzāmajām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likuma Pārejas noteikumu 120.punkts noteic, ka grozījumi Augstskolu likuma attiecīgajā normā par zinātnes universitātes padomes locekļu skaita samazināšanu uz trīs padomes locekļiem stājas spēkā 2026. gada 1. jūlijā. Līdz tam izvirzītie padomes locekļi turpina pildīt amata pienākumus līdz 2026. gada 30. jūnijam. Tādējādi Veselības ministrijai saskaņā ar Ministru kabineta noteikto kārtību, iesaistot atlases procesā sabiedrību, jāizraugās kandidāti Rīgas Stradiņa universitātes (turpmāk - RSU) trīs padomes locekļu amatiem, ņemot vērā, ka RSU ir Veselības ministrijas pārraudzībā.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30. jūnijā beigsies amata izpildes termiņš esošajiem RSU padomes locekļiem, no šī gada 2026. gada 1. jūlija ir jāapstiprina jauna RSU padome.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īstenots Augstskolu likuma 14.</w:t>
      </w:r>
      <w:r w:rsidR="00000000" w:rsidRPr="00000000" w:rsidDel="00000000">
        <w:rPr>
          <w:vertAlign w:val="superscript"/>
          <w:rtl w:val="0"/>
        </w:rPr>
        <w:t xml:space="preserve">1</w:t>
      </w:r>
      <w:r w:rsidR="00000000" w:rsidRPr="00000000" w:rsidDel="00000000">
        <w:rPr>
          <w:rtl w:val="0"/>
        </w:rPr>
        <w:t xml:space="preserve"> panta ceturtās daļas 3.punkta un Pārejas noteikumu 120.punkta nosacījums, ka zinātnes universitātes padomi izveido 7 locekļi, no kuriem trīs sabiedrības pārstāvji, tādējādi turpinot nodrošināt  Rīgas Stradiņa universitātes studiju kvalitātes un studiju pieredzes attīstību, kā arī zinātnes aktivitāti, kvalitāti un sadarbību, nostiprinot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līdzdalību īsteno attīstības plānošanas dokumentu projektu un tiesību aktu projektu izstrādē, kā arī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neparedz ieviest jaunas politiskās iniciatīvas, sabiedrības līdzdalības kārtība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26-TA-1463</w:t>
    </w:r>
    <w:r>
      <w:br/>
    </w:r>
    <w:r w:rsidR="00000000" w:rsidRPr="00000000" w:rsidDel="00000000">
      <w:rPr>
        <w:rtl w:val="0"/>
      </w:rPr>
      <w:t xml:space="preserve">Izdrukāts 29.07.2026. 23.27 - 1.0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26-TA-1463</w:t>
    </w:r>
    <w:r>
      <w:br/>
    </w:r>
    <w:r w:rsidR="00000000" w:rsidRPr="00000000" w:rsidDel="00000000">
      <w:rPr>
        <w:rtl w:val="0"/>
      </w:rPr>
      <w:t xml:space="preserve">Izdrukāts 29.07.2026. 23.27 - 1.0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anotācija_(ex_ante)_26-TA-1463.docx</dc:title>
</cp:coreProperties>
</file>

<file path=docProps/custom.xml><?xml version="1.0" encoding="utf-8"?>
<Properties xmlns="http://schemas.openxmlformats.org/officeDocument/2006/custom-properties" xmlns:vt="http://schemas.openxmlformats.org/officeDocument/2006/docPropsVTypes"/>
</file>