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680" w:type="dxa"/>
        <w:tblLook w:val="04A0" w:firstRow="1" w:lastRow="0" w:firstColumn="1" w:lastColumn="0" w:noHBand="0" w:noVBand="1"/>
      </w:tblPr>
      <w:tblGrid>
        <w:gridCol w:w="480"/>
        <w:gridCol w:w="860"/>
        <w:gridCol w:w="1180"/>
        <w:gridCol w:w="920"/>
        <w:gridCol w:w="820"/>
        <w:gridCol w:w="820"/>
        <w:gridCol w:w="1020"/>
        <w:gridCol w:w="940"/>
        <w:gridCol w:w="1120"/>
        <w:gridCol w:w="820"/>
        <w:gridCol w:w="820"/>
        <w:gridCol w:w="980"/>
        <w:gridCol w:w="980"/>
        <w:gridCol w:w="920"/>
        <w:gridCol w:w="1000"/>
      </w:tblGrid>
      <w:tr w:rsidR="00796AEE" w:rsidRPr="00796AEE" w14:paraId="3703F5C7" w14:textId="77777777" w:rsidTr="00796AEE">
        <w:trPr>
          <w:trHeight w:val="288"/>
        </w:trPr>
        <w:tc>
          <w:tcPr>
            <w:tcW w:w="13680" w:type="dxa"/>
            <w:gridSpan w:val="15"/>
            <w:tcBorders>
              <w:top w:val="nil"/>
              <w:left w:val="nil"/>
              <w:bottom w:val="nil"/>
              <w:right w:val="nil"/>
            </w:tcBorders>
            <w:shd w:val="clear" w:color="auto" w:fill="auto"/>
            <w:noWrap/>
            <w:vAlign w:val="bottom"/>
            <w:hideMark/>
          </w:tcPr>
          <w:p w14:paraId="550A3179" w14:textId="791FE0BB" w:rsidR="00E67356" w:rsidRDefault="00E67356" w:rsidP="00321548">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6812D4D5" w14:textId="77777777" w:rsidR="00E67356" w:rsidRDefault="00E67356" w:rsidP="00321548">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45E68187" w14:textId="56FD55F3" w:rsidR="00796AEE" w:rsidRPr="00796AEE" w:rsidRDefault="00796AEE" w:rsidP="00321548">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96AEE">
              <w:rPr>
                <w:rFonts w:ascii="Times New Roman" w:eastAsia="Times New Roman" w:hAnsi="Times New Roman" w:cs="Times New Roman"/>
                <w:b/>
                <w:bCs/>
                <w:color w:val="000000"/>
                <w:kern w:val="0"/>
                <w:sz w:val="20"/>
                <w:szCs w:val="20"/>
                <w:lang w:eastAsia="lv-LV"/>
                <w14:ligatures w14:val="none"/>
              </w:rPr>
              <w:t xml:space="preserve">Precizēta provizoriskā naudas plūsmas sadalījumā pa gadiem, </w:t>
            </w:r>
            <w:proofErr w:type="spellStart"/>
            <w:r w:rsidRPr="00796AEE">
              <w:rPr>
                <w:rFonts w:ascii="Times New Roman" w:eastAsia="Times New Roman" w:hAnsi="Times New Roman" w:cs="Times New Roman"/>
                <w:b/>
                <w:bCs/>
                <w:i/>
                <w:iCs/>
                <w:color w:val="000000"/>
                <w:kern w:val="0"/>
                <w:sz w:val="20"/>
                <w:szCs w:val="20"/>
                <w:lang w:eastAsia="lv-LV"/>
                <w14:ligatures w14:val="none"/>
              </w:rPr>
              <w:t>euro</w:t>
            </w:r>
            <w:proofErr w:type="spellEnd"/>
          </w:p>
        </w:tc>
      </w:tr>
      <w:tr w:rsidR="00796AEE" w:rsidRPr="00BC726F" w14:paraId="734A5B20" w14:textId="77777777" w:rsidTr="00796AEE">
        <w:trPr>
          <w:trHeight w:val="288"/>
        </w:trPr>
        <w:tc>
          <w:tcPr>
            <w:tcW w:w="480" w:type="dxa"/>
            <w:tcBorders>
              <w:top w:val="nil"/>
              <w:left w:val="nil"/>
              <w:bottom w:val="nil"/>
              <w:right w:val="nil"/>
            </w:tcBorders>
            <w:shd w:val="clear" w:color="auto" w:fill="auto"/>
            <w:noWrap/>
            <w:vAlign w:val="bottom"/>
            <w:hideMark/>
          </w:tcPr>
          <w:p w14:paraId="2DF8B60D" w14:textId="77777777" w:rsidR="00796AEE" w:rsidRPr="00BC726F" w:rsidRDefault="00796AEE" w:rsidP="00796AEE">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860" w:type="dxa"/>
            <w:tcBorders>
              <w:top w:val="nil"/>
              <w:left w:val="nil"/>
              <w:bottom w:val="nil"/>
              <w:right w:val="nil"/>
            </w:tcBorders>
            <w:shd w:val="clear" w:color="auto" w:fill="auto"/>
            <w:noWrap/>
            <w:vAlign w:val="bottom"/>
            <w:hideMark/>
          </w:tcPr>
          <w:p w14:paraId="396CD3A2" w14:textId="357BDCB4" w:rsidR="00796AEE" w:rsidRPr="00BC726F" w:rsidRDefault="00E67356" w:rsidP="00796AEE">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 </w:t>
            </w:r>
          </w:p>
        </w:tc>
        <w:tc>
          <w:tcPr>
            <w:tcW w:w="1180" w:type="dxa"/>
            <w:tcBorders>
              <w:top w:val="nil"/>
              <w:left w:val="nil"/>
              <w:bottom w:val="nil"/>
              <w:right w:val="nil"/>
            </w:tcBorders>
            <w:shd w:val="clear" w:color="auto" w:fill="auto"/>
            <w:noWrap/>
            <w:vAlign w:val="bottom"/>
            <w:hideMark/>
          </w:tcPr>
          <w:p w14:paraId="1EFFCF8F"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920" w:type="dxa"/>
            <w:tcBorders>
              <w:top w:val="nil"/>
              <w:left w:val="nil"/>
              <w:bottom w:val="nil"/>
              <w:right w:val="nil"/>
            </w:tcBorders>
            <w:shd w:val="clear" w:color="auto" w:fill="auto"/>
            <w:noWrap/>
            <w:vAlign w:val="bottom"/>
            <w:hideMark/>
          </w:tcPr>
          <w:p w14:paraId="56CA7564"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hideMark/>
          </w:tcPr>
          <w:p w14:paraId="3006725E"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hideMark/>
          </w:tcPr>
          <w:p w14:paraId="025E4F5A"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1020" w:type="dxa"/>
            <w:tcBorders>
              <w:top w:val="nil"/>
              <w:left w:val="nil"/>
              <w:bottom w:val="nil"/>
              <w:right w:val="nil"/>
            </w:tcBorders>
            <w:shd w:val="clear" w:color="auto" w:fill="auto"/>
            <w:noWrap/>
            <w:vAlign w:val="bottom"/>
            <w:hideMark/>
          </w:tcPr>
          <w:p w14:paraId="7716E2F1"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940" w:type="dxa"/>
            <w:tcBorders>
              <w:top w:val="nil"/>
              <w:left w:val="nil"/>
              <w:bottom w:val="nil"/>
              <w:right w:val="nil"/>
            </w:tcBorders>
            <w:shd w:val="clear" w:color="auto" w:fill="auto"/>
            <w:noWrap/>
            <w:vAlign w:val="bottom"/>
            <w:hideMark/>
          </w:tcPr>
          <w:p w14:paraId="440D410C"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1120" w:type="dxa"/>
            <w:tcBorders>
              <w:top w:val="nil"/>
              <w:left w:val="nil"/>
              <w:bottom w:val="nil"/>
              <w:right w:val="nil"/>
            </w:tcBorders>
            <w:shd w:val="clear" w:color="auto" w:fill="auto"/>
            <w:noWrap/>
            <w:vAlign w:val="bottom"/>
            <w:hideMark/>
          </w:tcPr>
          <w:p w14:paraId="4B853FC0"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hideMark/>
          </w:tcPr>
          <w:p w14:paraId="51EB9326"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hideMark/>
          </w:tcPr>
          <w:p w14:paraId="5578EFF2"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980" w:type="dxa"/>
            <w:tcBorders>
              <w:top w:val="nil"/>
              <w:left w:val="nil"/>
              <w:bottom w:val="nil"/>
              <w:right w:val="nil"/>
            </w:tcBorders>
            <w:shd w:val="clear" w:color="auto" w:fill="auto"/>
            <w:noWrap/>
            <w:vAlign w:val="bottom"/>
            <w:hideMark/>
          </w:tcPr>
          <w:p w14:paraId="1B99FA46"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980" w:type="dxa"/>
            <w:tcBorders>
              <w:top w:val="nil"/>
              <w:left w:val="nil"/>
              <w:bottom w:val="nil"/>
              <w:right w:val="nil"/>
            </w:tcBorders>
            <w:shd w:val="clear" w:color="auto" w:fill="auto"/>
            <w:noWrap/>
            <w:vAlign w:val="bottom"/>
            <w:hideMark/>
          </w:tcPr>
          <w:p w14:paraId="7D22FD5B" w14:textId="77777777" w:rsidR="00796AEE" w:rsidRPr="00BC726F" w:rsidRDefault="00796AEE" w:rsidP="00796AEE">
            <w:pPr>
              <w:spacing w:after="0" w:line="240" w:lineRule="auto"/>
              <w:rPr>
                <w:rFonts w:ascii="Times New Roman" w:eastAsia="Times New Roman" w:hAnsi="Times New Roman" w:cs="Times New Roman"/>
                <w:kern w:val="0"/>
                <w:sz w:val="20"/>
                <w:szCs w:val="20"/>
                <w:lang w:eastAsia="lv-LV"/>
                <w14:ligatures w14:val="none"/>
              </w:rPr>
            </w:pPr>
          </w:p>
        </w:tc>
        <w:tc>
          <w:tcPr>
            <w:tcW w:w="920" w:type="dxa"/>
            <w:tcBorders>
              <w:top w:val="nil"/>
              <w:left w:val="nil"/>
              <w:bottom w:val="nil"/>
              <w:right w:val="nil"/>
            </w:tcBorders>
            <w:shd w:val="clear" w:color="auto" w:fill="auto"/>
            <w:noWrap/>
            <w:vAlign w:val="bottom"/>
            <w:hideMark/>
          </w:tcPr>
          <w:p w14:paraId="425E9986" w14:textId="5E74CFE5" w:rsidR="00796AEE" w:rsidRPr="00BC726F" w:rsidRDefault="00BC726F" w:rsidP="00BC726F">
            <w:pPr>
              <w:spacing w:after="0" w:line="240" w:lineRule="auto"/>
              <w:rPr>
                <w:rFonts w:ascii="Times New Roman" w:eastAsia="Times New Roman" w:hAnsi="Times New Roman" w:cs="Times New Roman"/>
                <w:kern w:val="0"/>
                <w:sz w:val="20"/>
                <w:szCs w:val="20"/>
                <w:lang w:eastAsia="lv-LV"/>
                <w14:ligatures w14:val="none"/>
              </w:rPr>
            </w:pPr>
            <w:r w:rsidRPr="00BC726F">
              <w:rPr>
                <w:rFonts w:ascii="Times New Roman" w:eastAsia="Times New Roman" w:hAnsi="Times New Roman" w:cs="Times New Roman"/>
                <w:kern w:val="0"/>
                <w:sz w:val="20"/>
                <w:szCs w:val="20"/>
                <w:lang w:eastAsia="lv-LV"/>
                <w14:ligatures w14:val="none"/>
              </w:rPr>
              <w:t xml:space="preserve">                    </w:t>
            </w:r>
          </w:p>
        </w:tc>
        <w:tc>
          <w:tcPr>
            <w:tcW w:w="1000" w:type="dxa"/>
            <w:tcBorders>
              <w:top w:val="nil"/>
              <w:left w:val="nil"/>
              <w:bottom w:val="nil"/>
              <w:right w:val="nil"/>
            </w:tcBorders>
            <w:shd w:val="clear" w:color="auto" w:fill="auto"/>
            <w:noWrap/>
            <w:vAlign w:val="bottom"/>
            <w:hideMark/>
          </w:tcPr>
          <w:p w14:paraId="4234811F" w14:textId="64F3CDCF" w:rsidR="00796AEE" w:rsidRPr="00BC726F" w:rsidRDefault="00796AEE" w:rsidP="00BC726F">
            <w:pPr>
              <w:spacing w:after="0" w:line="240" w:lineRule="auto"/>
              <w:rPr>
                <w:rFonts w:ascii="Times New Roman" w:eastAsia="Times New Roman" w:hAnsi="Times New Roman" w:cs="Times New Roman"/>
                <w:color w:val="000000"/>
                <w:kern w:val="0"/>
                <w:sz w:val="18"/>
                <w:szCs w:val="18"/>
                <w:lang w:eastAsia="lv-LV"/>
                <w14:ligatures w14:val="none"/>
              </w:rPr>
            </w:pPr>
          </w:p>
        </w:tc>
      </w:tr>
      <w:tr w:rsidR="00BC726F" w:rsidRPr="00BC726F" w14:paraId="1B0BF450" w14:textId="77777777" w:rsidTr="00796AEE">
        <w:trPr>
          <w:trHeight w:val="288"/>
        </w:trPr>
        <w:tc>
          <w:tcPr>
            <w:tcW w:w="480" w:type="dxa"/>
            <w:tcBorders>
              <w:top w:val="nil"/>
              <w:left w:val="nil"/>
              <w:bottom w:val="nil"/>
              <w:right w:val="nil"/>
            </w:tcBorders>
            <w:shd w:val="clear" w:color="auto" w:fill="auto"/>
            <w:noWrap/>
            <w:vAlign w:val="bottom"/>
          </w:tcPr>
          <w:p w14:paraId="3C37C646" w14:textId="19FC4AB3" w:rsidR="00BC726F" w:rsidRPr="00BC726F" w:rsidRDefault="00623E05" w:rsidP="00796AEE">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 xml:space="preserve">  </w:t>
            </w:r>
          </w:p>
        </w:tc>
        <w:tc>
          <w:tcPr>
            <w:tcW w:w="860" w:type="dxa"/>
            <w:tcBorders>
              <w:top w:val="nil"/>
              <w:left w:val="nil"/>
              <w:bottom w:val="nil"/>
              <w:right w:val="nil"/>
            </w:tcBorders>
            <w:shd w:val="clear" w:color="auto" w:fill="auto"/>
            <w:noWrap/>
            <w:vAlign w:val="bottom"/>
          </w:tcPr>
          <w:p w14:paraId="42BE34B6"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1180" w:type="dxa"/>
            <w:tcBorders>
              <w:top w:val="nil"/>
              <w:left w:val="nil"/>
              <w:bottom w:val="nil"/>
              <w:right w:val="nil"/>
            </w:tcBorders>
            <w:shd w:val="clear" w:color="auto" w:fill="auto"/>
            <w:noWrap/>
            <w:vAlign w:val="bottom"/>
          </w:tcPr>
          <w:p w14:paraId="15F8F652"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920" w:type="dxa"/>
            <w:tcBorders>
              <w:top w:val="nil"/>
              <w:left w:val="nil"/>
              <w:bottom w:val="nil"/>
              <w:right w:val="nil"/>
            </w:tcBorders>
            <w:shd w:val="clear" w:color="auto" w:fill="auto"/>
            <w:noWrap/>
            <w:vAlign w:val="bottom"/>
          </w:tcPr>
          <w:p w14:paraId="0B0E7737"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tcPr>
          <w:p w14:paraId="45004123"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tcPr>
          <w:p w14:paraId="35CFB27C"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1020" w:type="dxa"/>
            <w:tcBorders>
              <w:top w:val="nil"/>
              <w:left w:val="nil"/>
              <w:bottom w:val="nil"/>
              <w:right w:val="nil"/>
            </w:tcBorders>
            <w:shd w:val="clear" w:color="auto" w:fill="auto"/>
            <w:noWrap/>
            <w:vAlign w:val="bottom"/>
          </w:tcPr>
          <w:p w14:paraId="7BFEFF8F"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940" w:type="dxa"/>
            <w:tcBorders>
              <w:top w:val="nil"/>
              <w:left w:val="nil"/>
              <w:bottom w:val="nil"/>
              <w:right w:val="nil"/>
            </w:tcBorders>
            <w:shd w:val="clear" w:color="auto" w:fill="auto"/>
            <w:noWrap/>
            <w:vAlign w:val="bottom"/>
          </w:tcPr>
          <w:p w14:paraId="009EF9DA"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1120" w:type="dxa"/>
            <w:tcBorders>
              <w:top w:val="nil"/>
              <w:left w:val="nil"/>
              <w:bottom w:val="nil"/>
              <w:right w:val="nil"/>
            </w:tcBorders>
            <w:shd w:val="clear" w:color="auto" w:fill="auto"/>
            <w:noWrap/>
            <w:vAlign w:val="bottom"/>
          </w:tcPr>
          <w:p w14:paraId="6DE3DF0F"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tcPr>
          <w:p w14:paraId="59F12B80"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820" w:type="dxa"/>
            <w:tcBorders>
              <w:top w:val="nil"/>
              <w:left w:val="nil"/>
              <w:bottom w:val="nil"/>
              <w:right w:val="nil"/>
            </w:tcBorders>
            <w:shd w:val="clear" w:color="auto" w:fill="auto"/>
            <w:noWrap/>
            <w:vAlign w:val="bottom"/>
          </w:tcPr>
          <w:p w14:paraId="141EA5D8"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980" w:type="dxa"/>
            <w:tcBorders>
              <w:top w:val="nil"/>
              <w:left w:val="nil"/>
              <w:bottom w:val="nil"/>
              <w:right w:val="nil"/>
            </w:tcBorders>
            <w:shd w:val="clear" w:color="auto" w:fill="auto"/>
            <w:noWrap/>
            <w:vAlign w:val="bottom"/>
          </w:tcPr>
          <w:p w14:paraId="76CD08DC"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980" w:type="dxa"/>
            <w:tcBorders>
              <w:top w:val="nil"/>
              <w:left w:val="nil"/>
              <w:bottom w:val="nil"/>
              <w:right w:val="nil"/>
            </w:tcBorders>
            <w:shd w:val="clear" w:color="auto" w:fill="auto"/>
            <w:noWrap/>
            <w:vAlign w:val="bottom"/>
          </w:tcPr>
          <w:p w14:paraId="32D9E55F" w14:textId="77777777" w:rsidR="00BC726F" w:rsidRPr="00BC726F" w:rsidRDefault="00BC726F" w:rsidP="00796AEE">
            <w:pPr>
              <w:spacing w:after="0" w:line="240" w:lineRule="auto"/>
              <w:rPr>
                <w:rFonts w:ascii="Times New Roman" w:eastAsia="Times New Roman" w:hAnsi="Times New Roman" w:cs="Times New Roman"/>
                <w:kern w:val="0"/>
                <w:sz w:val="20"/>
                <w:szCs w:val="20"/>
                <w:lang w:eastAsia="lv-LV"/>
                <w14:ligatures w14:val="none"/>
              </w:rPr>
            </w:pPr>
          </w:p>
        </w:tc>
        <w:tc>
          <w:tcPr>
            <w:tcW w:w="920" w:type="dxa"/>
            <w:tcBorders>
              <w:top w:val="nil"/>
              <w:left w:val="nil"/>
              <w:bottom w:val="nil"/>
              <w:right w:val="nil"/>
            </w:tcBorders>
            <w:shd w:val="clear" w:color="auto" w:fill="auto"/>
            <w:noWrap/>
            <w:vAlign w:val="bottom"/>
          </w:tcPr>
          <w:p w14:paraId="6C413451" w14:textId="77777777" w:rsidR="00BC726F" w:rsidRPr="00BC726F" w:rsidRDefault="00BC726F" w:rsidP="00BC726F">
            <w:pPr>
              <w:spacing w:after="0" w:line="240" w:lineRule="auto"/>
              <w:rPr>
                <w:rFonts w:ascii="Times New Roman" w:eastAsia="Times New Roman" w:hAnsi="Times New Roman" w:cs="Times New Roman"/>
                <w:kern w:val="0"/>
                <w:sz w:val="20"/>
                <w:szCs w:val="20"/>
                <w:lang w:eastAsia="lv-LV"/>
                <w14:ligatures w14:val="none"/>
              </w:rPr>
            </w:pPr>
          </w:p>
        </w:tc>
        <w:tc>
          <w:tcPr>
            <w:tcW w:w="1000" w:type="dxa"/>
            <w:tcBorders>
              <w:top w:val="nil"/>
              <w:left w:val="nil"/>
              <w:bottom w:val="nil"/>
              <w:right w:val="nil"/>
            </w:tcBorders>
            <w:shd w:val="clear" w:color="auto" w:fill="auto"/>
            <w:noWrap/>
            <w:vAlign w:val="bottom"/>
          </w:tcPr>
          <w:p w14:paraId="1C80FA38" w14:textId="77777777" w:rsidR="00BC726F" w:rsidRPr="00BC726F" w:rsidRDefault="00BC726F" w:rsidP="00BC726F">
            <w:pPr>
              <w:spacing w:after="0" w:line="240" w:lineRule="auto"/>
              <w:rPr>
                <w:rFonts w:ascii="Times New Roman" w:eastAsia="Times New Roman" w:hAnsi="Times New Roman" w:cs="Times New Roman"/>
                <w:color w:val="000000"/>
                <w:kern w:val="0"/>
                <w:sz w:val="18"/>
                <w:szCs w:val="18"/>
                <w:lang w:eastAsia="lv-LV"/>
                <w14:ligatures w14:val="none"/>
              </w:rPr>
            </w:pPr>
          </w:p>
        </w:tc>
      </w:tr>
    </w:tbl>
    <w:p w14:paraId="52096073" w14:textId="77777777" w:rsidR="00623E05" w:rsidRDefault="00623E05">
      <w:r>
        <w:t xml:space="preserve">     </w:t>
      </w:r>
    </w:p>
    <w:tbl>
      <w:tblPr>
        <w:tblW w:w="14800" w:type="dxa"/>
        <w:tblLook w:val="04A0" w:firstRow="1" w:lastRow="0" w:firstColumn="1" w:lastColumn="0" w:noHBand="0" w:noVBand="1"/>
      </w:tblPr>
      <w:tblGrid>
        <w:gridCol w:w="665"/>
        <w:gridCol w:w="1011"/>
        <w:gridCol w:w="1053"/>
        <w:gridCol w:w="1167"/>
        <w:gridCol w:w="1167"/>
        <w:gridCol w:w="1153"/>
        <w:gridCol w:w="1009"/>
        <w:gridCol w:w="992"/>
        <w:gridCol w:w="1014"/>
        <w:gridCol w:w="1153"/>
        <w:gridCol w:w="1031"/>
        <w:gridCol w:w="1167"/>
        <w:gridCol w:w="1172"/>
        <w:gridCol w:w="1046"/>
      </w:tblGrid>
      <w:tr w:rsidR="00623E05" w:rsidRPr="00623E05" w14:paraId="61DC2586" w14:textId="77777777" w:rsidTr="00623E05">
        <w:trPr>
          <w:trHeight w:val="420"/>
        </w:trPr>
        <w:tc>
          <w:tcPr>
            <w:tcW w:w="665" w:type="dxa"/>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4CC607E6"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proofErr w:type="spellStart"/>
            <w:r w:rsidRPr="00623E05">
              <w:rPr>
                <w:rFonts w:ascii="Times New Roman" w:eastAsia="Times New Roman" w:hAnsi="Times New Roman" w:cs="Times New Roman"/>
                <w:color w:val="000000"/>
                <w:kern w:val="0"/>
                <w:sz w:val="16"/>
                <w:szCs w:val="16"/>
                <w:lang w:eastAsia="lv-LV"/>
                <w14:ligatures w14:val="none"/>
              </w:rPr>
              <w:t>Nr.p.k</w:t>
            </w:r>
            <w:proofErr w:type="spellEnd"/>
            <w:r w:rsidRPr="00623E05">
              <w:rPr>
                <w:rFonts w:ascii="Times New Roman" w:eastAsia="Times New Roman" w:hAnsi="Times New Roman" w:cs="Times New Roman"/>
                <w:color w:val="000000"/>
                <w:kern w:val="0"/>
                <w:sz w:val="16"/>
                <w:szCs w:val="16"/>
                <w:lang w:eastAsia="lv-LV"/>
                <w14:ligatures w14:val="none"/>
              </w:rPr>
              <w:t>.</w:t>
            </w:r>
          </w:p>
        </w:tc>
        <w:tc>
          <w:tcPr>
            <w:tcW w:w="1011" w:type="dxa"/>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6429E083"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Pārskata periods (gads)</w:t>
            </w:r>
          </w:p>
        </w:tc>
        <w:tc>
          <w:tcPr>
            <w:tcW w:w="5549" w:type="dxa"/>
            <w:gridSpan w:val="5"/>
            <w:tcBorders>
              <w:top w:val="single" w:sz="4" w:space="0" w:color="808080"/>
              <w:left w:val="nil"/>
              <w:bottom w:val="single" w:sz="4" w:space="0" w:color="808080"/>
              <w:right w:val="single" w:sz="4" w:space="0" w:color="808080"/>
            </w:tcBorders>
            <w:shd w:val="clear" w:color="000000" w:fill="F2F2F2"/>
            <w:vAlign w:val="center"/>
            <w:hideMark/>
          </w:tcPr>
          <w:p w14:paraId="3596F940"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Apstiprinātais finansējums</w:t>
            </w:r>
          </w:p>
        </w:tc>
        <w:tc>
          <w:tcPr>
            <w:tcW w:w="992" w:type="dxa"/>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7BE4E928"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Izmaiņas +/-</w:t>
            </w:r>
          </w:p>
        </w:tc>
        <w:tc>
          <w:tcPr>
            <w:tcW w:w="6583" w:type="dxa"/>
            <w:gridSpan w:val="6"/>
            <w:tcBorders>
              <w:top w:val="single" w:sz="4" w:space="0" w:color="808080"/>
              <w:left w:val="nil"/>
              <w:bottom w:val="single" w:sz="4" w:space="0" w:color="808080"/>
              <w:right w:val="single" w:sz="4" w:space="0" w:color="808080"/>
            </w:tcBorders>
            <w:shd w:val="clear" w:color="000000" w:fill="F2F2F2"/>
            <w:vAlign w:val="center"/>
            <w:hideMark/>
          </w:tcPr>
          <w:p w14:paraId="17D1ACBA"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Precizētais finansējums</w:t>
            </w:r>
          </w:p>
        </w:tc>
      </w:tr>
      <w:tr w:rsidR="00623E05" w:rsidRPr="00623E05" w14:paraId="20F67EB4" w14:textId="77777777" w:rsidTr="00623E05">
        <w:trPr>
          <w:trHeight w:val="1290"/>
        </w:trPr>
        <w:tc>
          <w:tcPr>
            <w:tcW w:w="665" w:type="dxa"/>
            <w:vMerge/>
            <w:tcBorders>
              <w:top w:val="single" w:sz="4" w:space="0" w:color="808080"/>
              <w:left w:val="single" w:sz="4" w:space="0" w:color="808080"/>
              <w:bottom w:val="single" w:sz="4" w:space="0" w:color="808080"/>
              <w:right w:val="single" w:sz="4" w:space="0" w:color="808080"/>
            </w:tcBorders>
            <w:vAlign w:val="center"/>
            <w:hideMark/>
          </w:tcPr>
          <w:p w14:paraId="55986A3C"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p>
        </w:tc>
        <w:tc>
          <w:tcPr>
            <w:tcW w:w="1011" w:type="dxa"/>
            <w:vMerge/>
            <w:tcBorders>
              <w:top w:val="single" w:sz="4" w:space="0" w:color="808080"/>
              <w:left w:val="single" w:sz="4" w:space="0" w:color="808080"/>
              <w:bottom w:val="single" w:sz="4" w:space="0" w:color="808080"/>
              <w:right w:val="single" w:sz="4" w:space="0" w:color="808080"/>
            </w:tcBorders>
            <w:vAlign w:val="center"/>
            <w:hideMark/>
          </w:tcPr>
          <w:p w14:paraId="5330507E"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p>
        </w:tc>
        <w:tc>
          <w:tcPr>
            <w:tcW w:w="1053" w:type="dxa"/>
            <w:tcBorders>
              <w:top w:val="nil"/>
              <w:left w:val="nil"/>
              <w:bottom w:val="single" w:sz="4" w:space="0" w:color="808080"/>
              <w:right w:val="single" w:sz="4" w:space="0" w:color="808080"/>
            </w:tcBorders>
            <w:shd w:val="clear" w:color="000000" w:fill="F2F2F2"/>
            <w:vAlign w:val="center"/>
            <w:hideMark/>
          </w:tcPr>
          <w:p w14:paraId="7F8CE3A9"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Būvdarbi Kalpaka ielā 6, Rīgā</w:t>
            </w:r>
          </w:p>
        </w:tc>
        <w:tc>
          <w:tcPr>
            <w:tcW w:w="1167" w:type="dxa"/>
            <w:tcBorders>
              <w:top w:val="nil"/>
              <w:left w:val="nil"/>
              <w:bottom w:val="single" w:sz="4" w:space="0" w:color="808080"/>
              <w:right w:val="single" w:sz="4" w:space="0" w:color="808080"/>
            </w:tcBorders>
            <w:shd w:val="clear" w:color="000000" w:fill="F2F2F2"/>
            <w:vAlign w:val="center"/>
            <w:hideMark/>
          </w:tcPr>
          <w:p w14:paraId="5B06CE31"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 xml:space="preserve">pagaidu telpu nomas </w:t>
            </w:r>
            <w:r w:rsidRPr="00623E05">
              <w:rPr>
                <w:rFonts w:ascii="Times New Roman" w:eastAsia="Times New Roman" w:hAnsi="Times New Roman" w:cs="Times New Roman"/>
                <w:kern w:val="0"/>
                <w:sz w:val="16"/>
                <w:szCs w:val="16"/>
                <w:lang w:eastAsia="lv-LV"/>
                <w14:ligatures w14:val="none"/>
              </w:rPr>
              <w:br/>
              <w:t>Talejas 1, Rīgā</w:t>
            </w:r>
          </w:p>
        </w:tc>
        <w:tc>
          <w:tcPr>
            <w:tcW w:w="1167" w:type="dxa"/>
            <w:tcBorders>
              <w:top w:val="nil"/>
              <w:left w:val="nil"/>
              <w:bottom w:val="single" w:sz="4" w:space="0" w:color="808080"/>
              <w:right w:val="single" w:sz="4" w:space="0" w:color="808080"/>
            </w:tcBorders>
            <w:shd w:val="clear" w:color="000000" w:fill="F2F2F2"/>
            <w:vAlign w:val="center"/>
            <w:hideMark/>
          </w:tcPr>
          <w:p w14:paraId="2F211B1F"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pagaidu telpu nomas</w:t>
            </w:r>
            <w:r w:rsidRPr="00623E05">
              <w:rPr>
                <w:rFonts w:ascii="Times New Roman" w:eastAsia="Times New Roman" w:hAnsi="Times New Roman" w:cs="Times New Roman"/>
                <w:kern w:val="0"/>
                <w:sz w:val="16"/>
                <w:szCs w:val="16"/>
                <w:lang w:eastAsia="lv-LV"/>
                <w14:ligatures w14:val="none"/>
              </w:rPr>
              <w:br/>
              <w:t>Ierēdņu ielā 3, Rīgā</w:t>
            </w:r>
          </w:p>
        </w:tc>
        <w:tc>
          <w:tcPr>
            <w:tcW w:w="1153" w:type="dxa"/>
            <w:tcBorders>
              <w:top w:val="nil"/>
              <w:left w:val="nil"/>
              <w:bottom w:val="single" w:sz="4" w:space="0" w:color="808080"/>
              <w:right w:val="single" w:sz="4" w:space="0" w:color="808080"/>
            </w:tcBorders>
            <w:shd w:val="clear" w:color="000000" w:fill="F2F2F2"/>
            <w:vAlign w:val="center"/>
            <w:hideMark/>
          </w:tcPr>
          <w:p w14:paraId="241A4EA1"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pagaidu telpu komunālie maksājumi Talejas 1 un Ierēdņu 3, Rīgā</w:t>
            </w:r>
          </w:p>
        </w:tc>
        <w:tc>
          <w:tcPr>
            <w:tcW w:w="1009" w:type="dxa"/>
            <w:tcBorders>
              <w:top w:val="nil"/>
              <w:left w:val="nil"/>
              <w:bottom w:val="single" w:sz="4" w:space="0" w:color="808080"/>
              <w:right w:val="single" w:sz="4" w:space="0" w:color="808080"/>
            </w:tcBorders>
            <w:shd w:val="clear" w:color="000000" w:fill="F2F2F2"/>
            <w:vAlign w:val="center"/>
            <w:hideMark/>
          </w:tcPr>
          <w:p w14:paraId="20472C37"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Kopā</w:t>
            </w:r>
          </w:p>
        </w:tc>
        <w:tc>
          <w:tcPr>
            <w:tcW w:w="992" w:type="dxa"/>
            <w:vMerge/>
            <w:tcBorders>
              <w:top w:val="single" w:sz="4" w:space="0" w:color="808080"/>
              <w:left w:val="single" w:sz="4" w:space="0" w:color="808080"/>
              <w:bottom w:val="single" w:sz="4" w:space="0" w:color="808080"/>
              <w:right w:val="single" w:sz="4" w:space="0" w:color="808080"/>
            </w:tcBorders>
            <w:vAlign w:val="center"/>
            <w:hideMark/>
          </w:tcPr>
          <w:p w14:paraId="6577F685"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p>
        </w:tc>
        <w:tc>
          <w:tcPr>
            <w:tcW w:w="1014" w:type="dxa"/>
            <w:tcBorders>
              <w:top w:val="nil"/>
              <w:left w:val="nil"/>
              <w:bottom w:val="single" w:sz="4" w:space="0" w:color="808080"/>
              <w:right w:val="single" w:sz="4" w:space="0" w:color="808080"/>
            </w:tcBorders>
            <w:shd w:val="clear" w:color="000000" w:fill="F2F2F2"/>
            <w:vAlign w:val="center"/>
            <w:hideMark/>
          </w:tcPr>
          <w:p w14:paraId="46394387"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Būvdarbi Kalpaka ielā 6, Rīga</w:t>
            </w:r>
          </w:p>
        </w:tc>
        <w:tc>
          <w:tcPr>
            <w:tcW w:w="1153" w:type="dxa"/>
            <w:tcBorders>
              <w:top w:val="nil"/>
              <w:left w:val="nil"/>
              <w:bottom w:val="single" w:sz="4" w:space="0" w:color="808080"/>
              <w:right w:val="single" w:sz="4" w:space="0" w:color="808080"/>
            </w:tcBorders>
            <w:shd w:val="clear" w:color="000000" w:fill="F2F2F2"/>
            <w:vAlign w:val="center"/>
            <w:hideMark/>
          </w:tcPr>
          <w:p w14:paraId="1DE06B82"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No programmas "Apropriācijas rezerve"</w:t>
            </w:r>
          </w:p>
        </w:tc>
        <w:tc>
          <w:tcPr>
            <w:tcW w:w="1031" w:type="dxa"/>
            <w:tcBorders>
              <w:top w:val="nil"/>
              <w:left w:val="nil"/>
              <w:bottom w:val="single" w:sz="4" w:space="0" w:color="808080"/>
              <w:right w:val="single" w:sz="4" w:space="0" w:color="808080"/>
            </w:tcBorders>
            <w:shd w:val="clear" w:color="000000" w:fill="F2F2F2"/>
            <w:vAlign w:val="center"/>
            <w:hideMark/>
          </w:tcPr>
          <w:p w14:paraId="45892F6C"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 xml:space="preserve">pagaidu telpu nomas </w:t>
            </w:r>
            <w:r w:rsidRPr="00623E05">
              <w:rPr>
                <w:rFonts w:ascii="Times New Roman" w:eastAsia="Times New Roman" w:hAnsi="Times New Roman" w:cs="Times New Roman"/>
                <w:kern w:val="0"/>
                <w:sz w:val="16"/>
                <w:szCs w:val="16"/>
                <w:lang w:eastAsia="lv-LV"/>
                <w14:ligatures w14:val="none"/>
              </w:rPr>
              <w:br/>
              <w:t>Talejas 1, Rīgā</w:t>
            </w:r>
          </w:p>
        </w:tc>
        <w:tc>
          <w:tcPr>
            <w:tcW w:w="1167" w:type="dxa"/>
            <w:tcBorders>
              <w:top w:val="nil"/>
              <w:left w:val="nil"/>
              <w:bottom w:val="single" w:sz="4" w:space="0" w:color="808080"/>
              <w:right w:val="single" w:sz="4" w:space="0" w:color="808080"/>
            </w:tcBorders>
            <w:shd w:val="clear" w:color="000000" w:fill="F2F2F2"/>
            <w:vAlign w:val="center"/>
            <w:hideMark/>
          </w:tcPr>
          <w:p w14:paraId="3AED09DE"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pagaidu telpu nomas</w:t>
            </w:r>
            <w:r w:rsidRPr="00623E05">
              <w:rPr>
                <w:rFonts w:ascii="Times New Roman" w:eastAsia="Times New Roman" w:hAnsi="Times New Roman" w:cs="Times New Roman"/>
                <w:kern w:val="0"/>
                <w:sz w:val="16"/>
                <w:szCs w:val="16"/>
                <w:lang w:eastAsia="lv-LV"/>
                <w14:ligatures w14:val="none"/>
              </w:rPr>
              <w:br/>
              <w:t>Ierēdņu ielā 3, Rīgā</w:t>
            </w:r>
          </w:p>
        </w:tc>
        <w:tc>
          <w:tcPr>
            <w:tcW w:w="1172" w:type="dxa"/>
            <w:tcBorders>
              <w:top w:val="nil"/>
              <w:left w:val="nil"/>
              <w:bottom w:val="single" w:sz="4" w:space="0" w:color="808080"/>
              <w:right w:val="single" w:sz="4" w:space="0" w:color="808080"/>
            </w:tcBorders>
            <w:shd w:val="clear" w:color="000000" w:fill="F2F2F2"/>
            <w:vAlign w:val="center"/>
            <w:hideMark/>
          </w:tcPr>
          <w:p w14:paraId="32A05600"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xml:space="preserve">LRP </w:t>
            </w:r>
            <w:r w:rsidRPr="00623E05">
              <w:rPr>
                <w:rFonts w:ascii="Times New Roman" w:eastAsia="Times New Roman" w:hAnsi="Times New Roman" w:cs="Times New Roman"/>
                <w:kern w:val="0"/>
                <w:sz w:val="16"/>
                <w:szCs w:val="16"/>
                <w:lang w:eastAsia="lv-LV"/>
                <w14:ligatures w14:val="none"/>
              </w:rPr>
              <w:br/>
              <w:t>pagaidu telpu komunālie maksājumi Talejas 1 un Ierēdņu 3, Rīgā</w:t>
            </w:r>
          </w:p>
        </w:tc>
        <w:tc>
          <w:tcPr>
            <w:tcW w:w="1046" w:type="dxa"/>
            <w:tcBorders>
              <w:top w:val="nil"/>
              <w:left w:val="nil"/>
              <w:bottom w:val="single" w:sz="4" w:space="0" w:color="808080"/>
              <w:right w:val="single" w:sz="4" w:space="0" w:color="808080"/>
            </w:tcBorders>
            <w:shd w:val="clear" w:color="000000" w:fill="F2F2F2"/>
            <w:vAlign w:val="center"/>
            <w:hideMark/>
          </w:tcPr>
          <w:p w14:paraId="4C101B5C" w14:textId="77777777" w:rsidR="00623E05" w:rsidRPr="00623E05" w:rsidRDefault="00623E05" w:rsidP="00623E05">
            <w:pPr>
              <w:spacing w:after="0" w:line="240" w:lineRule="auto"/>
              <w:jc w:val="center"/>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Kopā</w:t>
            </w:r>
          </w:p>
        </w:tc>
      </w:tr>
      <w:tr w:rsidR="00623E05" w:rsidRPr="00623E05" w14:paraId="2E267D4E" w14:textId="77777777" w:rsidTr="00623E05">
        <w:trPr>
          <w:trHeight w:val="300"/>
        </w:trPr>
        <w:tc>
          <w:tcPr>
            <w:tcW w:w="665" w:type="dxa"/>
            <w:tcBorders>
              <w:top w:val="nil"/>
              <w:left w:val="single" w:sz="4" w:space="0" w:color="808080"/>
              <w:bottom w:val="single" w:sz="4" w:space="0" w:color="808080"/>
              <w:right w:val="single" w:sz="4" w:space="0" w:color="808080"/>
            </w:tcBorders>
            <w:shd w:val="clear" w:color="000000" w:fill="FFFFFF"/>
            <w:vAlign w:val="center"/>
            <w:hideMark/>
          </w:tcPr>
          <w:p w14:paraId="2B67708C"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w:t>
            </w:r>
          </w:p>
        </w:tc>
        <w:tc>
          <w:tcPr>
            <w:tcW w:w="1011" w:type="dxa"/>
            <w:tcBorders>
              <w:top w:val="nil"/>
              <w:left w:val="nil"/>
              <w:bottom w:val="single" w:sz="4" w:space="0" w:color="808080"/>
              <w:right w:val="single" w:sz="4" w:space="0" w:color="808080"/>
            </w:tcBorders>
            <w:shd w:val="clear" w:color="000000" w:fill="FFFFFF"/>
            <w:vAlign w:val="center"/>
            <w:hideMark/>
          </w:tcPr>
          <w:p w14:paraId="3A556454"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2.</w:t>
            </w:r>
          </w:p>
        </w:tc>
        <w:tc>
          <w:tcPr>
            <w:tcW w:w="1053" w:type="dxa"/>
            <w:tcBorders>
              <w:top w:val="nil"/>
              <w:left w:val="nil"/>
              <w:bottom w:val="single" w:sz="4" w:space="0" w:color="808080"/>
              <w:right w:val="single" w:sz="4" w:space="0" w:color="808080"/>
            </w:tcBorders>
            <w:shd w:val="clear" w:color="000000" w:fill="FFFFFF"/>
            <w:vAlign w:val="center"/>
            <w:hideMark/>
          </w:tcPr>
          <w:p w14:paraId="78F6D091"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3.</w:t>
            </w:r>
          </w:p>
        </w:tc>
        <w:tc>
          <w:tcPr>
            <w:tcW w:w="1167" w:type="dxa"/>
            <w:tcBorders>
              <w:top w:val="nil"/>
              <w:left w:val="nil"/>
              <w:bottom w:val="single" w:sz="4" w:space="0" w:color="808080"/>
              <w:right w:val="single" w:sz="4" w:space="0" w:color="808080"/>
            </w:tcBorders>
            <w:shd w:val="clear" w:color="000000" w:fill="FFFFFF"/>
            <w:vAlign w:val="center"/>
            <w:hideMark/>
          </w:tcPr>
          <w:p w14:paraId="2FAC33A7"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4</w:t>
            </w:r>
          </w:p>
        </w:tc>
        <w:tc>
          <w:tcPr>
            <w:tcW w:w="1167" w:type="dxa"/>
            <w:tcBorders>
              <w:top w:val="nil"/>
              <w:left w:val="nil"/>
              <w:bottom w:val="single" w:sz="4" w:space="0" w:color="808080"/>
              <w:right w:val="single" w:sz="4" w:space="0" w:color="808080"/>
            </w:tcBorders>
            <w:shd w:val="clear" w:color="000000" w:fill="FFFFFF"/>
            <w:vAlign w:val="center"/>
            <w:hideMark/>
          </w:tcPr>
          <w:p w14:paraId="7C465393"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5.</w:t>
            </w:r>
          </w:p>
        </w:tc>
        <w:tc>
          <w:tcPr>
            <w:tcW w:w="1153" w:type="dxa"/>
            <w:tcBorders>
              <w:top w:val="nil"/>
              <w:left w:val="nil"/>
              <w:bottom w:val="single" w:sz="4" w:space="0" w:color="808080"/>
              <w:right w:val="single" w:sz="4" w:space="0" w:color="808080"/>
            </w:tcBorders>
            <w:shd w:val="clear" w:color="000000" w:fill="FFFFFF"/>
            <w:vAlign w:val="center"/>
            <w:hideMark/>
          </w:tcPr>
          <w:p w14:paraId="31011A4D"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6</w:t>
            </w:r>
          </w:p>
        </w:tc>
        <w:tc>
          <w:tcPr>
            <w:tcW w:w="1009" w:type="dxa"/>
            <w:tcBorders>
              <w:top w:val="nil"/>
              <w:left w:val="nil"/>
              <w:bottom w:val="single" w:sz="4" w:space="0" w:color="808080"/>
              <w:right w:val="single" w:sz="4" w:space="0" w:color="808080"/>
            </w:tcBorders>
            <w:shd w:val="clear" w:color="000000" w:fill="FFFFFF"/>
            <w:vAlign w:val="center"/>
            <w:hideMark/>
          </w:tcPr>
          <w:p w14:paraId="125AC508"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7.</w:t>
            </w:r>
          </w:p>
        </w:tc>
        <w:tc>
          <w:tcPr>
            <w:tcW w:w="992" w:type="dxa"/>
            <w:tcBorders>
              <w:top w:val="nil"/>
              <w:left w:val="nil"/>
              <w:bottom w:val="single" w:sz="4" w:space="0" w:color="808080"/>
              <w:right w:val="single" w:sz="4" w:space="0" w:color="808080"/>
            </w:tcBorders>
            <w:shd w:val="clear" w:color="000000" w:fill="FFFFFF"/>
            <w:vAlign w:val="center"/>
            <w:hideMark/>
          </w:tcPr>
          <w:p w14:paraId="3F457B34"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8.=14.-7.</w:t>
            </w:r>
          </w:p>
        </w:tc>
        <w:tc>
          <w:tcPr>
            <w:tcW w:w="1014" w:type="dxa"/>
            <w:tcBorders>
              <w:top w:val="nil"/>
              <w:left w:val="nil"/>
              <w:bottom w:val="single" w:sz="4" w:space="0" w:color="808080"/>
              <w:right w:val="single" w:sz="4" w:space="0" w:color="808080"/>
            </w:tcBorders>
            <w:shd w:val="clear" w:color="000000" w:fill="FFFFFF"/>
            <w:vAlign w:val="center"/>
            <w:hideMark/>
          </w:tcPr>
          <w:p w14:paraId="679455AD"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9.</w:t>
            </w:r>
          </w:p>
        </w:tc>
        <w:tc>
          <w:tcPr>
            <w:tcW w:w="1153" w:type="dxa"/>
            <w:tcBorders>
              <w:top w:val="nil"/>
              <w:left w:val="nil"/>
              <w:bottom w:val="single" w:sz="4" w:space="0" w:color="808080"/>
              <w:right w:val="single" w:sz="4" w:space="0" w:color="808080"/>
            </w:tcBorders>
            <w:shd w:val="clear" w:color="000000" w:fill="FFFFFF"/>
            <w:vAlign w:val="center"/>
            <w:hideMark/>
          </w:tcPr>
          <w:p w14:paraId="40A7BB3E"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10.</w:t>
            </w:r>
          </w:p>
        </w:tc>
        <w:tc>
          <w:tcPr>
            <w:tcW w:w="1031" w:type="dxa"/>
            <w:tcBorders>
              <w:top w:val="nil"/>
              <w:left w:val="nil"/>
              <w:bottom w:val="single" w:sz="4" w:space="0" w:color="808080"/>
              <w:right w:val="single" w:sz="4" w:space="0" w:color="808080"/>
            </w:tcBorders>
            <w:shd w:val="clear" w:color="000000" w:fill="FFFFFF"/>
            <w:vAlign w:val="center"/>
            <w:hideMark/>
          </w:tcPr>
          <w:p w14:paraId="7DC71ADA"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11.</w:t>
            </w:r>
          </w:p>
        </w:tc>
        <w:tc>
          <w:tcPr>
            <w:tcW w:w="1167" w:type="dxa"/>
            <w:tcBorders>
              <w:top w:val="nil"/>
              <w:left w:val="nil"/>
              <w:bottom w:val="single" w:sz="4" w:space="0" w:color="808080"/>
              <w:right w:val="single" w:sz="4" w:space="0" w:color="808080"/>
            </w:tcBorders>
            <w:shd w:val="clear" w:color="000000" w:fill="FFFFFF"/>
            <w:vAlign w:val="center"/>
            <w:hideMark/>
          </w:tcPr>
          <w:p w14:paraId="5A5E1B86"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12.</w:t>
            </w:r>
          </w:p>
        </w:tc>
        <w:tc>
          <w:tcPr>
            <w:tcW w:w="1172" w:type="dxa"/>
            <w:tcBorders>
              <w:top w:val="nil"/>
              <w:left w:val="nil"/>
              <w:bottom w:val="single" w:sz="4" w:space="0" w:color="808080"/>
              <w:right w:val="single" w:sz="4" w:space="0" w:color="808080"/>
            </w:tcBorders>
            <w:shd w:val="clear" w:color="000000" w:fill="FFFFFF"/>
            <w:vAlign w:val="center"/>
            <w:hideMark/>
          </w:tcPr>
          <w:p w14:paraId="6752C71C"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13.</w:t>
            </w:r>
          </w:p>
        </w:tc>
        <w:tc>
          <w:tcPr>
            <w:tcW w:w="1046" w:type="dxa"/>
            <w:tcBorders>
              <w:top w:val="nil"/>
              <w:left w:val="nil"/>
              <w:bottom w:val="single" w:sz="4" w:space="0" w:color="808080"/>
              <w:right w:val="single" w:sz="4" w:space="0" w:color="808080"/>
            </w:tcBorders>
            <w:shd w:val="clear" w:color="000000" w:fill="FFFFFF"/>
            <w:vAlign w:val="center"/>
            <w:hideMark/>
          </w:tcPr>
          <w:p w14:paraId="6DAD586F" w14:textId="77777777" w:rsidR="00623E05" w:rsidRPr="00623E05" w:rsidRDefault="00623E05" w:rsidP="00623E05">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623E05">
              <w:rPr>
                <w:rFonts w:ascii="Times New Roman" w:eastAsia="Times New Roman" w:hAnsi="Times New Roman" w:cs="Times New Roman"/>
                <w:i/>
                <w:iCs/>
                <w:color w:val="000000"/>
                <w:kern w:val="0"/>
                <w:sz w:val="16"/>
                <w:szCs w:val="16"/>
                <w:lang w:eastAsia="lv-LV"/>
                <w14:ligatures w14:val="none"/>
              </w:rPr>
              <w:t>14.</w:t>
            </w:r>
          </w:p>
        </w:tc>
      </w:tr>
      <w:tr w:rsidR="00623E05" w:rsidRPr="00623E05" w14:paraId="67B6CCF5" w14:textId="77777777" w:rsidTr="00623E05">
        <w:trPr>
          <w:trHeight w:val="300"/>
        </w:trPr>
        <w:tc>
          <w:tcPr>
            <w:tcW w:w="665" w:type="dxa"/>
            <w:tcBorders>
              <w:top w:val="nil"/>
              <w:left w:val="single" w:sz="4" w:space="0" w:color="808080"/>
              <w:bottom w:val="nil"/>
              <w:right w:val="single" w:sz="4" w:space="0" w:color="808080"/>
            </w:tcBorders>
            <w:shd w:val="clear" w:color="000000" w:fill="FFFFFF"/>
            <w:vAlign w:val="center"/>
            <w:hideMark/>
          </w:tcPr>
          <w:p w14:paraId="15A1F13B"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w:t>
            </w:r>
          </w:p>
        </w:tc>
        <w:tc>
          <w:tcPr>
            <w:tcW w:w="1011" w:type="dxa"/>
            <w:tcBorders>
              <w:top w:val="nil"/>
              <w:left w:val="nil"/>
              <w:bottom w:val="nil"/>
              <w:right w:val="single" w:sz="4" w:space="0" w:color="808080"/>
            </w:tcBorders>
            <w:shd w:val="clear" w:color="000000" w:fill="FFFFFF"/>
            <w:vAlign w:val="center"/>
            <w:hideMark/>
          </w:tcPr>
          <w:p w14:paraId="00B01A63"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2023</w:t>
            </w:r>
          </w:p>
        </w:tc>
        <w:tc>
          <w:tcPr>
            <w:tcW w:w="1053" w:type="dxa"/>
            <w:tcBorders>
              <w:top w:val="nil"/>
              <w:left w:val="nil"/>
              <w:bottom w:val="nil"/>
              <w:right w:val="single" w:sz="4" w:space="0" w:color="808080"/>
            </w:tcBorders>
            <w:shd w:val="clear" w:color="auto" w:fill="auto"/>
            <w:vAlign w:val="center"/>
            <w:hideMark/>
          </w:tcPr>
          <w:p w14:paraId="7EF0F30C"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169 707</w:t>
            </w:r>
          </w:p>
        </w:tc>
        <w:tc>
          <w:tcPr>
            <w:tcW w:w="1167" w:type="dxa"/>
            <w:tcBorders>
              <w:top w:val="nil"/>
              <w:left w:val="nil"/>
              <w:bottom w:val="nil"/>
              <w:right w:val="single" w:sz="4" w:space="0" w:color="808080"/>
            </w:tcBorders>
            <w:shd w:val="clear" w:color="auto" w:fill="auto"/>
            <w:vAlign w:val="center"/>
            <w:hideMark/>
          </w:tcPr>
          <w:p w14:paraId="7CA8FE34"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167" w:type="dxa"/>
            <w:tcBorders>
              <w:top w:val="nil"/>
              <w:left w:val="nil"/>
              <w:bottom w:val="nil"/>
              <w:right w:val="single" w:sz="4" w:space="0" w:color="808080"/>
            </w:tcBorders>
            <w:shd w:val="clear" w:color="auto" w:fill="auto"/>
            <w:vAlign w:val="center"/>
            <w:hideMark/>
          </w:tcPr>
          <w:p w14:paraId="7A2D1D61"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153" w:type="dxa"/>
            <w:tcBorders>
              <w:top w:val="nil"/>
              <w:left w:val="nil"/>
              <w:bottom w:val="nil"/>
              <w:right w:val="single" w:sz="4" w:space="0" w:color="808080"/>
            </w:tcBorders>
            <w:shd w:val="clear" w:color="auto" w:fill="auto"/>
            <w:vAlign w:val="center"/>
            <w:hideMark/>
          </w:tcPr>
          <w:p w14:paraId="2FCD0242"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009" w:type="dxa"/>
            <w:tcBorders>
              <w:top w:val="nil"/>
              <w:left w:val="nil"/>
              <w:bottom w:val="nil"/>
              <w:right w:val="single" w:sz="4" w:space="0" w:color="808080"/>
            </w:tcBorders>
            <w:shd w:val="clear" w:color="auto" w:fill="auto"/>
            <w:vAlign w:val="center"/>
            <w:hideMark/>
          </w:tcPr>
          <w:p w14:paraId="66DC66BB"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169 707</w:t>
            </w:r>
          </w:p>
        </w:tc>
        <w:tc>
          <w:tcPr>
            <w:tcW w:w="992" w:type="dxa"/>
            <w:tcBorders>
              <w:top w:val="nil"/>
              <w:left w:val="nil"/>
              <w:bottom w:val="nil"/>
              <w:right w:val="single" w:sz="4" w:space="0" w:color="808080"/>
            </w:tcBorders>
            <w:shd w:val="clear" w:color="auto" w:fill="auto"/>
            <w:vAlign w:val="center"/>
            <w:hideMark/>
          </w:tcPr>
          <w:p w14:paraId="305DFC16"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-104 029</w:t>
            </w:r>
          </w:p>
        </w:tc>
        <w:tc>
          <w:tcPr>
            <w:tcW w:w="1014" w:type="dxa"/>
            <w:tcBorders>
              <w:top w:val="nil"/>
              <w:left w:val="nil"/>
              <w:bottom w:val="nil"/>
              <w:right w:val="single" w:sz="4" w:space="0" w:color="808080"/>
            </w:tcBorders>
            <w:shd w:val="clear" w:color="auto" w:fill="auto"/>
            <w:vAlign w:val="center"/>
            <w:hideMark/>
          </w:tcPr>
          <w:p w14:paraId="209C9DE7"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169 707</w:t>
            </w:r>
          </w:p>
        </w:tc>
        <w:tc>
          <w:tcPr>
            <w:tcW w:w="1153" w:type="dxa"/>
            <w:tcBorders>
              <w:top w:val="nil"/>
              <w:left w:val="nil"/>
              <w:bottom w:val="nil"/>
              <w:right w:val="single" w:sz="4" w:space="0" w:color="808080"/>
            </w:tcBorders>
            <w:shd w:val="clear" w:color="auto" w:fill="auto"/>
            <w:vAlign w:val="center"/>
            <w:hideMark/>
          </w:tcPr>
          <w:p w14:paraId="33626C74"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-104 029</w:t>
            </w:r>
          </w:p>
        </w:tc>
        <w:tc>
          <w:tcPr>
            <w:tcW w:w="1031" w:type="dxa"/>
            <w:tcBorders>
              <w:top w:val="nil"/>
              <w:left w:val="nil"/>
              <w:bottom w:val="nil"/>
              <w:right w:val="single" w:sz="4" w:space="0" w:color="808080"/>
            </w:tcBorders>
            <w:shd w:val="clear" w:color="auto" w:fill="auto"/>
            <w:vAlign w:val="center"/>
            <w:hideMark/>
          </w:tcPr>
          <w:p w14:paraId="61E76732"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167" w:type="dxa"/>
            <w:tcBorders>
              <w:top w:val="nil"/>
              <w:left w:val="nil"/>
              <w:bottom w:val="nil"/>
              <w:right w:val="single" w:sz="4" w:space="0" w:color="808080"/>
            </w:tcBorders>
            <w:shd w:val="clear" w:color="auto" w:fill="auto"/>
            <w:vAlign w:val="center"/>
            <w:hideMark/>
          </w:tcPr>
          <w:p w14:paraId="056EC6D4"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172" w:type="dxa"/>
            <w:tcBorders>
              <w:top w:val="nil"/>
              <w:left w:val="nil"/>
              <w:bottom w:val="nil"/>
              <w:right w:val="single" w:sz="4" w:space="0" w:color="808080"/>
            </w:tcBorders>
            <w:shd w:val="clear" w:color="auto" w:fill="auto"/>
            <w:vAlign w:val="center"/>
            <w:hideMark/>
          </w:tcPr>
          <w:p w14:paraId="05CE6872"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w:t>
            </w:r>
          </w:p>
        </w:tc>
        <w:tc>
          <w:tcPr>
            <w:tcW w:w="1046" w:type="dxa"/>
            <w:tcBorders>
              <w:top w:val="nil"/>
              <w:left w:val="nil"/>
              <w:bottom w:val="nil"/>
              <w:right w:val="single" w:sz="4" w:space="0" w:color="808080"/>
            </w:tcBorders>
            <w:shd w:val="clear" w:color="auto" w:fill="auto"/>
            <w:vAlign w:val="center"/>
            <w:hideMark/>
          </w:tcPr>
          <w:p w14:paraId="5A897E15"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65 678</w:t>
            </w:r>
          </w:p>
        </w:tc>
      </w:tr>
      <w:tr w:rsidR="00623E05" w:rsidRPr="00623E05" w14:paraId="672A97CA" w14:textId="77777777" w:rsidTr="00623E05">
        <w:trPr>
          <w:trHeight w:val="300"/>
        </w:trPr>
        <w:tc>
          <w:tcPr>
            <w:tcW w:w="665" w:type="dxa"/>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6AE1D155"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w:t>
            </w:r>
          </w:p>
        </w:tc>
        <w:tc>
          <w:tcPr>
            <w:tcW w:w="1011" w:type="dxa"/>
            <w:tcBorders>
              <w:top w:val="single" w:sz="4" w:space="0" w:color="808080"/>
              <w:left w:val="nil"/>
              <w:bottom w:val="single" w:sz="4" w:space="0" w:color="808080"/>
              <w:right w:val="single" w:sz="4" w:space="0" w:color="808080"/>
            </w:tcBorders>
            <w:shd w:val="clear" w:color="000000" w:fill="FFFFFF"/>
            <w:vAlign w:val="center"/>
            <w:hideMark/>
          </w:tcPr>
          <w:p w14:paraId="74288D28"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2024</w:t>
            </w:r>
          </w:p>
        </w:tc>
        <w:tc>
          <w:tcPr>
            <w:tcW w:w="1053" w:type="dxa"/>
            <w:tcBorders>
              <w:top w:val="single" w:sz="4" w:space="0" w:color="808080"/>
              <w:left w:val="nil"/>
              <w:bottom w:val="single" w:sz="4" w:space="0" w:color="808080"/>
              <w:right w:val="single" w:sz="4" w:space="0" w:color="808080"/>
            </w:tcBorders>
            <w:shd w:val="clear" w:color="auto" w:fill="auto"/>
            <w:vAlign w:val="center"/>
            <w:hideMark/>
          </w:tcPr>
          <w:p w14:paraId="52BC2B4B"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6 543 639</w:t>
            </w:r>
          </w:p>
        </w:tc>
        <w:tc>
          <w:tcPr>
            <w:tcW w:w="1167" w:type="dxa"/>
            <w:tcBorders>
              <w:top w:val="single" w:sz="4" w:space="0" w:color="808080"/>
              <w:left w:val="nil"/>
              <w:bottom w:val="single" w:sz="4" w:space="0" w:color="808080"/>
              <w:right w:val="single" w:sz="4" w:space="0" w:color="808080"/>
            </w:tcBorders>
            <w:shd w:val="clear" w:color="auto" w:fill="auto"/>
            <w:vAlign w:val="center"/>
            <w:hideMark/>
          </w:tcPr>
          <w:p w14:paraId="17D5CE84"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154 590</w:t>
            </w:r>
          </w:p>
        </w:tc>
        <w:tc>
          <w:tcPr>
            <w:tcW w:w="1167" w:type="dxa"/>
            <w:tcBorders>
              <w:top w:val="single" w:sz="4" w:space="0" w:color="808080"/>
              <w:left w:val="nil"/>
              <w:bottom w:val="single" w:sz="4" w:space="0" w:color="808080"/>
              <w:right w:val="single" w:sz="4" w:space="0" w:color="808080"/>
            </w:tcBorders>
            <w:shd w:val="clear" w:color="auto" w:fill="auto"/>
            <w:vAlign w:val="center"/>
            <w:hideMark/>
          </w:tcPr>
          <w:p w14:paraId="00605182"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97 824</w:t>
            </w:r>
          </w:p>
        </w:tc>
        <w:tc>
          <w:tcPr>
            <w:tcW w:w="1153" w:type="dxa"/>
            <w:tcBorders>
              <w:top w:val="single" w:sz="4" w:space="0" w:color="808080"/>
              <w:left w:val="nil"/>
              <w:bottom w:val="single" w:sz="4" w:space="0" w:color="808080"/>
              <w:right w:val="single" w:sz="4" w:space="0" w:color="808080"/>
            </w:tcBorders>
            <w:shd w:val="clear" w:color="auto" w:fill="auto"/>
            <w:vAlign w:val="center"/>
            <w:hideMark/>
          </w:tcPr>
          <w:p w14:paraId="0A239A82"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66 418</w:t>
            </w:r>
          </w:p>
        </w:tc>
        <w:tc>
          <w:tcPr>
            <w:tcW w:w="1009" w:type="dxa"/>
            <w:tcBorders>
              <w:top w:val="single" w:sz="4" w:space="0" w:color="808080"/>
              <w:left w:val="nil"/>
              <w:bottom w:val="single" w:sz="4" w:space="0" w:color="808080"/>
              <w:right w:val="single" w:sz="4" w:space="0" w:color="808080"/>
            </w:tcBorders>
            <w:shd w:val="clear" w:color="auto" w:fill="auto"/>
            <w:vAlign w:val="center"/>
            <w:hideMark/>
          </w:tcPr>
          <w:p w14:paraId="12EB1C23"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6 862 471</w:t>
            </w:r>
          </w:p>
        </w:tc>
        <w:tc>
          <w:tcPr>
            <w:tcW w:w="992" w:type="dxa"/>
            <w:tcBorders>
              <w:top w:val="single" w:sz="4" w:space="0" w:color="808080"/>
              <w:left w:val="nil"/>
              <w:bottom w:val="single" w:sz="4" w:space="0" w:color="808080"/>
              <w:right w:val="single" w:sz="4" w:space="0" w:color="808080"/>
            </w:tcBorders>
            <w:shd w:val="clear" w:color="auto" w:fill="auto"/>
            <w:vAlign w:val="center"/>
            <w:hideMark/>
          </w:tcPr>
          <w:p w14:paraId="60A32154"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167 623</w:t>
            </w:r>
          </w:p>
        </w:tc>
        <w:tc>
          <w:tcPr>
            <w:tcW w:w="1014" w:type="dxa"/>
            <w:tcBorders>
              <w:top w:val="single" w:sz="4" w:space="0" w:color="808080"/>
              <w:left w:val="nil"/>
              <w:bottom w:val="single" w:sz="4" w:space="0" w:color="808080"/>
              <w:right w:val="single" w:sz="4" w:space="0" w:color="808080"/>
            </w:tcBorders>
            <w:shd w:val="clear" w:color="auto" w:fill="auto"/>
            <w:vAlign w:val="center"/>
            <w:hideMark/>
          </w:tcPr>
          <w:p w14:paraId="6D426E10"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6 543 639</w:t>
            </w:r>
          </w:p>
        </w:tc>
        <w:tc>
          <w:tcPr>
            <w:tcW w:w="1153" w:type="dxa"/>
            <w:tcBorders>
              <w:top w:val="single" w:sz="4" w:space="0" w:color="808080"/>
              <w:left w:val="nil"/>
              <w:bottom w:val="single" w:sz="4" w:space="0" w:color="808080"/>
              <w:right w:val="single" w:sz="4" w:space="0" w:color="808080"/>
            </w:tcBorders>
            <w:shd w:val="clear" w:color="auto" w:fill="auto"/>
            <w:vAlign w:val="center"/>
            <w:hideMark/>
          </w:tcPr>
          <w:p w14:paraId="28855C8B"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104 029</w:t>
            </w:r>
          </w:p>
        </w:tc>
        <w:tc>
          <w:tcPr>
            <w:tcW w:w="1031" w:type="dxa"/>
            <w:tcBorders>
              <w:top w:val="single" w:sz="4" w:space="0" w:color="808080"/>
              <w:left w:val="nil"/>
              <w:bottom w:val="single" w:sz="4" w:space="0" w:color="808080"/>
              <w:right w:val="single" w:sz="4" w:space="0" w:color="808080"/>
            </w:tcBorders>
            <w:shd w:val="clear" w:color="auto" w:fill="auto"/>
            <w:vAlign w:val="center"/>
            <w:hideMark/>
          </w:tcPr>
          <w:p w14:paraId="1F3BF65F"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218 184</w:t>
            </w:r>
          </w:p>
        </w:tc>
        <w:tc>
          <w:tcPr>
            <w:tcW w:w="1167" w:type="dxa"/>
            <w:tcBorders>
              <w:top w:val="single" w:sz="4" w:space="0" w:color="808080"/>
              <w:left w:val="nil"/>
              <w:bottom w:val="single" w:sz="4" w:space="0" w:color="808080"/>
              <w:right w:val="single" w:sz="4" w:space="0" w:color="808080"/>
            </w:tcBorders>
            <w:shd w:val="clear" w:color="auto" w:fill="auto"/>
            <w:vAlign w:val="center"/>
            <w:hideMark/>
          </w:tcPr>
          <w:p w14:paraId="5A6764FD"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97 824</w:t>
            </w:r>
          </w:p>
        </w:tc>
        <w:tc>
          <w:tcPr>
            <w:tcW w:w="1172" w:type="dxa"/>
            <w:tcBorders>
              <w:top w:val="single" w:sz="4" w:space="0" w:color="808080"/>
              <w:left w:val="nil"/>
              <w:bottom w:val="single" w:sz="4" w:space="0" w:color="808080"/>
              <w:right w:val="single" w:sz="4" w:space="0" w:color="808080"/>
            </w:tcBorders>
            <w:shd w:val="clear" w:color="auto" w:fill="auto"/>
            <w:vAlign w:val="center"/>
            <w:hideMark/>
          </w:tcPr>
          <w:p w14:paraId="4B9A2CE1"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66 418</w:t>
            </w:r>
          </w:p>
        </w:tc>
        <w:tc>
          <w:tcPr>
            <w:tcW w:w="1046" w:type="dxa"/>
            <w:tcBorders>
              <w:top w:val="single" w:sz="4" w:space="0" w:color="808080"/>
              <w:left w:val="nil"/>
              <w:bottom w:val="single" w:sz="4" w:space="0" w:color="808080"/>
              <w:right w:val="single" w:sz="4" w:space="0" w:color="808080"/>
            </w:tcBorders>
            <w:shd w:val="clear" w:color="auto" w:fill="auto"/>
            <w:vAlign w:val="center"/>
            <w:hideMark/>
          </w:tcPr>
          <w:p w14:paraId="74B88DF3"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7 030 094</w:t>
            </w:r>
          </w:p>
        </w:tc>
      </w:tr>
      <w:tr w:rsidR="00623E05" w:rsidRPr="00623E05" w14:paraId="65BD5208" w14:textId="77777777" w:rsidTr="00623E05">
        <w:trPr>
          <w:trHeight w:val="300"/>
        </w:trPr>
        <w:tc>
          <w:tcPr>
            <w:tcW w:w="665" w:type="dxa"/>
            <w:tcBorders>
              <w:top w:val="nil"/>
              <w:left w:val="single" w:sz="4" w:space="0" w:color="808080"/>
              <w:bottom w:val="single" w:sz="4" w:space="0" w:color="808080"/>
              <w:right w:val="single" w:sz="4" w:space="0" w:color="808080"/>
            </w:tcBorders>
            <w:shd w:val="clear" w:color="000000" w:fill="FFFFFF"/>
            <w:vAlign w:val="center"/>
            <w:hideMark/>
          </w:tcPr>
          <w:p w14:paraId="680E0B9A"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3</w:t>
            </w:r>
          </w:p>
        </w:tc>
        <w:tc>
          <w:tcPr>
            <w:tcW w:w="1011" w:type="dxa"/>
            <w:tcBorders>
              <w:top w:val="nil"/>
              <w:left w:val="nil"/>
              <w:bottom w:val="single" w:sz="4" w:space="0" w:color="808080"/>
              <w:right w:val="single" w:sz="4" w:space="0" w:color="808080"/>
            </w:tcBorders>
            <w:shd w:val="clear" w:color="auto" w:fill="auto"/>
            <w:vAlign w:val="center"/>
            <w:hideMark/>
          </w:tcPr>
          <w:p w14:paraId="7DE0105F"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2025</w:t>
            </w:r>
          </w:p>
        </w:tc>
        <w:tc>
          <w:tcPr>
            <w:tcW w:w="1053" w:type="dxa"/>
            <w:tcBorders>
              <w:top w:val="nil"/>
              <w:left w:val="nil"/>
              <w:bottom w:val="single" w:sz="4" w:space="0" w:color="808080"/>
              <w:right w:val="single" w:sz="4" w:space="0" w:color="808080"/>
            </w:tcBorders>
            <w:shd w:val="clear" w:color="auto" w:fill="auto"/>
            <w:vAlign w:val="center"/>
            <w:hideMark/>
          </w:tcPr>
          <w:p w14:paraId="17E10F44"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6 386 808</w:t>
            </w:r>
          </w:p>
        </w:tc>
        <w:tc>
          <w:tcPr>
            <w:tcW w:w="1167" w:type="dxa"/>
            <w:tcBorders>
              <w:top w:val="nil"/>
              <w:left w:val="nil"/>
              <w:bottom w:val="single" w:sz="4" w:space="0" w:color="808080"/>
              <w:right w:val="single" w:sz="4" w:space="0" w:color="808080"/>
            </w:tcBorders>
            <w:shd w:val="clear" w:color="auto" w:fill="auto"/>
            <w:vAlign w:val="center"/>
            <w:hideMark/>
          </w:tcPr>
          <w:p w14:paraId="301355D5"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618 357</w:t>
            </w:r>
          </w:p>
        </w:tc>
        <w:tc>
          <w:tcPr>
            <w:tcW w:w="1167" w:type="dxa"/>
            <w:tcBorders>
              <w:top w:val="nil"/>
              <w:left w:val="nil"/>
              <w:bottom w:val="single" w:sz="4" w:space="0" w:color="808080"/>
              <w:right w:val="single" w:sz="4" w:space="0" w:color="808080"/>
            </w:tcBorders>
            <w:shd w:val="clear" w:color="auto" w:fill="auto"/>
            <w:vAlign w:val="center"/>
            <w:hideMark/>
          </w:tcPr>
          <w:p w14:paraId="70D093B5"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391 293</w:t>
            </w:r>
          </w:p>
        </w:tc>
        <w:tc>
          <w:tcPr>
            <w:tcW w:w="1153" w:type="dxa"/>
            <w:tcBorders>
              <w:top w:val="nil"/>
              <w:left w:val="nil"/>
              <w:bottom w:val="single" w:sz="4" w:space="0" w:color="808080"/>
              <w:right w:val="single" w:sz="4" w:space="0" w:color="808080"/>
            </w:tcBorders>
            <w:shd w:val="clear" w:color="auto" w:fill="auto"/>
            <w:vAlign w:val="center"/>
            <w:hideMark/>
          </w:tcPr>
          <w:p w14:paraId="0CBF83F6"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265 669</w:t>
            </w:r>
          </w:p>
        </w:tc>
        <w:tc>
          <w:tcPr>
            <w:tcW w:w="1009" w:type="dxa"/>
            <w:tcBorders>
              <w:top w:val="nil"/>
              <w:left w:val="nil"/>
              <w:bottom w:val="single" w:sz="4" w:space="0" w:color="808080"/>
              <w:right w:val="single" w:sz="4" w:space="0" w:color="808080"/>
            </w:tcBorders>
            <w:shd w:val="clear" w:color="auto" w:fill="auto"/>
            <w:vAlign w:val="center"/>
            <w:hideMark/>
          </w:tcPr>
          <w:p w14:paraId="2A363BED"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7 662 127</w:t>
            </w:r>
          </w:p>
        </w:tc>
        <w:tc>
          <w:tcPr>
            <w:tcW w:w="992" w:type="dxa"/>
            <w:tcBorders>
              <w:top w:val="nil"/>
              <w:left w:val="nil"/>
              <w:bottom w:val="single" w:sz="4" w:space="0" w:color="808080"/>
              <w:right w:val="single" w:sz="4" w:space="0" w:color="808080"/>
            </w:tcBorders>
            <w:shd w:val="clear" w:color="auto" w:fill="auto"/>
            <w:vAlign w:val="center"/>
            <w:hideMark/>
          </w:tcPr>
          <w:p w14:paraId="7DA5B87A"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40 251</w:t>
            </w:r>
          </w:p>
        </w:tc>
        <w:tc>
          <w:tcPr>
            <w:tcW w:w="1014" w:type="dxa"/>
            <w:tcBorders>
              <w:top w:val="nil"/>
              <w:left w:val="nil"/>
              <w:bottom w:val="single" w:sz="4" w:space="0" w:color="808080"/>
              <w:right w:val="single" w:sz="4" w:space="0" w:color="808080"/>
            </w:tcBorders>
            <w:shd w:val="clear" w:color="auto" w:fill="auto"/>
            <w:vAlign w:val="center"/>
            <w:hideMark/>
          </w:tcPr>
          <w:p w14:paraId="59A3282A"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6 386 808</w:t>
            </w:r>
          </w:p>
        </w:tc>
        <w:tc>
          <w:tcPr>
            <w:tcW w:w="1153" w:type="dxa"/>
            <w:tcBorders>
              <w:top w:val="nil"/>
              <w:left w:val="nil"/>
              <w:bottom w:val="single" w:sz="4" w:space="0" w:color="808080"/>
              <w:right w:val="single" w:sz="4" w:space="0" w:color="808080"/>
            </w:tcBorders>
            <w:shd w:val="clear" w:color="auto" w:fill="auto"/>
            <w:vAlign w:val="center"/>
            <w:hideMark/>
          </w:tcPr>
          <w:p w14:paraId="6348B93C" w14:textId="77777777" w:rsidR="00623E05" w:rsidRPr="00623E05" w:rsidRDefault="00623E05" w:rsidP="00623E05">
            <w:pPr>
              <w:spacing w:after="0" w:line="240" w:lineRule="auto"/>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w:t>
            </w:r>
          </w:p>
        </w:tc>
        <w:tc>
          <w:tcPr>
            <w:tcW w:w="1031" w:type="dxa"/>
            <w:tcBorders>
              <w:top w:val="nil"/>
              <w:left w:val="nil"/>
              <w:bottom w:val="single" w:sz="4" w:space="0" w:color="808080"/>
              <w:right w:val="single" w:sz="4" w:space="0" w:color="808080"/>
            </w:tcBorders>
            <w:shd w:val="clear" w:color="auto" w:fill="auto"/>
            <w:vAlign w:val="center"/>
            <w:hideMark/>
          </w:tcPr>
          <w:p w14:paraId="77F714CD"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658 608</w:t>
            </w:r>
          </w:p>
        </w:tc>
        <w:tc>
          <w:tcPr>
            <w:tcW w:w="1167" w:type="dxa"/>
            <w:tcBorders>
              <w:top w:val="nil"/>
              <w:left w:val="nil"/>
              <w:bottom w:val="single" w:sz="4" w:space="0" w:color="808080"/>
              <w:right w:val="single" w:sz="4" w:space="0" w:color="808080"/>
            </w:tcBorders>
            <w:shd w:val="clear" w:color="auto" w:fill="auto"/>
            <w:vAlign w:val="center"/>
            <w:hideMark/>
          </w:tcPr>
          <w:p w14:paraId="5CE5ECCA"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391 293</w:t>
            </w:r>
          </w:p>
        </w:tc>
        <w:tc>
          <w:tcPr>
            <w:tcW w:w="1172" w:type="dxa"/>
            <w:tcBorders>
              <w:top w:val="nil"/>
              <w:left w:val="nil"/>
              <w:bottom w:val="single" w:sz="4" w:space="0" w:color="808080"/>
              <w:right w:val="single" w:sz="4" w:space="0" w:color="808080"/>
            </w:tcBorders>
            <w:shd w:val="clear" w:color="auto" w:fill="auto"/>
            <w:vAlign w:val="center"/>
            <w:hideMark/>
          </w:tcPr>
          <w:p w14:paraId="7BB9E602"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265 669</w:t>
            </w:r>
          </w:p>
        </w:tc>
        <w:tc>
          <w:tcPr>
            <w:tcW w:w="1046" w:type="dxa"/>
            <w:tcBorders>
              <w:top w:val="nil"/>
              <w:left w:val="nil"/>
              <w:bottom w:val="single" w:sz="4" w:space="0" w:color="808080"/>
              <w:right w:val="single" w:sz="4" w:space="0" w:color="808080"/>
            </w:tcBorders>
            <w:shd w:val="clear" w:color="auto" w:fill="auto"/>
            <w:vAlign w:val="center"/>
            <w:hideMark/>
          </w:tcPr>
          <w:p w14:paraId="25B9D8C2"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7 702 378</w:t>
            </w:r>
          </w:p>
        </w:tc>
      </w:tr>
      <w:tr w:rsidR="00623E05" w:rsidRPr="00623E05" w14:paraId="48554449" w14:textId="77777777" w:rsidTr="00623E05">
        <w:trPr>
          <w:trHeight w:val="300"/>
        </w:trPr>
        <w:tc>
          <w:tcPr>
            <w:tcW w:w="665" w:type="dxa"/>
            <w:tcBorders>
              <w:top w:val="nil"/>
              <w:left w:val="single" w:sz="4" w:space="0" w:color="808080"/>
              <w:bottom w:val="single" w:sz="4" w:space="0" w:color="808080"/>
              <w:right w:val="single" w:sz="4" w:space="0" w:color="808080"/>
            </w:tcBorders>
            <w:shd w:val="clear" w:color="000000" w:fill="FFFFFF"/>
            <w:vAlign w:val="center"/>
            <w:hideMark/>
          </w:tcPr>
          <w:p w14:paraId="2B00E8A8"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4</w:t>
            </w:r>
          </w:p>
        </w:tc>
        <w:tc>
          <w:tcPr>
            <w:tcW w:w="1011" w:type="dxa"/>
            <w:tcBorders>
              <w:top w:val="nil"/>
              <w:left w:val="nil"/>
              <w:bottom w:val="single" w:sz="4" w:space="0" w:color="808080"/>
              <w:right w:val="single" w:sz="4" w:space="0" w:color="808080"/>
            </w:tcBorders>
            <w:shd w:val="clear" w:color="auto" w:fill="auto"/>
            <w:vAlign w:val="center"/>
            <w:hideMark/>
          </w:tcPr>
          <w:p w14:paraId="5CEA3026" w14:textId="77777777" w:rsidR="00623E05" w:rsidRPr="00623E05" w:rsidRDefault="00623E05" w:rsidP="00623E05">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2026</w:t>
            </w:r>
          </w:p>
        </w:tc>
        <w:tc>
          <w:tcPr>
            <w:tcW w:w="1053" w:type="dxa"/>
            <w:tcBorders>
              <w:top w:val="nil"/>
              <w:left w:val="nil"/>
              <w:bottom w:val="single" w:sz="4" w:space="0" w:color="808080"/>
              <w:right w:val="single" w:sz="4" w:space="0" w:color="808080"/>
            </w:tcBorders>
            <w:shd w:val="clear" w:color="auto" w:fill="auto"/>
            <w:vAlign w:val="center"/>
            <w:hideMark/>
          </w:tcPr>
          <w:p w14:paraId="1F4607B6"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8 004 119</w:t>
            </w:r>
          </w:p>
        </w:tc>
        <w:tc>
          <w:tcPr>
            <w:tcW w:w="1167" w:type="dxa"/>
            <w:tcBorders>
              <w:top w:val="nil"/>
              <w:left w:val="nil"/>
              <w:bottom w:val="single" w:sz="4" w:space="0" w:color="808080"/>
              <w:right w:val="single" w:sz="4" w:space="0" w:color="808080"/>
            </w:tcBorders>
            <w:shd w:val="clear" w:color="auto" w:fill="auto"/>
            <w:vAlign w:val="center"/>
            <w:hideMark/>
          </w:tcPr>
          <w:p w14:paraId="5CA285CA"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515 298</w:t>
            </w:r>
          </w:p>
        </w:tc>
        <w:tc>
          <w:tcPr>
            <w:tcW w:w="1167" w:type="dxa"/>
            <w:tcBorders>
              <w:top w:val="nil"/>
              <w:left w:val="nil"/>
              <w:bottom w:val="single" w:sz="4" w:space="0" w:color="808080"/>
              <w:right w:val="single" w:sz="4" w:space="0" w:color="808080"/>
            </w:tcBorders>
            <w:shd w:val="clear" w:color="auto" w:fill="auto"/>
            <w:vAlign w:val="center"/>
            <w:hideMark/>
          </w:tcPr>
          <w:p w14:paraId="61F38AD2"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326 077</w:t>
            </w:r>
          </w:p>
        </w:tc>
        <w:tc>
          <w:tcPr>
            <w:tcW w:w="1153" w:type="dxa"/>
            <w:tcBorders>
              <w:top w:val="nil"/>
              <w:left w:val="nil"/>
              <w:bottom w:val="single" w:sz="4" w:space="0" w:color="808080"/>
              <w:right w:val="single" w:sz="4" w:space="0" w:color="808080"/>
            </w:tcBorders>
            <w:shd w:val="clear" w:color="auto" w:fill="auto"/>
            <w:vAlign w:val="center"/>
            <w:hideMark/>
          </w:tcPr>
          <w:p w14:paraId="57217E78"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221 391</w:t>
            </w:r>
          </w:p>
        </w:tc>
        <w:tc>
          <w:tcPr>
            <w:tcW w:w="1009" w:type="dxa"/>
            <w:tcBorders>
              <w:top w:val="nil"/>
              <w:left w:val="nil"/>
              <w:bottom w:val="single" w:sz="4" w:space="0" w:color="808080"/>
              <w:right w:val="single" w:sz="4" w:space="0" w:color="808080"/>
            </w:tcBorders>
            <w:shd w:val="clear" w:color="auto" w:fill="auto"/>
            <w:vAlign w:val="center"/>
            <w:hideMark/>
          </w:tcPr>
          <w:p w14:paraId="3AFD95D0"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9 066 885</w:t>
            </w:r>
          </w:p>
        </w:tc>
        <w:tc>
          <w:tcPr>
            <w:tcW w:w="992" w:type="dxa"/>
            <w:tcBorders>
              <w:top w:val="nil"/>
              <w:left w:val="nil"/>
              <w:bottom w:val="single" w:sz="4" w:space="0" w:color="808080"/>
              <w:right w:val="single" w:sz="4" w:space="0" w:color="808080"/>
            </w:tcBorders>
            <w:shd w:val="clear" w:color="auto" w:fill="auto"/>
            <w:vAlign w:val="center"/>
            <w:hideMark/>
          </w:tcPr>
          <w:p w14:paraId="2D692CB2" w14:textId="77777777" w:rsidR="00623E05" w:rsidRPr="00623E05" w:rsidRDefault="00623E05" w:rsidP="00623E05">
            <w:pPr>
              <w:spacing w:after="0" w:line="240" w:lineRule="auto"/>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 xml:space="preserve">      110 705 </w:t>
            </w:r>
          </w:p>
        </w:tc>
        <w:tc>
          <w:tcPr>
            <w:tcW w:w="1014" w:type="dxa"/>
            <w:tcBorders>
              <w:top w:val="nil"/>
              <w:left w:val="nil"/>
              <w:bottom w:val="single" w:sz="4" w:space="0" w:color="808080"/>
              <w:right w:val="single" w:sz="4" w:space="0" w:color="808080"/>
            </w:tcBorders>
            <w:shd w:val="clear" w:color="auto" w:fill="auto"/>
            <w:vAlign w:val="center"/>
            <w:hideMark/>
          </w:tcPr>
          <w:p w14:paraId="36E4843A"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8 004 119</w:t>
            </w:r>
          </w:p>
        </w:tc>
        <w:tc>
          <w:tcPr>
            <w:tcW w:w="1153" w:type="dxa"/>
            <w:tcBorders>
              <w:top w:val="nil"/>
              <w:left w:val="nil"/>
              <w:bottom w:val="single" w:sz="4" w:space="0" w:color="808080"/>
              <w:right w:val="single" w:sz="4" w:space="0" w:color="808080"/>
            </w:tcBorders>
            <w:shd w:val="clear" w:color="auto" w:fill="auto"/>
            <w:vAlign w:val="center"/>
            <w:hideMark/>
          </w:tcPr>
          <w:p w14:paraId="77B17D8F" w14:textId="77777777" w:rsidR="00623E05" w:rsidRPr="00623E05" w:rsidRDefault="00623E05" w:rsidP="00623E05">
            <w:pPr>
              <w:spacing w:after="0" w:line="240" w:lineRule="auto"/>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 </w:t>
            </w:r>
          </w:p>
        </w:tc>
        <w:tc>
          <w:tcPr>
            <w:tcW w:w="1031" w:type="dxa"/>
            <w:tcBorders>
              <w:top w:val="nil"/>
              <w:left w:val="nil"/>
              <w:bottom w:val="single" w:sz="4" w:space="0" w:color="808080"/>
              <w:right w:val="single" w:sz="4" w:space="0" w:color="808080"/>
            </w:tcBorders>
            <w:shd w:val="clear" w:color="auto" w:fill="auto"/>
            <w:vAlign w:val="center"/>
            <w:hideMark/>
          </w:tcPr>
          <w:p w14:paraId="6F2AC4A4" w14:textId="77777777" w:rsidR="00623E05" w:rsidRPr="00623E05" w:rsidRDefault="00623E05" w:rsidP="00623E05">
            <w:pPr>
              <w:spacing w:after="0" w:line="240" w:lineRule="auto"/>
              <w:jc w:val="right"/>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626 003</w:t>
            </w:r>
          </w:p>
        </w:tc>
        <w:tc>
          <w:tcPr>
            <w:tcW w:w="1167" w:type="dxa"/>
            <w:tcBorders>
              <w:top w:val="nil"/>
              <w:left w:val="nil"/>
              <w:bottom w:val="single" w:sz="4" w:space="0" w:color="808080"/>
              <w:right w:val="single" w:sz="4" w:space="0" w:color="808080"/>
            </w:tcBorders>
            <w:shd w:val="clear" w:color="auto" w:fill="auto"/>
            <w:vAlign w:val="center"/>
            <w:hideMark/>
          </w:tcPr>
          <w:p w14:paraId="56C6C4C8" w14:textId="77777777" w:rsidR="00623E05" w:rsidRPr="00623E05" w:rsidRDefault="00623E05" w:rsidP="00623E05">
            <w:pPr>
              <w:spacing w:after="0" w:line="240" w:lineRule="auto"/>
              <w:jc w:val="right"/>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326 077</w:t>
            </w:r>
          </w:p>
        </w:tc>
        <w:tc>
          <w:tcPr>
            <w:tcW w:w="1172" w:type="dxa"/>
            <w:tcBorders>
              <w:top w:val="nil"/>
              <w:left w:val="nil"/>
              <w:bottom w:val="single" w:sz="4" w:space="0" w:color="808080"/>
              <w:right w:val="single" w:sz="4" w:space="0" w:color="808080"/>
            </w:tcBorders>
            <w:shd w:val="clear" w:color="auto" w:fill="auto"/>
            <w:vAlign w:val="center"/>
            <w:hideMark/>
          </w:tcPr>
          <w:p w14:paraId="22781A94" w14:textId="77777777" w:rsidR="00623E05" w:rsidRPr="00623E05" w:rsidRDefault="00623E05" w:rsidP="00623E05">
            <w:pPr>
              <w:spacing w:after="0" w:line="240" w:lineRule="auto"/>
              <w:jc w:val="right"/>
              <w:rPr>
                <w:rFonts w:ascii="Times New Roman" w:eastAsia="Times New Roman" w:hAnsi="Times New Roman" w:cs="Times New Roman"/>
                <w:kern w:val="0"/>
                <w:sz w:val="16"/>
                <w:szCs w:val="16"/>
                <w:lang w:eastAsia="lv-LV"/>
                <w14:ligatures w14:val="none"/>
              </w:rPr>
            </w:pPr>
            <w:r w:rsidRPr="00623E05">
              <w:rPr>
                <w:rFonts w:ascii="Times New Roman" w:eastAsia="Times New Roman" w:hAnsi="Times New Roman" w:cs="Times New Roman"/>
                <w:kern w:val="0"/>
                <w:sz w:val="16"/>
                <w:szCs w:val="16"/>
                <w:lang w:eastAsia="lv-LV"/>
                <w14:ligatures w14:val="none"/>
              </w:rPr>
              <w:t>221 391</w:t>
            </w:r>
          </w:p>
        </w:tc>
        <w:tc>
          <w:tcPr>
            <w:tcW w:w="1046" w:type="dxa"/>
            <w:tcBorders>
              <w:top w:val="nil"/>
              <w:left w:val="nil"/>
              <w:bottom w:val="single" w:sz="4" w:space="0" w:color="808080"/>
              <w:right w:val="single" w:sz="4" w:space="0" w:color="808080"/>
            </w:tcBorders>
            <w:shd w:val="clear" w:color="auto" w:fill="auto"/>
            <w:vAlign w:val="center"/>
            <w:hideMark/>
          </w:tcPr>
          <w:p w14:paraId="74A06525" w14:textId="77777777" w:rsidR="00623E05" w:rsidRPr="00623E05" w:rsidRDefault="00623E05" w:rsidP="00623E05">
            <w:pPr>
              <w:spacing w:after="0" w:line="240" w:lineRule="auto"/>
              <w:jc w:val="right"/>
              <w:rPr>
                <w:rFonts w:ascii="Times New Roman" w:eastAsia="Times New Roman" w:hAnsi="Times New Roman" w:cs="Times New Roman"/>
                <w:color w:val="000000"/>
                <w:kern w:val="0"/>
                <w:sz w:val="16"/>
                <w:szCs w:val="16"/>
                <w:lang w:eastAsia="lv-LV"/>
                <w14:ligatures w14:val="none"/>
              </w:rPr>
            </w:pPr>
            <w:r w:rsidRPr="00623E05">
              <w:rPr>
                <w:rFonts w:ascii="Times New Roman" w:eastAsia="Times New Roman" w:hAnsi="Times New Roman" w:cs="Times New Roman"/>
                <w:color w:val="000000"/>
                <w:kern w:val="0"/>
                <w:sz w:val="16"/>
                <w:szCs w:val="16"/>
                <w:lang w:eastAsia="lv-LV"/>
                <w14:ligatures w14:val="none"/>
              </w:rPr>
              <w:t>9 177 590</w:t>
            </w:r>
          </w:p>
        </w:tc>
      </w:tr>
      <w:tr w:rsidR="00623E05" w:rsidRPr="00623E05" w14:paraId="77746818" w14:textId="77777777" w:rsidTr="00623E05">
        <w:trPr>
          <w:trHeight w:val="300"/>
        </w:trPr>
        <w:tc>
          <w:tcPr>
            <w:tcW w:w="1676" w:type="dxa"/>
            <w:gridSpan w:val="2"/>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0A298A80" w14:textId="77777777" w:rsidR="00623E05" w:rsidRPr="00623E05" w:rsidRDefault="00623E05" w:rsidP="00623E05">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PAVISAM KOPĀ:</w:t>
            </w:r>
          </w:p>
        </w:tc>
        <w:tc>
          <w:tcPr>
            <w:tcW w:w="1053" w:type="dxa"/>
            <w:tcBorders>
              <w:top w:val="single" w:sz="4" w:space="0" w:color="808080"/>
              <w:left w:val="nil"/>
              <w:bottom w:val="single" w:sz="4" w:space="0" w:color="808080"/>
              <w:right w:val="single" w:sz="4" w:space="0" w:color="808080"/>
            </w:tcBorders>
            <w:shd w:val="clear" w:color="000000" w:fill="F2F2F2"/>
            <w:vAlign w:val="center"/>
            <w:hideMark/>
          </w:tcPr>
          <w:p w14:paraId="76B30C24"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21 104 273</w:t>
            </w:r>
          </w:p>
        </w:tc>
        <w:tc>
          <w:tcPr>
            <w:tcW w:w="1167" w:type="dxa"/>
            <w:tcBorders>
              <w:top w:val="single" w:sz="4" w:space="0" w:color="808080"/>
              <w:left w:val="nil"/>
              <w:bottom w:val="single" w:sz="4" w:space="0" w:color="808080"/>
              <w:right w:val="single" w:sz="4" w:space="0" w:color="808080"/>
            </w:tcBorders>
            <w:shd w:val="clear" w:color="000000" w:fill="F2F2F2"/>
            <w:vAlign w:val="center"/>
            <w:hideMark/>
          </w:tcPr>
          <w:p w14:paraId="4DE5B165"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1 288 245</w:t>
            </w:r>
          </w:p>
        </w:tc>
        <w:tc>
          <w:tcPr>
            <w:tcW w:w="1167" w:type="dxa"/>
            <w:tcBorders>
              <w:top w:val="single" w:sz="4" w:space="0" w:color="808080"/>
              <w:left w:val="nil"/>
              <w:bottom w:val="single" w:sz="4" w:space="0" w:color="808080"/>
              <w:right w:val="single" w:sz="4" w:space="0" w:color="808080"/>
            </w:tcBorders>
            <w:shd w:val="clear" w:color="000000" w:fill="F2F2F2"/>
            <w:vAlign w:val="center"/>
            <w:hideMark/>
          </w:tcPr>
          <w:p w14:paraId="7FD35451"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815 194</w:t>
            </w:r>
          </w:p>
        </w:tc>
        <w:tc>
          <w:tcPr>
            <w:tcW w:w="1153" w:type="dxa"/>
            <w:tcBorders>
              <w:top w:val="single" w:sz="4" w:space="0" w:color="808080"/>
              <w:left w:val="nil"/>
              <w:bottom w:val="single" w:sz="4" w:space="0" w:color="808080"/>
              <w:right w:val="single" w:sz="4" w:space="0" w:color="808080"/>
            </w:tcBorders>
            <w:shd w:val="clear" w:color="000000" w:fill="F2F2F2"/>
            <w:vAlign w:val="center"/>
            <w:hideMark/>
          </w:tcPr>
          <w:p w14:paraId="6956A574"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553 478</w:t>
            </w:r>
          </w:p>
        </w:tc>
        <w:tc>
          <w:tcPr>
            <w:tcW w:w="1009" w:type="dxa"/>
            <w:tcBorders>
              <w:top w:val="single" w:sz="4" w:space="0" w:color="808080"/>
              <w:left w:val="nil"/>
              <w:bottom w:val="single" w:sz="4" w:space="0" w:color="808080"/>
              <w:right w:val="single" w:sz="4" w:space="0" w:color="808080"/>
            </w:tcBorders>
            <w:shd w:val="clear" w:color="000000" w:fill="F2F2F2"/>
            <w:vAlign w:val="center"/>
            <w:hideMark/>
          </w:tcPr>
          <w:p w14:paraId="3C164110"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23 761 190</w:t>
            </w:r>
          </w:p>
        </w:tc>
        <w:tc>
          <w:tcPr>
            <w:tcW w:w="992" w:type="dxa"/>
            <w:tcBorders>
              <w:top w:val="single" w:sz="4" w:space="0" w:color="808080"/>
              <w:left w:val="nil"/>
              <w:bottom w:val="single" w:sz="4" w:space="0" w:color="808080"/>
              <w:right w:val="single" w:sz="4" w:space="0" w:color="808080"/>
            </w:tcBorders>
            <w:shd w:val="clear" w:color="000000" w:fill="F2F2F2"/>
            <w:vAlign w:val="center"/>
            <w:hideMark/>
          </w:tcPr>
          <w:p w14:paraId="3CCAC832"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214 550</w:t>
            </w:r>
          </w:p>
        </w:tc>
        <w:tc>
          <w:tcPr>
            <w:tcW w:w="1014" w:type="dxa"/>
            <w:tcBorders>
              <w:top w:val="single" w:sz="4" w:space="0" w:color="808080"/>
              <w:left w:val="nil"/>
              <w:bottom w:val="single" w:sz="4" w:space="0" w:color="808080"/>
              <w:right w:val="single" w:sz="4" w:space="0" w:color="808080"/>
            </w:tcBorders>
            <w:shd w:val="clear" w:color="000000" w:fill="F2F2F2"/>
            <w:vAlign w:val="center"/>
            <w:hideMark/>
          </w:tcPr>
          <w:p w14:paraId="4A6F07A5"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21 104 273</w:t>
            </w:r>
          </w:p>
        </w:tc>
        <w:tc>
          <w:tcPr>
            <w:tcW w:w="1153" w:type="dxa"/>
            <w:tcBorders>
              <w:top w:val="single" w:sz="4" w:space="0" w:color="808080"/>
              <w:left w:val="nil"/>
              <w:bottom w:val="single" w:sz="4" w:space="0" w:color="808080"/>
              <w:right w:val="single" w:sz="4" w:space="0" w:color="808080"/>
            </w:tcBorders>
            <w:shd w:val="clear" w:color="000000" w:fill="F2F2F2"/>
            <w:vAlign w:val="center"/>
            <w:hideMark/>
          </w:tcPr>
          <w:p w14:paraId="20852AD9" w14:textId="77777777" w:rsidR="00623E05" w:rsidRPr="00623E05" w:rsidRDefault="00623E05" w:rsidP="00623E05">
            <w:pPr>
              <w:spacing w:after="0" w:line="240" w:lineRule="auto"/>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 xml:space="preserve">                  -   </w:t>
            </w:r>
          </w:p>
        </w:tc>
        <w:tc>
          <w:tcPr>
            <w:tcW w:w="1031" w:type="dxa"/>
            <w:tcBorders>
              <w:top w:val="single" w:sz="4" w:space="0" w:color="808080"/>
              <w:left w:val="nil"/>
              <w:bottom w:val="single" w:sz="4" w:space="0" w:color="808080"/>
              <w:right w:val="single" w:sz="4" w:space="0" w:color="808080"/>
            </w:tcBorders>
            <w:shd w:val="clear" w:color="000000" w:fill="F2F2F2"/>
            <w:vAlign w:val="center"/>
            <w:hideMark/>
          </w:tcPr>
          <w:p w14:paraId="2FC97B82"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1 502 795</w:t>
            </w:r>
          </w:p>
        </w:tc>
        <w:tc>
          <w:tcPr>
            <w:tcW w:w="1167" w:type="dxa"/>
            <w:tcBorders>
              <w:top w:val="single" w:sz="4" w:space="0" w:color="808080"/>
              <w:left w:val="nil"/>
              <w:bottom w:val="single" w:sz="4" w:space="0" w:color="808080"/>
              <w:right w:val="single" w:sz="4" w:space="0" w:color="808080"/>
            </w:tcBorders>
            <w:shd w:val="clear" w:color="000000" w:fill="F2F2F2"/>
            <w:vAlign w:val="center"/>
            <w:hideMark/>
          </w:tcPr>
          <w:p w14:paraId="5F93F84D"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815 194</w:t>
            </w:r>
          </w:p>
        </w:tc>
        <w:tc>
          <w:tcPr>
            <w:tcW w:w="1172" w:type="dxa"/>
            <w:tcBorders>
              <w:top w:val="single" w:sz="4" w:space="0" w:color="808080"/>
              <w:left w:val="nil"/>
              <w:bottom w:val="single" w:sz="4" w:space="0" w:color="808080"/>
              <w:right w:val="single" w:sz="4" w:space="0" w:color="808080"/>
            </w:tcBorders>
            <w:shd w:val="clear" w:color="000000" w:fill="F2F2F2"/>
            <w:vAlign w:val="center"/>
            <w:hideMark/>
          </w:tcPr>
          <w:p w14:paraId="4AA98627"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553 478</w:t>
            </w:r>
          </w:p>
        </w:tc>
        <w:tc>
          <w:tcPr>
            <w:tcW w:w="1046" w:type="dxa"/>
            <w:tcBorders>
              <w:top w:val="single" w:sz="4" w:space="0" w:color="808080"/>
              <w:left w:val="nil"/>
              <w:bottom w:val="single" w:sz="4" w:space="0" w:color="808080"/>
              <w:right w:val="single" w:sz="4" w:space="0" w:color="808080"/>
            </w:tcBorders>
            <w:shd w:val="clear" w:color="000000" w:fill="F2F2F2"/>
            <w:vAlign w:val="center"/>
            <w:hideMark/>
          </w:tcPr>
          <w:p w14:paraId="648C5A63" w14:textId="77777777" w:rsidR="00623E05" w:rsidRPr="00623E05" w:rsidRDefault="00623E05" w:rsidP="00623E05">
            <w:pPr>
              <w:spacing w:after="0" w:line="240" w:lineRule="auto"/>
              <w:jc w:val="right"/>
              <w:rPr>
                <w:rFonts w:ascii="Times New Roman" w:eastAsia="Times New Roman" w:hAnsi="Times New Roman" w:cs="Times New Roman"/>
                <w:b/>
                <w:bCs/>
                <w:color w:val="000000"/>
                <w:kern w:val="0"/>
                <w:sz w:val="16"/>
                <w:szCs w:val="16"/>
                <w:lang w:eastAsia="lv-LV"/>
                <w14:ligatures w14:val="none"/>
              </w:rPr>
            </w:pPr>
            <w:r w:rsidRPr="00623E05">
              <w:rPr>
                <w:rFonts w:ascii="Times New Roman" w:eastAsia="Times New Roman" w:hAnsi="Times New Roman" w:cs="Times New Roman"/>
                <w:b/>
                <w:bCs/>
                <w:color w:val="000000"/>
                <w:kern w:val="0"/>
                <w:sz w:val="16"/>
                <w:szCs w:val="16"/>
                <w:lang w:eastAsia="lv-LV"/>
                <w14:ligatures w14:val="none"/>
              </w:rPr>
              <w:t>23 975 740</w:t>
            </w:r>
          </w:p>
        </w:tc>
      </w:tr>
    </w:tbl>
    <w:p w14:paraId="2B91D66A" w14:textId="7FD2B8D3" w:rsidR="00E67356" w:rsidRDefault="00E67356"/>
    <w:p w14:paraId="420B845A" w14:textId="77777777" w:rsidR="00E67356" w:rsidRDefault="00E67356"/>
    <w:p w14:paraId="318E171E" w14:textId="77777777" w:rsidR="00E67356" w:rsidRDefault="00E67356"/>
    <w:p w14:paraId="3B4C431D" w14:textId="77777777" w:rsidR="00E67356" w:rsidRDefault="00E67356"/>
    <w:sectPr w:rsidR="00E67356" w:rsidSect="00321548">
      <w:headerReference w:type="default" r:id="rId10"/>
      <w:pgSz w:w="16838" w:h="23811"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03398" w14:textId="77777777" w:rsidR="00C37D4F" w:rsidRDefault="00C37D4F" w:rsidP="00796AEE">
      <w:pPr>
        <w:spacing w:after="0" w:line="240" w:lineRule="auto"/>
      </w:pPr>
      <w:r>
        <w:separator/>
      </w:r>
    </w:p>
  </w:endnote>
  <w:endnote w:type="continuationSeparator" w:id="0">
    <w:p w14:paraId="17E8C59D" w14:textId="77777777" w:rsidR="00C37D4F" w:rsidRDefault="00C37D4F" w:rsidP="0079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1BD1F" w14:textId="77777777" w:rsidR="00C37D4F" w:rsidRDefault="00C37D4F" w:rsidP="00796AEE">
      <w:pPr>
        <w:spacing w:after="0" w:line="240" w:lineRule="auto"/>
      </w:pPr>
      <w:r>
        <w:separator/>
      </w:r>
    </w:p>
  </w:footnote>
  <w:footnote w:type="continuationSeparator" w:id="0">
    <w:p w14:paraId="5C93FCAD" w14:textId="77777777" w:rsidR="00C37D4F" w:rsidRDefault="00C37D4F" w:rsidP="00796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CAA27" w14:textId="55EB2E45" w:rsidR="00DD4186" w:rsidRPr="00154884" w:rsidRDefault="00DD4186" w:rsidP="00DD4186">
    <w:pPr>
      <w:pStyle w:val="Header"/>
      <w:jc w:val="right"/>
      <w:rPr>
        <w:rFonts w:ascii="Times New Roman" w:hAnsi="Times New Roman" w:cs="Times New Roman"/>
        <w:sz w:val="20"/>
        <w:szCs w:val="20"/>
      </w:rPr>
    </w:pPr>
    <w:r w:rsidRPr="00154884">
      <w:rPr>
        <w:rFonts w:ascii="Times New Roman" w:hAnsi="Times New Roman" w:cs="Times New Roman"/>
        <w:sz w:val="20"/>
        <w:szCs w:val="20"/>
      </w:rPr>
      <w:t xml:space="preserve">Pielikums </w:t>
    </w:r>
    <w:r>
      <w:rPr>
        <w:rFonts w:ascii="Times New Roman" w:hAnsi="Times New Roman" w:cs="Times New Roman"/>
        <w:sz w:val="20"/>
        <w:szCs w:val="20"/>
      </w:rPr>
      <w:t xml:space="preserve">Nr.1 </w:t>
    </w:r>
    <w:r w:rsidRPr="00154884">
      <w:rPr>
        <w:rFonts w:ascii="Times New Roman" w:hAnsi="Times New Roman" w:cs="Times New Roman"/>
        <w:sz w:val="20"/>
        <w:szCs w:val="20"/>
      </w:rPr>
      <w:t>Ministru kabineta rīkojuma projekta "</w:t>
    </w:r>
    <w:r w:rsidR="009A341F" w:rsidRPr="009A341F">
      <w:rPr>
        <w:rFonts w:ascii="Times New Roman" w:hAnsi="Times New Roman" w:cs="Times New Roman"/>
        <w:sz w:val="20"/>
        <w:szCs w:val="20"/>
      </w:rPr>
      <w:t xml:space="preserve">Grozījumi Ministru kabineta 2021.gada 28.septembra rīkojumā Nr.686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w:t>
    </w:r>
    <w:proofErr w:type="spellStart"/>
    <w:r w:rsidR="009A341F" w:rsidRPr="009A341F">
      <w:rPr>
        <w:rFonts w:ascii="Times New Roman" w:hAnsi="Times New Roman" w:cs="Times New Roman"/>
        <w:sz w:val="20"/>
        <w:szCs w:val="20"/>
      </w:rPr>
      <w:t>Cēsu</w:t>
    </w:r>
    <w:proofErr w:type="spellEnd"/>
    <w:r w:rsidR="009A341F" w:rsidRPr="009A341F">
      <w:rPr>
        <w:rFonts w:ascii="Times New Roman" w:hAnsi="Times New Roman" w:cs="Times New Roman"/>
        <w:sz w:val="20"/>
        <w:szCs w:val="20"/>
      </w:rPr>
      <w:t xml:space="preserve"> ielā 28, Limbažos, Limbažu novadā, pielāgošanas un telpu nomas maksas un citu saistīto izdevumu segšanai</w:t>
    </w:r>
    <w:r w:rsidR="009A341F">
      <w:rPr>
        <w:rFonts w:ascii="Times New Roman" w:hAnsi="Times New Roman" w:cs="Times New Roman"/>
        <w:sz w:val="20"/>
        <w:szCs w:val="20"/>
      </w:rPr>
      <w:t>””</w:t>
    </w:r>
    <w:r w:rsidRPr="00154884">
      <w:rPr>
        <w:rFonts w:ascii="Times New Roman" w:hAnsi="Times New Roman" w:cs="Times New Roman"/>
        <w:sz w:val="20"/>
        <w:szCs w:val="20"/>
      </w:rPr>
      <w:t xml:space="preserve"> sākotnējās ietekmes novērtējuma ziņojumam (anotācijai)</w:t>
    </w:r>
  </w:p>
  <w:p w14:paraId="411B1B33" w14:textId="77777777" w:rsidR="00DD4186" w:rsidRDefault="00DD4186" w:rsidP="00DD418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1C"/>
    <w:rsid w:val="00040894"/>
    <w:rsid w:val="0008564F"/>
    <w:rsid w:val="0025095D"/>
    <w:rsid w:val="0026244E"/>
    <w:rsid w:val="00305149"/>
    <w:rsid w:val="00321548"/>
    <w:rsid w:val="00397EB8"/>
    <w:rsid w:val="004014E4"/>
    <w:rsid w:val="004A037E"/>
    <w:rsid w:val="00516450"/>
    <w:rsid w:val="005F7152"/>
    <w:rsid w:val="00623E05"/>
    <w:rsid w:val="006465B5"/>
    <w:rsid w:val="006E5E01"/>
    <w:rsid w:val="00702F67"/>
    <w:rsid w:val="00796AEE"/>
    <w:rsid w:val="007D3B8B"/>
    <w:rsid w:val="008709B6"/>
    <w:rsid w:val="008F05D5"/>
    <w:rsid w:val="0093053D"/>
    <w:rsid w:val="00995AB5"/>
    <w:rsid w:val="009A341F"/>
    <w:rsid w:val="009F342D"/>
    <w:rsid w:val="00A316A5"/>
    <w:rsid w:val="00A775A0"/>
    <w:rsid w:val="00AD4A98"/>
    <w:rsid w:val="00B64B42"/>
    <w:rsid w:val="00B76232"/>
    <w:rsid w:val="00BC2602"/>
    <w:rsid w:val="00BC726F"/>
    <w:rsid w:val="00C37D4F"/>
    <w:rsid w:val="00C61CCF"/>
    <w:rsid w:val="00D34140"/>
    <w:rsid w:val="00D63CEF"/>
    <w:rsid w:val="00DD4186"/>
    <w:rsid w:val="00E17E5D"/>
    <w:rsid w:val="00E6671C"/>
    <w:rsid w:val="00E67356"/>
    <w:rsid w:val="00E87CB6"/>
    <w:rsid w:val="00F61018"/>
    <w:rsid w:val="00FF5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9FB5B"/>
  <w15:chartTrackingRefBased/>
  <w15:docId w15:val="{FE148DA6-DA4B-4E80-A14D-DD3DB49A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A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6AEE"/>
  </w:style>
  <w:style w:type="paragraph" w:styleId="Footer">
    <w:name w:val="footer"/>
    <w:basedOn w:val="Normal"/>
    <w:link w:val="FooterChar"/>
    <w:uiPriority w:val="99"/>
    <w:unhideWhenUsed/>
    <w:rsid w:val="00796A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6AEE"/>
  </w:style>
  <w:style w:type="character" w:styleId="CommentReference">
    <w:name w:val="annotation reference"/>
    <w:basedOn w:val="DefaultParagraphFont"/>
    <w:uiPriority w:val="99"/>
    <w:semiHidden/>
    <w:unhideWhenUsed/>
    <w:rsid w:val="0093053D"/>
    <w:rPr>
      <w:sz w:val="16"/>
      <w:szCs w:val="16"/>
    </w:rPr>
  </w:style>
  <w:style w:type="paragraph" w:styleId="CommentText">
    <w:name w:val="annotation text"/>
    <w:basedOn w:val="Normal"/>
    <w:link w:val="CommentTextChar"/>
    <w:uiPriority w:val="99"/>
    <w:unhideWhenUsed/>
    <w:rsid w:val="0093053D"/>
    <w:pPr>
      <w:spacing w:line="240" w:lineRule="auto"/>
    </w:pPr>
    <w:rPr>
      <w:sz w:val="20"/>
      <w:szCs w:val="20"/>
    </w:rPr>
  </w:style>
  <w:style w:type="character" w:customStyle="1" w:styleId="CommentTextChar">
    <w:name w:val="Comment Text Char"/>
    <w:basedOn w:val="DefaultParagraphFont"/>
    <w:link w:val="CommentText"/>
    <w:uiPriority w:val="99"/>
    <w:rsid w:val="0093053D"/>
    <w:rPr>
      <w:sz w:val="20"/>
      <w:szCs w:val="20"/>
    </w:rPr>
  </w:style>
  <w:style w:type="paragraph" w:styleId="CommentSubject">
    <w:name w:val="annotation subject"/>
    <w:basedOn w:val="CommentText"/>
    <w:next w:val="CommentText"/>
    <w:link w:val="CommentSubjectChar"/>
    <w:uiPriority w:val="99"/>
    <w:semiHidden/>
    <w:unhideWhenUsed/>
    <w:rsid w:val="0093053D"/>
    <w:rPr>
      <w:b/>
      <w:bCs/>
    </w:rPr>
  </w:style>
  <w:style w:type="character" w:customStyle="1" w:styleId="CommentSubjectChar">
    <w:name w:val="Comment Subject Char"/>
    <w:basedOn w:val="CommentTextChar"/>
    <w:link w:val="CommentSubject"/>
    <w:uiPriority w:val="99"/>
    <w:semiHidden/>
    <w:rsid w:val="009305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419610">
      <w:bodyDiv w:val="1"/>
      <w:marLeft w:val="0"/>
      <w:marRight w:val="0"/>
      <w:marTop w:val="0"/>
      <w:marBottom w:val="0"/>
      <w:divBdr>
        <w:top w:val="none" w:sz="0" w:space="0" w:color="auto"/>
        <w:left w:val="none" w:sz="0" w:space="0" w:color="auto"/>
        <w:bottom w:val="none" w:sz="0" w:space="0" w:color="auto"/>
        <w:right w:val="none" w:sz="0" w:space="0" w:color="auto"/>
      </w:divBdr>
    </w:div>
    <w:div w:id="532038278">
      <w:bodyDiv w:val="1"/>
      <w:marLeft w:val="0"/>
      <w:marRight w:val="0"/>
      <w:marTop w:val="0"/>
      <w:marBottom w:val="0"/>
      <w:divBdr>
        <w:top w:val="none" w:sz="0" w:space="0" w:color="auto"/>
        <w:left w:val="none" w:sz="0" w:space="0" w:color="auto"/>
        <w:bottom w:val="none" w:sz="0" w:space="0" w:color="auto"/>
        <w:right w:val="none" w:sz="0" w:space="0" w:color="auto"/>
      </w:divBdr>
    </w:div>
    <w:div w:id="716004678">
      <w:bodyDiv w:val="1"/>
      <w:marLeft w:val="0"/>
      <w:marRight w:val="0"/>
      <w:marTop w:val="0"/>
      <w:marBottom w:val="0"/>
      <w:divBdr>
        <w:top w:val="none" w:sz="0" w:space="0" w:color="auto"/>
        <w:left w:val="none" w:sz="0" w:space="0" w:color="auto"/>
        <w:bottom w:val="none" w:sz="0" w:space="0" w:color="auto"/>
        <w:right w:val="none" w:sz="0" w:space="0" w:color="auto"/>
      </w:divBdr>
    </w:div>
    <w:div w:id="106818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F3597-9181-495B-8A69-03C4EF41A320}">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2.xml><?xml version="1.0" encoding="utf-8"?>
<ds:datastoreItem xmlns:ds="http://schemas.openxmlformats.org/officeDocument/2006/customXml" ds:itemID="{F900AEF9-F7EC-4F1D-9280-3676853FD91F}"/>
</file>

<file path=customXml/itemProps3.xml><?xml version="1.0" encoding="utf-8"?>
<ds:datastoreItem xmlns:ds="http://schemas.openxmlformats.org/officeDocument/2006/customXml" ds:itemID="{F1EA5026-6DCC-4CAD-B273-B56FD8184F2A}">
  <ds:schemaRefs>
    <ds:schemaRef ds:uri="http://schemas.microsoft.com/sharepoint/v3/contenttype/forms"/>
  </ds:schemaRefs>
</ds:datastoreItem>
</file>

<file path=customXml/itemProps4.xml><?xml version="1.0" encoding="utf-8"?>
<ds:datastoreItem xmlns:ds="http://schemas.openxmlformats.org/officeDocument/2006/customXml" ds:itemID="{FE6B817C-A2B4-4766-91DF-66C1EFF3B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792</Words>
  <Characters>452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Deņisova</dc:creator>
  <cp:keywords/>
  <dc:description/>
  <cp:lastModifiedBy>Iveta Katkovska</cp:lastModifiedBy>
  <cp:revision>2</cp:revision>
  <dcterms:created xsi:type="dcterms:W3CDTF">2024-09-24T10:52:00Z</dcterms:created>
  <dcterms:modified xsi:type="dcterms:W3CDTF">2024-09-24T10:52:00Z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