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2010. gada 27. jūlija noteikumos Nr. 697 "Robežšķērsošanas vietas režīma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Ministru kabineta 2024. gada  22.oktobra sēdes protokollēmuma (prot. Nr. 45, 51. §) 3. punktu, kas noteic, ka Satiksmes ministrijai sadarbībā ar Finanšu ministriju (Valsts ieņēmumu dienestu) un Iekšlietu ministriju pēc grozījumu Latvijas Republikas valsts robežas likumā pieņemšanas jāiesniedz izskatīšanai Ministru kabinetā grozījumus Ministru kabineta 2010. gada 27. jūlija noteikumos Nr. 697 "Robežšķērsošanas vietas režīma noteikumi" (turpmāk - MK noteikumi Nr. 697) un </w:t>
      </w:r>
      <w:r w:rsidR="00000000" w:rsidRPr="00000000" w:rsidDel="00000000">
        <w:rPr>
          <w:i w:val="1"/>
          <w:rtl w:val="0"/>
        </w:rPr>
        <w:t xml:space="preserve">Grozījumiem Latvijas Republikas valsts robežas likumā</w:t>
      </w:r>
      <w:r w:rsidR="00000000" w:rsidRPr="00000000" w:rsidDel="00000000">
        <w:rPr>
          <w:rtl w:val="0"/>
        </w:rPr>
        <w:t xml:space="preserve">, kas pieņemti Saeimā 2025.gada 19. jūnijā.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MK noteikumos Nr. 697, lai precizētu noteikumu prasības atbilstoši 2025.gada 19.jūnijā Saeimā pieņemtajiem </w:t>
      </w:r>
      <w:r w:rsidR="00000000" w:rsidRPr="00000000" w:rsidDel="00000000">
        <w:rPr>
          <w:i w:val="1"/>
          <w:rtl w:val="0"/>
        </w:rPr>
        <w:t xml:space="preserve">Grozījumiem Latvijas Republikas valsts robežas likumā</w:t>
      </w:r>
      <w:r w:rsidR="00000000" w:rsidRPr="00000000" w:rsidDel="00000000">
        <w:rPr>
          <w:rtl w:val="0"/>
        </w:rPr>
        <w:t xml:space="preserve"> attiecībā uz elektronisko rindas rezervācijas sistēmas ieviešanu uz autoceļiem pirms ārējās robežas robežšķērsošanas vietām.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stājas spēkā vienlaikus ar </w:t>
      </w:r>
      <w:r w:rsidR="00000000" w:rsidRPr="00000000" w:rsidDel="00000000">
        <w:rPr>
          <w:i w:val="1"/>
          <w:rtl w:val="0"/>
        </w:rPr>
        <w:t xml:space="preserve">Latvijas Republikas valsts robežas likuma</w:t>
      </w:r>
      <w:r w:rsidR="00000000" w:rsidRPr="00000000" w:rsidDel="00000000">
        <w:rPr>
          <w:rtl w:val="0"/>
        </w:rPr>
        <w:t xml:space="preserve"> pārejas noteikumu 15. punktā minēto noteikumu (24-TA-3321 "Noteikumi par transportlīdzekļu reģistrāciju un rindas organizēšanu valsts ārējās sauszemes robežas šķērsošanai") spēkā stāšanās datumu.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ģeopolitiskās situācijas dēļ pastāvīgi veidojošās kravu, pasažieru pārvadātāju un vieglo transportlīdzekļu rindas robežšķērsošanas vietās (turpmāk - RŠV) pirms sauszemes ārējās robežas RŠV "Pāternieki", "Terehova", "Grebņeva ", sadarbojoties Satiksmes ministrijai, Finanšu ministrijai (Valsts ieņēmumu dienestam), Iekšlietu ministrijai (Valsts robežsardzei), Viedās administrācijas un reģionālās attīstības ministrijai un Zemkopības ministrijai (Pārtikas un veterinārajam dienestam), paredzēts Eiropas Savienības (turpmāk – ES) ārējās robežas RŠV aprīkot ar automatizētu transportlīdzekļu kustības organizāciju un iepriekšēju elektronisko pieteikšanos (rindas rezervāciju) robežas šķērsošanai, nodrošinot kontroles iestāžu pārbaužu procesa digitalizāciju, tādējādi nodrošinot maksimāli efektīvu un automatizētu robežšķērsošanas procesu.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sadarbībā ar valsts akciju sabiedrību "Latvijas Valsts radio un televīzijas centrs" (turpmāk - LVRTC) ir izstrādājusi īstermiņa risinājumu, kura ietvaros tiks ieviesta transportlīdzekļu iepriekšēja elektroniska pieteikšana (rindas rezervācija) elektroniskajā rindas rezervācijas sistēmā vēl pirms robežas šķērsošanas. Lai nodrošinātu īstermiņa risinājumu jeb MVP (</w:t>
      </w:r>
      <w:r w:rsidR="00000000" w:rsidRPr="00000000" w:rsidDel="00000000">
        <w:rPr>
          <w:i w:val="1"/>
          <w:rtl w:val="0"/>
        </w:rPr>
        <w:t xml:space="preserve">Minimum viable product</w:t>
      </w:r>
      <w:r w:rsidR="00000000" w:rsidRPr="00000000" w:rsidDel="00000000">
        <w:rPr>
          <w:rtl w:val="0"/>
        </w:rPr>
        <w:t xml:space="preserve">) funkcionalitāti sauszemes ārējās robežas šķērsošanas pa autoceļiem organizēšanai, pēc nepieciešamo grozījumu veikšanas Latvijas Republikas valsts robežas likumā ir atbilstoši jāprecizē arī MK noteikumu Nr. 697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Elektroniskajā rindas rezervācijas sistēmā nav jāreģistrējas </w:t>
      </w:r>
      <w:r w:rsidR="00000000" w:rsidRPr="00000000" w:rsidDel="00000000">
        <w:rPr>
          <w:i w:val="1"/>
          <w:rtl w:val="0"/>
        </w:rPr>
        <w:t xml:space="preserve">Latvijas Republikas valsts robežas likuma</w:t>
      </w:r>
      <w:r w:rsidR="00000000" w:rsidRPr="00000000" w:rsidDel="00000000">
        <w:rPr>
          <w:rtl w:val="0"/>
        </w:rPr>
        <w:t xml:space="preserve"> 10. panta desmitās daļas 1., 3., 4. (attiecībā uz operatīvajiem transportlīdzekļiem, zirgu pajūgiem un velotransportu), 5. (attiecībā uz valsts un pašvaldību iestāžu oficiālajām delegācijām), 7. un 8. punktā un 10. panta vienpadsmitajā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cietušās vai saslimušās personas, kurām nepieciešama neatliekamā medicīniskā palīdzība vai kuras pavada ārstniecības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kājāmgājēji;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kuras šķērso valsts robežu ar operatīvajiem transportlīdzekļiem, zirgu pajūgiem vai velotransportu;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un pašvaldību iestāžu oficiālās delegācijas, ja vismaz 24 stundas pirms plānotā ārējās robežas šķērsošanas laika Valsts robežsardze ir rakstveidā informēta par to un ārējās robežas šķērsošanai paredzēto robežšķērsošanas vietu, kā arī saņēmusi personu sarakstu, kurā norādīts robežu šķērsojošo personu vārds, uzvārds, personas kods, ceļošanas dokumenta veids un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cilvēku meklēšanas un glābšanas operāciju laikā izglābtās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citas personas gadījumos, kas paredzēti starptautiskajos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izņēmuma gadījumos, ja tas atbilst starptautisko tiesību normām, Latvijas valsts interesēm vai ir saistīts ar nepārvaramu varu vai humāniem apsvērumiem, citas Latvijas Republikas valsts robežas likuma 10. panta desmitajā daļā neminētās personas, ja ir saņemta Valsts robežsardzes priekšnieka vai viņa pilnvarotās amatpersonas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transportlīdzekļu robežšķērsošanu organizē Valsts robežsardze </w:t>
      </w:r>
      <w:r w:rsidR="00000000" w:rsidRPr="00000000" w:rsidDel="00000000">
        <w:rPr>
          <w:i w:val="1"/>
          <w:rtl w:val="0"/>
        </w:rPr>
        <w:t xml:space="preserve">Latvijas Republikas valsts robežas likumā</w:t>
      </w:r>
      <w:r w:rsidR="00000000" w:rsidRPr="00000000" w:rsidDel="00000000">
        <w:rPr>
          <w:rtl w:val="0"/>
        </w:rPr>
        <w:t xml:space="preserve"> un citos normatīvajos aktos noteiktajā kārtībā (MK noteikumi Nr. 697, Ministru kabineta 2010.gada 3.augusta noteikumi Nr.721 "Kārtība, kādā bērni šķērso valsts robežu", Ministru kabineta 2010.gada 27.jūlija noteikumi Nr.704 "Noteikumi par robežšķērsošanas vietām un tajās veicamajām pārbaudēm", Imigrācijas likums, Ministru kabineta 2011.gada 24. maija noteikumi Nr. 411 "Autopārvadājumu kontroles organizēšanas un īstenošanas kārtība",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grozījumiem Latvijas Republikas valsts robežas likumā tiek ieviesta prasību transportlīdzekļus iepriekš pieteikt elektroniskajā rindas rezervācijas sistēmā, veicot rindas rezervāciju ārējas robežas šķērsošanai ar transportlīdzekli.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 MK noteikumu Nr. 697 VI nodaļa "Kārtība, kādā autoceļa robežšķērsošanas vietā veicamas nepieciešamās darbības, kas saistītas ar personu laišanu, kā arī mantu un preču pārvietošanu pāri ārējai robežai", izsakot 53. punktu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(transportlīdzekļa vadītāji, īpašnieki vai turētāji), kas izceļo ar autotransporta līdzekli, šķērsojot Latvijas ārējo sauszemes robežu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fiziskā persona (transportlīdzekļa vadītājs, īpašnieks vai turētājs) izceļotu ar autotransporta līdzekli,  šķērsojot Latvijas ārējo sauszemes robežu, transportlīdzekļa vadītājam, īpašniekam vai turētājam jāreģistrējas elektroniskajā rindas rezervācijas sistēmā. Izmantojot elektroniskās rindas rezervācijas sistēmas nodrošinātās iespējas un veicot iepriekšējo reģistrāciju, tiks novērsta nepieciešamība ilgstoši un nepiemērotos apstākļos atrasties uz autoceļa pirms RŠV. Iepriekšējā reģistrēšanās ļaus transportlīdzekļiem ierasties RŠV īsi pirms robežas šķērsošanas.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ārvalstu kravu un pasažieru pārvadātāji (transportlīdzekļa vadītāji, īpašnieki vai turētāji), kuri šķērso valsts ārējo sauszemes robežu ar transportlīdzekļiem.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ārvalstu kravu un pasažieru pārvadātāji, kuri šķērso valsts ārējo sauszemes robežu ar transportlīdzekļiem. Lai izceļotu ar transportlīdzekli, transportlīdzekļa vadītājam, īpašniekam vai turētājam jāreģistrējas elektroniskās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Pārvadātājiem samazināsies izdevumi, kas saistīti ar ilgstošām dīkstāvēm rindās uz autoceļiem.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stājas spēkā vienlaikus ar </w:t>
      </w:r>
      <w:r w:rsidR="00000000" w:rsidRPr="00000000" w:rsidDel="00000000">
        <w:rPr>
          <w:i w:val="1"/>
          <w:rtl w:val="0"/>
        </w:rPr>
        <w:t xml:space="preserve">Latvijas Republikas valsts robežas likuma</w:t>
      </w:r>
      <w:r w:rsidR="00000000" w:rsidRPr="00000000" w:rsidDel="00000000">
        <w:rPr>
          <w:rtl w:val="0"/>
        </w:rPr>
        <w:t xml:space="preserve"> pārejas noteikumu 15. punktā minētajiem noteikumiem (24-TA-3321 "Noteikumi par transportlīdzekļu reģistrāciju un rindas organizēšanu valsts ārējās sauszemes robežas šķērsošanai")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Iekšlietu ministrija, Satiksmes ministrija, Valsts robežsardze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https://vktap.mk.gov.lv/public_participations/public_discussions/56b82854-acca-40f8-8942-31d042a57114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24-TA-3261</w:t>
    </w:r>
    <w:r>
      <w:br/>
    </w:r>
    <w:r w:rsidR="00000000" w:rsidRPr="00000000" w:rsidDel="00000000">
      <w:rPr>
        <w:rtl w:val="0"/>
      </w:rPr>
      <w:t xml:space="preserve">Izdrukāts 29.07.2026. 23.59 - 4.0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24-TA-3261</w:t>
    </w:r>
    <w:r>
      <w:br/>
    </w:r>
    <w:r w:rsidR="00000000" w:rsidRPr="00000000" w:rsidDel="00000000">
      <w:rPr>
        <w:rtl w:val="0"/>
      </w:rPr>
      <w:t xml:space="preserve">Izdrukāts 29.07.2026. 23.59 - 4.0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anotācija_(ex_ante)_24-TA-3261.docx</dc:title>
</cp:coreProperties>
</file>

<file path=docProps/custom.xml><?xml version="1.0" encoding="utf-8"?>
<Properties xmlns="http://schemas.openxmlformats.org/officeDocument/2006/custom-properties" xmlns:vt="http://schemas.openxmlformats.org/officeDocument/2006/docPropsVTypes"/>
</file>