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"Lāčauzas" Kalkūnes pagastā, Augšdaugavas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 9.panta pirmā daļa, 37.panta pirmās daļas 4.punkts, 44.panta astotās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26.02.2025. vēstule Nr. 1-17/619.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konceptuāli atbalstīt Tieslietu ministrijas valdījumā esošā valsts nekustamā īpašuma “Lāčauzas”, Kalkūnes pagastā, Augšdaugavas novadā, atsavināšanu, nemainot tā valdītāju.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“Lāčauzas”, Kalkūnes pagastā, Augšdaugavas novadā, pārdošanu” (turpmāk – rīkojuma projekts) paredz, ievērojot Atsavināšanas likumā un Meža likumā ietverto tiesisko regulējumu, atļaut VNĪ pārdot Tieslietu ministrijas valdījumā esošo valsts nekustamo īpašumu “Lāčauzas”, Kalkūnes pagastā, Augšdaugavas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“Lāčauzas” (nekustamā īpašuma kadastra Nr. 4460 006 0118) – zemes vienība (zemes vienības kadastra apzīmējums 4460 006 0118) 30,7 ha platībā – Kalkūnes pagastā, Augšdaugavas novadā (turpmāk – nekustamais īpašums “Lāčauzas”), ierakstīts Latgales rajona tiesas Kalkūnes pagasta zemesgrāmatas nodalījumā Nr. 100000483569 (turpmāk – Zemesgrāmata) uz valsts vārda Tieslietu ministrijas personā (lēmuma datums: 29.11.2010.).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ar 26.02.2025. vēstuli Nr. 1-17/619 informējusi VNĪ par atsavināšanai virzāmajiem Tieslietu ministrijas valdījumā esošajiem valsts nekustamajiem īpašumiem, tostarp nekustamo īpašumu “Lāčauzas”, kas vairs nav nepieciešams Tieslietu ministrijas un tās padotības iestāžu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“Lāčauzas”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4460 006 0118) 30,7 ha platībā, zemes vienības lietošanas mērķis: 0101 - Zeme, uz kuras galvenā saimnieciskā darbība ir lauksaimniecība, 30,7 ha, zemes vienības platības sadalījums pa lietošanas veidiem: Lauksaimniecībā izmantojamās zemes platība: 21,7 ha, Mežu platība, 5,6 ha, Ūdens objektu zeme, 2,8 ha, Zemes zem ceļiem platība, 0,5 ha, Pārējās zemes platība,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fiskālā kadastrālā vērtība 01.01.2025. ir 11757 </w:t>
      </w:r>
      <w:r w:rsidR="00000000" w:rsidRPr="00000000" w:rsidDel="00000000">
        <w:rPr>
          <w:i w:val="1"/>
          <w:rtl w:val="0"/>
        </w:rPr>
        <w:t xml:space="preserve">euro</w:t>
      </w:r>
      <w:r w:rsidR="00000000" w:rsidRPr="00000000" w:rsidDel="00000000">
        <w:rPr>
          <w:rtl w:val="0"/>
        </w:rPr>
        <w:t xml:space="preserve">, universālā kadastrālā vērtība 01.02.2025. ir 22747</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teritorija,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teritorija, 0,4000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0,6675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30,6831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III daļas 1.iedaļā “Lietu tiesības, kas apgrūtina nekustamu īpašumu” ierakstītas šādas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Laucesas upes 4m/0,67 km tauvas josla, 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ceļa servitūts 6m/0,10 km,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ceļa servitūts 6m/0,66 km,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Lauceses upes 10 m/0,67 km aizsargjosla, 0,7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24.05.2022. noteikumu Nr.310 “Noteikumi par Latvijas Republikas valsts robežas joslu, patrulēšanas joslu, pierobežas joslu un pierobežu, kā arī pierobežas, pierobežas joslas, valsts robežas joslas un patrulēšanas joslas norāžu paraugiem un to uzstādīšanas kārtību” 4.7.4. apakšpunktu Augšdaugavas novada Kalkūnes pagastā ir noteikta pierobeža gar ārējo Latvijas Republikas sauszemes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ministrijas  23.01.2026. elektroniskā pasta vēstulē sniegto informāciju attiecībā uz nekustamo īpašumu “Lāčauzas” nav spēkā esošu nomas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“Lāčauzas” sastāvā ir reģistrēts zemes lietošanas veids “mežs”, kā arī to, ka minētais nekustamais īpašums ir neapbūvēta zemes vienība, nekustamā īpašuma “Lāčauzas” atsavināšanā ir jāievēro Meža likuma 44.panta ceturtās daļas 5.punktā noteiktie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5.punktu zemesgrāmatā ierakstītās valsts meža zemes atsavināšanu var atļaut ar Ministru kabineta rīkojumu, atsavinot neapbūvētu valstij piederošu zemes gabalu vai tā domājamo daļu, kura sastāvā ir valsts meža zeme, ja valsts meža zemes nodalīšana nav pieļaujama atbilstoši teritorijas attīstības plānošanas dokumentiem vai ja pēc nodalīšanas veidojas tāds starpgabals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44.panta piektajā daļā noteiktajam, šā panta ceturtās daļas 5. punktā minētā zeme atsavināma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VNĪ lūgumu sniegt informāciju, vai nekustamā īpašuma “Lāčauzas”  meža platība ir nepieciešama valsts funkciju veikšanai un, vai tā varētu tikt pārņemta Zemkopības ministrijas valdījumā, gadījumā, ja tiks saņemta Augšdaugavas novada pašvaldības atļauja par meža platības nodalīšanu, Zemkopības ministrija 04.07.2025. vēstulē Nr. 3.4-11e/1184/2025 sniegusi informāciju, ka zemes vienības (zemes vienības kadastra apzīmējums 4460 006 0118) pārņemšana Zemkopības ministrijas valdījumā un akciju sabiedrības “Latvijas valsts meži” (turpmāk – LVM) pārvaldīšanā nav lietderīga. Saskaņā ar Zemkopības ministrijas vēstulē norādīto informāciju, sadarbībā ar LVM izvērtējot nekustamajā īpašumā “Lāčauzas” - zemes vienībā ar kadastra apzīmējumu 4460 006 0118 esošās meža platības pārņemšanas lietderību no mežsaimnieciskā viedokļa, konstatēts -  ņemot vērā, ka zemes vienībai ar kadastra apzīmējumu 4460 006 0118 ir apgrūtināta piekļuve, tā atrodas tuvu blīvi apdzīvotai teritorijai, tajā atrodas vairāki grāvji, tā raksturojama kā applūstoša, kā arī ņemot vērā dabas aizsardzības ierobežojumus, kas, atbilstoši spēkā esošajiem normatīvajiem aktiem, ierobežo iespējas veikt mežsaimniecisko darbību, minētās zemes vienības pārņemšana Zemkopības ministrijas valdījumā un LVM  pārvaldīšanā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pašvaldības Centrālā pārvalde (turpmāk – Centrālā pārvalde) 21.08.2025. vēstulē Nr. Nr.2.1-9/891, atbildot uz lūgumu sniegt informāciju par nekustamā īpašuma “Lāčauzas” - zemes vienības (zemes vienības kadastra apzīmējums 4460 006 0118) iespējamo sadali, informējusi, ka zemes vienība saskaņā ar Daugavpils novada teritorijas plānojumu, kas apstiprināts ar Daugavpils novada domes 02.07.2014. saistošajiem noteikumiem Nr.13 ,,Daugavpils novada teritorijas plānojuma 2012.-2023. gadam, teritorijas izmantošanas un apbūves noteikumi un grafiskā daļa” atrodas Lauksaimniecības  teritorijā (L), kur atdalot mežu, ņemot vēra jaunveidojamas zemes vienības minimālo platību 2,00 ha, tiks izveidots  starpgabals, kam nebūs nodrošinātā piekļuve, līdz ar to  zemes vienības sadale atdalot mežu nav pieļaujama.  Zemes vienība (zemes vienības kadastra apzīmējums 4460 006 0118) atrodas aplūstošajā teritorijā, t.sk. ņemot vēra Latvijas Vides, ģeoloģijas un meteoroloģijas centra Latvijas plūdu riska un plūdu draudu karti, kas  kopumā/ vispārīgi  apgrūtina zemes vienības  teritorijas izmantošanu. Ņemot vērā iepriekšminēto, Centrālā pārvalde informē, ka zemes vienības (zemes vienības kadastra apzīmējums 4460 006 0118) sadale nav pieļaujama, kā arī zemes vienība nav nepieciešama Augšdaugavas novada pašvaldības  autonomu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Augšdaugavas novada pašvaldības 25.11.2025. vēstulē Nr. 2.1-9/1272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4460 006 0118) ir uzskatāma par starpgabalu saskaņā ar Atsavināšanas likuma 1.panta 11.punktu, zemes vienībai nav nodrošināts pieslēgums koplietošanas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spēkā esošajiem Daugavpils novada domes 02.07.2014. saistošajiem noteikumiem Nr. 13 “Daugavpils novada teritorijas plānojuma 2012. - 2023. gadam teritorijas izmantošanas un apbūves noteikumi un grafiskā daļa” zemes vienība (zemes vienības kadastra apzīmējums 4460 006 0118) atrodas funkcionālajās zonās “Lauksaimniecības teritorija” (L), “Mežu teritorija” (M) un “Ūdeņu teritorija” (Ū);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4460 006 0118)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7.panta pirmajai daļai, visiem jaunveidojamiem zemes gabaliem, izņemot starpgabalus, nodrošina piekļuvi no pašvaldības ceļa vai ielas vai šā likuma 8.</w:t>
      </w:r>
      <w:r w:rsidR="00000000" w:rsidRPr="00000000" w:rsidDel="00000000">
        <w:rPr>
          <w:vertAlign w:val="superscript"/>
          <w:rtl w:val="0"/>
        </w:rPr>
        <w:t xml:space="preserve">1</w:t>
      </w:r>
      <w:r w:rsidR="00000000" w:rsidRPr="00000000" w:rsidDel="00000000">
        <w:rPr>
          <w:rtl w:val="0"/>
        </w:rPr>
        <w:t xml:space="preserve"> panta kārtībā noteikta pašvaldības nozīmes ceļa vai ielas vai arī nodrošina piekļuvi no valsts autoceļa atbilstoši normatīvajiem aktiem par ceļu pievienošanu valsts autoceļiem. Ja tas nav iespējams, piekļuvi nodrošina pa servitūta ceļu vai pa projektētu servitūta ceļu pēc servitūta nodibināšanas. Privātīpašumā esošs ceļš vai iela nav uzskatāms par koplietošanas ceļu vai ielu spēkā esošā normatīvā regulējuma ietvaros. Senāta judikatūrā ir atzīts, ka atzīmes veidā zemesgrāmatā izdarīts ieraksts neapliecina ceļa servitūta nodibināšanu (sk. Senāta Civillietu departamenta 09.10.2013. sprieduma lietā Nr. SKC-458/2013 (C12204010) 10.3. punktu). Minētā tiesas atziņa atbilst Civillikuma 1235. pantā noteiktajam, ka no servitūta izrietošā lietu tiesība ir nodibināta un spēkā abām pusēm, t.i., valdošā un kalpojošā nekustamā īpašuma īpašniekiem, tikai pēc servitūta ierakstīšanas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nekustamajam īpašumam “Lāčauzas” un tam kalpojošo nekustamo īpašumu zemesgrāmatās nav nodibināti ceļa servitūti par labu nekustamajam īpašumam “Lāčauzas”, ierakstot tos zemesgrāmatā kā apgrūtinājumus, līdz ar to saskaņā ar Atsavināšanas likuma 1. panta 11. punkta “b” apakšpunktā noteikto, nekustamā īpašuma “Lāčauzas”, sastāvā esošā zemes vienība ir uzskatāma par zemes starpgabalu, un ir atsavināma, ievērojot Atsavināšanas likuma 44.panta astoto daļu, ņemot vērā, ka tai nav nodrošināta tieša piekļuve no valsts vai pašvaldības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veiktajiem grozījumiem Atsavināšanas likumā (spēkā no 03.07.2025.) ir precizēta starpgabala definīcija un likuma 1.pantā 11.punktā "a" un "b" apakšpunktā vārdi "nav iespējams nodrošināt pieslēgumu"  aizstāti ar vārdiem "nav nodrošināts pieslēgums”. Tādējādi turpmāk viens no kritērijiem, lai konstatētu zemes vienības atbilstību starpgabala definīcijai, ir fakts, ka tam nav nodrošināts pieslēgums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likumā 44. panta astotās daļas 1.punktu zemes starpgabalu, kuram nav nodrošināts pieslēgums koplietošanas ielai (ceļam), vai zemes starpgabalu, kurš ir nepieciešams, lai nodrošinātu pieslēgumu koplietošanas ielai (ceļam), šajā likumā noteiktajā kārtībā drīkst atsavināt zemes starpgabala kopīpašniekam vai tam zemesgabala īpašniekam vai visiem kopīpašniekiem, kuru zemei piegul attiecīgais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37.panta pirmās daļas 4.punkts nosaka, ka pārdot nekustamo īpašumu šā likuma 4.panta ceturtajā daļā minētajai personai var par brīvu cenu, kas ir vienāda ar nosacīto cenu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nekustamais īpašums “Lāčauzas” tiks pārdots, saskaņā ar Atsavināšanas likuma 37. panta pirmās daļas 4. punktu un 44. panta astotās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37.panta piektajai daļai, ja nekustamo īpašumu pārdod par brīvu cenu šā likuma 4.panta ceturtajā daļā minētajām personām, institūcija, kas organizē nekustamā īpašuma atsavināšanu (9.pants), nosūta tām atsavināšanas paziņojumu. Saskaņā ar Atsavināšanas likuma 37.panta sesto daļu,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nekustamam īpašumam “Lāčauzas”, Kalkūnes pagastā, Augšdaugavas novadā, piegul šādas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4460 006 0032), kas ietilpst nekustamā īpašuma “Baznīcēni” (nekustamā īpašuma kadastra Nr. 4460 004 0043), Kalkūnes pagastā, Augšdaugavas novadā, sastāvā. Īpašuma tiesības uz minēto nekustamo īpašumu nostiprinātas Latgales rajona tiesas Kalkūnes pagasta zemesgrāmatas nodalījumā Nr. 95 uz fiziskas 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4460 006 0215), kas ietilpst nekustamā īpašuma (nekustamā īpašuma kadastra Nr. 4460 006 0215) sastāvā, zemes vienība nav reģistrēta zemesgrāmatā, saskaņā ar NĪVKIS zemes vienības statuss -  pašvaldībai piekritīgā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4460 006 0192), kas ietilpst nekustamā īpašuma “Jelena L” (nekustamā īpašuma kadastra Nr. 4460 007 0322), Kalkūnes pagastā, Augšdaugavas novadā, sastāvā. Īpašuma tiesības uz minēto nekustamo īpašumu nostiprinātas Latgales rajona tiesas Kalkūnes pagasta zemesgrāmatas nodalījumā Nr. 100000229540 uz juridiskas 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(zemes vienības kadastra apzīmējums 4460 006 0034), kas ietilpst nekustamā īpašuma “Jaunjānēni-2” (nekustamā īpašuma kadastra Nr. 4460 006 0033), Kalkūnes pagastā, Augšdaugavas novadā, sastāvā. Īpašuma tiesības uz minēto nekustamo īpašumu nostiprinātas Latgales rajona tiesas Kalkūnes pagasta zemesgrāmatas nodalījumā Nr.100000429267 uz juridiskas 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(zemes vienības kadastra apzīmējums 4460 004 2177), kas ietilpst nekustamā īpašuma “Andris” (nekustamā īpašuma kadastra Nr. 4460 001 0022), Kalkūnes pagastā, Augšdaugavas novadā, sastāvā, zemes vienība nav reģistrēta zemesgrāmatā, saskaņā ar NĪVKIS datiem zemes vienības statuss -  pašvaldībai piekritīgā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(zemes vienības kadastra apzīmējums 4460 006 0040), kas ierakstīta Latgales rajona tiesas Kalkūnes pagasta zemesgrāmatas nodalījumā Nr. 100000131931 nekustamā īpašuma "Sīkumi" (nekustamā īpašuma kadastra Nr. 4460 004 0274), Sīkumi 1, Sīkumos, Kalkūnes pagastā, Augšdaugavas novadā, sastāvā uz fiziskas personas vārda. Atbilstoši NĪVKIS datiem minētā zemes vienība reģistrēta nekustamā īpašuma “Sīkumi 5” (nekustamā īpašuma kadastra Nr. 4460 006 0040), Kalkūnes pagastā, Augšdaugavas novadā, sastāvā, fiziskas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 (zemes vienības kadastra apzīmējums 4464 003 0126), kas ietilpst nekustamā īpašuma “Valsts mežs” (nekustamā īpašuma kadastra Nr. 4464 003 0125), Laucesas pagastā, Augšdaugavas novadā, sastāvā. Īpašuma tiesības uz minēto nekustamo īpašumu nostiprinātas Latgales rajona tiesas Laucesas pagasta zemesgrāmatas nodalījumā Nr. 100000561960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zemes vienība (zemes vienības kadastra apzīmējums 4464 003 0118), kas ietilpst nekustamā īpašuma “Eglaine” (nekustamā īpašuma kadastra Nr. 4464 003 0118), Laucesas pagastā, Augšdaugavas novadā, sastāvā. Īpašuma tiesības uz minēto nekustamo īpašumu nostiprinātas Latgales rajona tiesas Laucesas pagasta zemesgrāmatas nodalījumā Nr. 321 fiziskām personām kopīpašumā;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 vienība (zemes vienības kadastra apzīmējums 4464 003 0117), kas ietilpst nekustamā īpašuma “Dimanti” (nekustamā īpašuma kadastra Nr. 4464 003 0117), Laucesas pagastā, Augšdaugavas novadā, sastāvā. Īpašuma tiesības uz minēto nekustamo īpašumu nostiprinātas Latgales rajona tiesas Laucesas pagasta zemesgrāmatas nodalījumā Nr. 100000044415 uz fiziskas 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ceturtās daļas 1.punktu publiskas personas nekustamā īpašuma atsavināšanu var ierosināt zemes īpašnieks vai visi kopīpašnieki, ja viņi vēlas nopirkt zemesgrāmatā ierakstītu ēku (būvi), kas atrodas uz īpašumā esošās zemes, vai zemes starpgabalu, kas piegul viņu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rīcībā nav saņemts atsavināšanas ierosinājums no nekustamajam īpašumam “Lāčauzas” piegulošo zemesgabalu īpašniekiem.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piederošais nekustamais īpašums “Lāčauzas”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Atbilstoši Atsavināšanas likuma 4.panta otrajai daļai publiskas personas mantas atsavināšanu var ierosināt attiecīgās iestādes vadītājs, kā arī cita institūcija (amatpersona), kuras valdījumā vai turējumā atrodas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saskaņā ar Atsavināšanas likuma 4.panta otro daļu ir ierosinājusi rīkojuma projektā iekļautā valsts nekustamā īpašuma atsavināšanu, ņemot vērā, ka  tas vairs nav nepieciešams tā valdītājam, kā arī tieslietu resora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zināmas valsts vajadzības, kuru nodrošināšanai nekustamo īpašumu “Lāčauzas” būtu lietderīgi saglabāt valsts īpašumā, ar VNĪ Īpašumu izvērtēšanas komisijas lēmumiem nolemts atbalstīt minētā valsts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aprakstīto faktisko un tiesisko situāciju, ir sagatavots  attiecīgs rīkojuma projekts, lai saņemtu Ministru kabineta atļauju VNĪ pārdot valsts nekustamo īpašumu “Lāčauzas” par brīvu cenu nekustamā īpašuma piegulošo zemesgabalu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pirmpirkuma tiesības uz rīkojuma projektā norādīto zemes vienību, tiks precizētas atbilstoši ierakstiem zemesgrāmatā, ieskatoties attiecīgajā zemesgrāmatas nodalījumā pirms atsavināšanas paziņojuma nosūtīšanas.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paziņojumā tiks norādīts, ka saskaņā ar Augšdaugavas novada pašvaldības 25.11.2025. vēstulē Nr. 2.1-9/1272 sniegto informāciju zemes vienība (zemes vienības kadastra apzīmējums 4460 006 0118) ir uzskatāma par starpgabalu saskaņā ar Atsavināšanas likuma 1.panta 11.punktu, zemes vienībai nav nodrošināts pieslēgums koplietošanas ceļam. Lai nodrošinātu piekļuvi Valsts reģionālajam autoceļam, atbilstoši Civillikumam ir jādibina ceļa servitūti.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rīkojuma projektā iekļautā nekustamā īpašuma “Lāčauzas”, ieguvējam jāatbilst likuma “Par zemes privatizāciju lauku apvidos” noteiktajam darījumiem ar zemes īpašumiem, tostarp, lauksaimniecības zemi un meža zemi. Šī iemesla dēļ nekustamā īpašuma atsavināšanas paziņojumā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“Lāčauzas” ieguvējam, izmantojot nekustamo īpašumu, būs saistoša Aizsargjoslu likumā noteiktā kārtība atbilstoši aizsargjoslas veidam, kā arī citos normatīvajos aktos noteiktā kārtība rīcībai ar nekustamo īpašumu atbilstoši konkrētajam apgrūtinājumam, tostarp, nekustamā īpašuma ieguvējam jāievēro Latvijas Republikas valsts robežas likumā un Ministru kabineta 24.05.2022. noteikumos Nr.310 “Noteikumi par Latvijas Republikas valsts robežas joslu, patrulēšanas joslu, pierobežas joslu un pierobežu, kā arī pierobežas, pierobežas joslas, valsts robežas joslas un patrulēšanas joslas norāžu paraugiem un to uzstādīšanas kārtību” ietvertie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Tieslietu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atvasinātai publiskai personai vai to iestādei valsts pārvaldes funkciju nodrošināšanai saskaņā ar Valsts pārvaldes iekārtas likumu,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 valsts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norādītā nekustamā īpašuma piegulošo zemes vienību īpašnieki, ja minētajām personām piemīt tiesībspēja un rīcībspēja, un ja tās vēlas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norādītā nekustamā īpašuma piegulošo zemes vienību īpašnieki, ja minētajām personām piemīt tiesībspēja un rīcībspēja, un ja tās vēlas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Saskaņā ar Atsavināšanas likuma 47.pantu atsavināšanas izdevumus sedz no publiskas personas mantas atsavināšanā iegūtajiem līdzekļiem. Atsavināšanas izdevumu apmērs tiks noteikts Ministru kabineta 01.02.2011.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vēsturisko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26-TA-221</w:t>
    </w:r>
    <w:r>
      <w:br/>
    </w:r>
    <w:r w:rsidR="00000000" w:rsidRPr="00000000" w:rsidDel="00000000">
      <w:rPr>
        <w:rtl w:val="0"/>
      </w:rPr>
      <w:t xml:space="preserve">Izdrukāts 29.07.2026. 21.07 - 2.0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26-TA-221</w:t>
    </w:r>
    <w:r>
      <w:br/>
    </w:r>
    <w:r w:rsidR="00000000" w:rsidRPr="00000000" w:rsidDel="00000000">
      <w:rPr>
        <w:rtl w:val="0"/>
      </w:rPr>
      <w:t xml:space="preserve">Izdrukāts 29.07.2026. 21.07 - 2.0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anotācija_(ex_ante)_26-TA-221.docx</dc:title>
</cp:coreProperties>
</file>

<file path=docProps/custom.xml><?xml version="1.0" encoding="utf-8"?>
<Properties xmlns="http://schemas.openxmlformats.org/officeDocument/2006/custom-properties" xmlns:vt="http://schemas.openxmlformats.org/officeDocument/2006/docPropsVTypes"/>
</file>