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jūnija rīkojumā Nr. 281 "Par Stratēģiskas nozīmes preču kontroles komiteju""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iniciatīva, ņemot vērā institucionālās izmaiņas, kas saistītas ar Finanšu un kapitāla tirgus komisijas pievienošanu Latvijas Bankai ar 2023. gada 1. janvāri, atbilstoši Latvijas Bankas likumam.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sagatavots, lai aktualizētu izmaiņas Stratēģiskas nozīmes preču kontroles komitejas (turpmāk – komiteja) sastāvā, tai skaitā izmaiņas institūciju pārstāvju uzskaitījumā.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2017. gada 7. jūnija rīkojums Nr. 281 “Par Stratēģiskas nozīmes preču kontroles komiteju”, kas nosaka komitejas personālsastāvu.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Finanšu un kapitāla tirgus komisija ir pievienota Latvijas Bankai. Komitejas personālsastāvs jāaktualizē atbilstoši institūciju deleģējumam, proti, Komitejas sastāvā tiek nomainīts Ekonomikas ministrijas pārstāvis, kā arī iekļauts Latvijas Bankas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izmaiņas rīkojuma 1.2., 1.4., 1.5., 1.6., 1.7. un 1.8. apakšpunktā tos izsakot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ar “Grozījumi Ministru kabineta 2017. gada 7. jūnija rīkojumā Nr. 281 "Par Stratēģiskas nozīmes preču kontroles komiteju"" tiek virzīti “Grozījumi Ministru kabineta 2009. gada 4. augusta noteikumos Nr.866 "Stratēģiskas nozīmes preču kontroles komitejas nolikums"", kas satur izmaiņas atbilstoši Latvijas Bankas likumam, kas stājās spēkā 2023.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4.augusta noteikumi Nr.866 "Stratēģiskas nozīmes preču kontroles komitejas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komitejas sastāvu veidojošās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valsts iestāžu kompetenci komitejas sastāva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23-TA-1714</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23-TA-1714</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anotācija_(ex_ante)_23-TA-1714.docx</dc:title>
</cp:coreProperties>
</file>

<file path=docProps/custom.xml><?xml version="1.0" encoding="utf-8"?>
<Properties xmlns="http://schemas.openxmlformats.org/officeDocument/2006/custom-properties" xmlns:vt="http://schemas.openxmlformats.org/officeDocument/2006/docPropsVTypes"/>
</file>