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06C5B" w14:textId="77777777" w:rsidR="001761DF" w:rsidRPr="00C9733C" w:rsidRDefault="001761DF" w:rsidP="001761DF">
      <w:pPr>
        <w:pStyle w:val="ListParagraph"/>
        <w:numPr>
          <w:ilvl w:val="0"/>
          <w:numId w:val="6"/>
        </w:numPr>
        <w:spacing w:after="0" w:line="240" w:lineRule="auto"/>
        <w:jc w:val="right"/>
        <w:rPr>
          <w:rFonts w:ascii="Times New Roman" w:eastAsia="Times New Roman" w:hAnsi="Times New Roman" w:cs="Times New Roman"/>
          <w:bCs/>
          <w:sz w:val="24"/>
          <w:szCs w:val="24"/>
          <w:lang w:val="lv-LV"/>
        </w:rPr>
      </w:pPr>
      <w:r w:rsidRPr="00C9733C">
        <w:rPr>
          <w:rFonts w:ascii="Times New Roman" w:eastAsia="Times New Roman" w:hAnsi="Times New Roman" w:cs="Times New Roman"/>
          <w:bCs/>
          <w:sz w:val="24"/>
          <w:szCs w:val="24"/>
          <w:lang w:val="lv-LV"/>
        </w:rPr>
        <w:t>pielikums</w:t>
      </w:r>
    </w:p>
    <w:p w14:paraId="7F19AE41" w14:textId="77777777" w:rsidR="00F5532D" w:rsidRPr="00F5532D" w:rsidRDefault="00F5532D" w:rsidP="00F5532D">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Ministru kabineta rīkojuma projekta</w:t>
      </w:r>
    </w:p>
    <w:p w14:paraId="173EF398" w14:textId="77777777" w:rsidR="00F5532D" w:rsidRPr="00F5532D" w:rsidRDefault="00F5532D" w:rsidP="00F5532D">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“Par finanšu līdzekļu piešķiršanu no valsts budžeta programmas</w:t>
      </w:r>
    </w:p>
    <w:p w14:paraId="6513CAFC" w14:textId="77777777" w:rsidR="00F5532D" w:rsidRDefault="00F5532D" w:rsidP="001761DF">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 xml:space="preserve"> “Līdzekļi neparedzētiem gadījumiem””</w:t>
      </w:r>
    </w:p>
    <w:p w14:paraId="435F0B4D" w14:textId="77777777" w:rsidR="001761DF" w:rsidRPr="00C9733C" w:rsidRDefault="00F5532D" w:rsidP="001761DF">
      <w:pPr>
        <w:spacing w:after="0" w:line="240" w:lineRule="auto"/>
        <w:jc w:val="right"/>
        <w:rPr>
          <w:rFonts w:ascii="Times New Roman" w:eastAsia="Times New Roman" w:hAnsi="Times New Roman" w:cs="Times New Roman"/>
          <w:bCs/>
          <w:sz w:val="24"/>
          <w:szCs w:val="24"/>
          <w:lang w:val="lv-LV"/>
        </w:rPr>
      </w:pPr>
      <w:r w:rsidRPr="00F5532D">
        <w:rPr>
          <w:rFonts w:ascii="Times New Roman" w:eastAsia="Times New Roman" w:hAnsi="Times New Roman" w:cs="Times New Roman"/>
          <w:bCs/>
          <w:sz w:val="24"/>
          <w:szCs w:val="24"/>
          <w:lang w:val="lv-LV"/>
        </w:rPr>
        <w:t xml:space="preserve"> sākotnējās ietekmes novērtējuma ziņojumam (anotācijai)</w:t>
      </w:r>
    </w:p>
    <w:p w14:paraId="30415613" w14:textId="77777777" w:rsidR="001761DF" w:rsidRPr="000708B5" w:rsidRDefault="001761DF" w:rsidP="001761DF">
      <w:pPr>
        <w:rPr>
          <w:rFonts w:ascii="Times New Roman" w:eastAsia="Times New Roman" w:hAnsi="Times New Roman" w:cs="Times New Roman"/>
          <w:b/>
          <w:bCs/>
          <w:sz w:val="28"/>
          <w:szCs w:val="24"/>
          <w:lang w:val="lv-LV"/>
        </w:rPr>
      </w:pPr>
    </w:p>
    <w:p w14:paraId="558FED38" w14:textId="77777777" w:rsidR="001761DF" w:rsidRDefault="001761DF" w:rsidP="001761DF">
      <w:pPr>
        <w:jc w:val="center"/>
        <w:rPr>
          <w:rFonts w:ascii="Times New Roman" w:eastAsia="Times New Roman" w:hAnsi="Times New Roman" w:cs="Times New Roman"/>
          <w:b/>
          <w:bCs/>
          <w:sz w:val="28"/>
          <w:szCs w:val="24"/>
          <w:lang w:val="lv-LV"/>
        </w:rPr>
      </w:pPr>
      <w:r w:rsidRPr="000708B5">
        <w:rPr>
          <w:rFonts w:ascii="Times New Roman" w:eastAsia="Times New Roman" w:hAnsi="Times New Roman" w:cs="Times New Roman"/>
          <w:b/>
          <w:bCs/>
          <w:sz w:val="28"/>
          <w:szCs w:val="24"/>
          <w:lang w:val="lv-LV"/>
        </w:rPr>
        <w:t xml:space="preserve">Kopsavilkums par papildu nepieciešamo finansējumu Iekšlietu ministrijas padotības iestādēm saistībā ar situāciju uz Latvijas Republikas - Baltkrievijas Republikas valsts robežas </w:t>
      </w:r>
    </w:p>
    <w:p w14:paraId="0D8C60C7" w14:textId="77777777" w:rsidR="00F65079" w:rsidRDefault="00F65079" w:rsidP="001761DF">
      <w:pPr>
        <w:jc w:val="center"/>
        <w:rPr>
          <w:rFonts w:ascii="Times New Roman" w:eastAsia="Times New Roman" w:hAnsi="Times New Roman" w:cs="Times New Roman"/>
          <w:b/>
          <w:bCs/>
          <w:sz w:val="28"/>
          <w:szCs w:val="24"/>
          <w:lang w:val="lv-LV"/>
        </w:rPr>
      </w:pPr>
    </w:p>
    <w:p w14:paraId="5D696731" w14:textId="77777777" w:rsidR="002F30D5" w:rsidRDefault="002F30D5" w:rsidP="00AB051C">
      <w:pPr>
        <w:pStyle w:val="ListParagraph"/>
        <w:numPr>
          <w:ilvl w:val="0"/>
          <w:numId w:val="7"/>
        </w:numPr>
        <w:rPr>
          <w:rFonts w:ascii="Times New Roman" w:eastAsia="Times New Roman" w:hAnsi="Times New Roman" w:cs="Times New Roman"/>
          <w:b/>
          <w:bCs/>
          <w:sz w:val="28"/>
          <w:szCs w:val="24"/>
          <w:lang w:val="lv-LV"/>
        </w:rPr>
      </w:pPr>
      <w:r w:rsidRPr="00533D32">
        <w:rPr>
          <w:rFonts w:ascii="Times New Roman" w:eastAsia="Times New Roman" w:hAnsi="Times New Roman" w:cs="Times New Roman"/>
          <w:b/>
          <w:bCs/>
          <w:sz w:val="28"/>
          <w:szCs w:val="24"/>
          <w:lang w:val="lv-LV"/>
        </w:rPr>
        <w:t>KOPĀ Iekšlietu ministrijas padotības iestādēm</w:t>
      </w:r>
      <w:r w:rsidR="00EE3DF3" w:rsidRPr="00533D32">
        <w:rPr>
          <w:rFonts w:ascii="Times New Roman" w:eastAsia="Times New Roman" w:hAnsi="Times New Roman" w:cs="Times New Roman"/>
          <w:b/>
          <w:bCs/>
          <w:sz w:val="28"/>
          <w:szCs w:val="24"/>
          <w:lang w:val="lv-LV"/>
        </w:rPr>
        <w:t xml:space="preserve"> </w:t>
      </w:r>
    </w:p>
    <w:p w14:paraId="2FA8A5C8" w14:textId="67A1A67C" w:rsidR="00FC4E21" w:rsidRDefault="00FC4E21" w:rsidP="008816DE">
      <w:pPr>
        <w:pStyle w:val="ListParagraph"/>
        <w:spacing w:after="120" w:line="240" w:lineRule="auto"/>
        <w:ind w:left="0"/>
        <w:contextualSpacing w:val="0"/>
        <w:jc w:val="both"/>
        <w:rPr>
          <w:rFonts w:ascii="Times New Roman" w:eastAsia="Times New Roman" w:hAnsi="Times New Roman" w:cs="Times New Roman"/>
          <w:bCs/>
          <w:lang w:val="lv-LV"/>
        </w:rPr>
      </w:pPr>
    </w:p>
    <w:tbl>
      <w:tblPr>
        <w:tblW w:w="8980" w:type="dxa"/>
        <w:tblLook w:val="04A0" w:firstRow="1" w:lastRow="0" w:firstColumn="1" w:lastColumn="0" w:noHBand="0" w:noVBand="1"/>
      </w:tblPr>
      <w:tblGrid>
        <w:gridCol w:w="3740"/>
        <w:gridCol w:w="1160"/>
        <w:gridCol w:w="1316"/>
        <w:gridCol w:w="1480"/>
        <w:gridCol w:w="1360"/>
      </w:tblGrid>
      <w:tr w:rsidR="00B705AD" w:rsidRPr="00B705AD" w14:paraId="37C9D944" w14:textId="77777777" w:rsidTr="00B705AD">
        <w:trPr>
          <w:trHeight w:val="912"/>
        </w:trPr>
        <w:tc>
          <w:tcPr>
            <w:tcW w:w="3740" w:type="dxa"/>
            <w:tcBorders>
              <w:top w:val="single" w:sz="4" w:space="0" w:color="auto"/>
              <w:left w:val="single" w:sz="4" w:space="0" w:color="auto"/>
              <w:bottom w:val="single" w:sz="4" w:space="0" w:color="auto"/>
              <w:right w:val="single" w:sz="4" w:space="0" w:color="auto"/>
            </w:tcBorders>
            <w:shd w:val="clear" w:color="auto" w:fill="auto"/>
            <w:noWrap/>
            <w:hideMark/>
          </w:tcPr>
          <w:p w14:paraId="70CC948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Iestāde</w:t>
            </w:r>
          </w:p>
        </w:tc>
        <w:tc>
          <w:tcPr>
            <w:tcW w:w="1160" w:type="dxa"/>
            <w:tcBorders>
              <w:top w:val="single" w:sz="4" w:space="0" w:color="auto"/>
              <w:left w:val="nil"/>
              <w:bottom w:val="single" w:sz="4" w:space="0" w:color="auto"/>
              <w:right w:val="single" w:sz="4" w:space="0" w:color="auto"/>
            </w:tcBorders>
            <w:shd w:val="clear" w:color="auto" w:fill="auto"/>
            <w:hideMark/>
          </w:tcPr>
          <w:p w14:paraId="736B8CD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Atlīdzība EKK1000</w:t>
            </w:r>
          </w:p>
        </w:tc>
        <w:tc>
          <w:tcPr>
            <w:tcW w:w="1240" w:type="dxa"/>
            <w:tcBorders>
              <w:top w:val="single" w:sz="4" w:space="0" w:color="auto"/>
              <w:left w:val="nil"/>
              <w:bottom w:val="single" w:sz="4" w:space="0" w:color="auto"/>
              <w:right w:val="single" w:sz="4" w:space="0" w:color="auto"/>
            </w:tcBorders>
            <w:shd w:val="clear" w:color="auto" w:fill="auto"/>
            <w:hideMark/>
          </w:tcPr>
          <w:p w14:paraId="0007B136" w14:textId="3CF71285" w:rsidR="00B705AD" w:rsidRPr="00B705AD" w:rsidRDefault="00B705AD"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 xml:space="preserve">Preces </w:t>
            </w:r>
            <w:r w:rsidRPr="00B705AD">
              <w:rPr>
                <w:rFonts w:ascii="Times New Roman" w:eastAsia="Times New Roman" w:hAnsi="Times New Roman" w:cs="Times New Roman"/>
                <w:lang w:val="lv-LV" w:eastAsia="lv-LV"/>
              </w:rPr>
              <w:t>un pakalpojumi EKK2000*</w:t>
            </w:r>
          </w:p>
        </w:tc>
        <w:tc>
          <w:tcPr>
            <w:tcW w:w="1480" w:type="dxa"/>
            <w:tcBorders>
              <w:top w:val="single" w:sz="4" w:space="0" w:color="auto"/>
              <w:left w:val="nil"/>
              <w:bottom w:val="single" w:sz="4" w:space="0" w:color="auto"/>
              <w:right w:val="single" w:sz="4" w:space="0" w:color="auto"/>
            </w:tcBorders>
            <w:shd w:val="clear" w:color="auto" w:fill="auto"/>
            <w:hideMark/>
          </w:tcPr>
          <w:p w14:paraId="42261DA3"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Sociālie pabalsti EKK6000</w:t>
            </w:r>
          </w:p>
        </w:tc>
        <w:tc>
          <w:tcPr>
            <w:tcW w:w="1360" w:type="dxa"/>
            <w:tcBorders>
              <w:top w:val="single" w:sz="4" w:space="0" w:color="auto"/>
              <w:left w:val="nil"/>
              <w:bottom w:val="single" w:sz="4" w:space="0" w:color="auto"/>
              <w:right w:val="single" w:sz="4" w:space="0" w:color="auto"/>
            </w:tcBorders>
            <w:shd w:val="clear" w:color="auto" w:fill="auto"/>
            <w:hideMark/>
          </w:tcPr>
          <w:p w14:paraId="4B4BD8D2"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xml:space="preserve">Kopā </w:t>
            </w:r>
          </w:p>
        </w:tc>
      </w:tr>
      <w:tr w:rsidR="00B705AD" w:rsidRPr="00B705AD" w14:paraId="14AD2BB3" w14:textId="77777777" w:rsidTr="00B705AD">
        <w:trPr>
          <w:trHeight w:val="288"/>
        </w:trPr>
        <w:tc>
          <w:tcPr>
            <w:tcW w:w="8980"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A0CB89" w14:textId="54FC482E" w:rsidR="00B705AD" w:rsidRPr="00B705AD" w:rsidRDefault="00B705AD" w:rsidP="00B705AD">
            <w:pPr>
              <w:spacing w:after="0" w:line="240" w:lineRule="auto"/>
              <w:rPr>
                <w:rFonts w:ascii="Times New Roman" w:eastAsia="Times New Roman" w:hAnsi="Times New Roman" w:cs="Times New Roman"/>
                <w:b/>
                <w:bCs/>
                <w:i/>
                <w:iCs/>
                <w:color w:val="000000"/>
                <w:lang w:val="lv-LV" w:eastAsia="lv-LV"/>
              </w:rPr>
            </w:pPr>
            <w:r w:rsidRPr="00B705AD">
              <w:rPr>
                <w:rFonts w:ascii="Times New Roman" w:eastAsia="Times New Roman" w:hAnsi="Times New Roman" w:cs="Times New Roman"/>
                <w:b/>
                <w:bCs/>
                <w:i/>
                <w:iCs/>
                <w:color w:val="000000"/>
                <w:lang w:val="lv-LV" w:eastAsia="lv-LV"/>
              </w:rPr>
              <w:t>I. Iz</w:t>
            </w:r>
            <w:r>
              <w:rPr>
                <w:rFonts w:ascii="Times New Roman" w:eastAsia="Times New Roman" w:hAnsi="Times New Roman" w:cs="Times New Roman"/>
                <w:b/>
                <w:bCs/>
                <w:i/>
                <w:iCs/>
                <w:color w:val="000000"/>
                <w:lang w:val="lv-LV" w:eastAsia="lv-LV"/>
              </w:rPr>
              <w:t>devumi saistībā ar rīkojuma Nr. </w:t>
            </w:r>
            <w:r w:rsidRPr="00B705AD">
              <w:rPr>
                <w:rFonts w:ascii="Times New Roman" w:eastAsia="Times New Roman" w:hAnsi="Times New Roman" w:cs="Times New Roman"/>
                <w:b/>
                <w:bCs/>
                <w:i/>
                <w:iCs/>
                <w:color w:val="000000"/>
                <w:lang w:val="lv-LV" w:eastAsia="lv-LV"/>
              </w:rPr>
              <w:t>518 izpildei nepieciešamo pasākumu īstenošanu</w:t>
            </w:r>
          </w:p>
        </w:tc>
      </w:tr>
      <w:tr w:rsidR="00B705AD" w:rsidRPr="00B705AD" w14:paraId="44450E57"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52723F34"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03EF8B2E" w14:textId="7564950B"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9</w:t>
            </w:r>
            <w:r w:rsidR="00B705AD" w:rsidRPr="00B705AD">
              <w:rPr>
                <w:rFonts w:ascii="Times New Roman" w:eastAsia="Times New Roman" w:hAnsi="Times New Roman" w:cs="Times New Roman"/>
                <w:lang w:val="lv-LV" w:eastAsia="lv-LV"/>
              </w:rPr>
              <w:t>530</w:t>
            </w:r>
          </w:p>
        </w:tc>
        <w:tc>
          <w:tcPr>
            <w:tcW w:w="1240" w:type="dxa"/>
            <w:tcBorders>
              <w:top w:val="nil"/>
              <w:left w:val="nil"/>
              <w:bottom w:val="single" w:sz="4" w:space="0" w:color="auto"/>
              <w:right w:val="single" w:sz="4" w:space="0" w:color="auto"/>
            </w:tcBorders>
            <w:shd w:val="clear" w:color="000000" w:fill="FFFFFF"/>
            <w:noWrap/>
            <w:hideMark/>
          </w:tcPr>
          <w:p w14:paraId="17BB1CA9" w14:textId="208E7EC3"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5</w:t>
            </w:r>
            <w:r w:rsidR="00B705AD" w:rsidRPr="00B705AD">
              <w:rPr>
                <w:rFonts w:ascii="Times New Roman" w:eastAsia="Times New Roman" w:hAnsi="Times New Roman" w:cs="Times New Roman"/>
                <w:lang w:val="lv-LV" w:eastAsia="lv-LV"/>
              </w:rPr>
              <w:t>151</w:t>
            </w:r>
          </w:p>
        </w:tc>
        <w:tc>
          <w:tcPr>
            <w:tcW w:w="1480" w:type="dxa"/>
            <w:tcBorders>
              <w:top w:val="nil"/>
              <w:left w:val="nil"/>
              <w:bottom w:val="single" w:sz="4" w:space="0" w:color="auto"/>
              <w:right w:val="single" w:sz="4" w:space="0" w:color="auto"/>
            </w:tcBorders>
            <w:shd w:val="clear" w:color="000000" w:fill="FFFFFF"/>
            <w:noWrap/>
            <w:hideMark/>
          </w:tcPr>
          <w:p w14:paraId="004734AC"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46BC6394"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14 681</w:t>
            </w:r>
          </w:p>
        </w:tc>
      </w:tr>
      <w:tr w:rsidR="00B705AD" w:rsidRPr="00B705AD" w14:paraId="73ACA3DA"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28440536"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5488A7C8"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74 882</w:t>
            </w:r>
          </w:p>
        </w:tc>
        <w:tc>
          <w:tcPr>
            <w:tcW w:w="1240" w:type="dxa"/>
            <w:tcBorders>
              <w:top w:val="nil"/>
              <w:left w:val="nil"/>
              <w:bottom w:val="single" w:sz="4" w:space="0" w:color="auto"/>
              <w:right w:val="single" w:sz="4" w:space="0" w:color="auto"/>
            </w:tcBorders>
            <w:shd w:val="clear" w:color="000000" w:fill="FFFFFF"/>
            <w:noWrap/>
            <w:hideMark/>
          </w:tcPr>
          <w:p w14:paraId="19998238"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31255AAA"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0113E7B4"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74 882</w:t>
            </w:r>
          </w:p>
        </w:tc>
      </w:tr>
      <w:tr w:rsidR="00B705AD" w:rsidRPr="00B705AD" w14:paraId="6B21E476"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4116DCA1"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251AEA3A"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549</w:t>
            </w:r>
          </w:p>
        </w:tc>
        <w:tc>
          <w:tcPr>
            <w:tcW w:w="1240" w:type="dxa"/>
            <w:tcBorders>
              <w:top w:val="nil"/>
              <w:left w:val="nil"/>
              <w:bottom w:val="single" w:sz="4" w:space="0" w:color="auto"/>
              <w:right w:val="single" w:sz="4" w:space="0" w:color="auto"/>
            </w:tcBorders>
            <w:shd w:val="clear" w:color="000000" w:fill="FFFFFF"/>
            <w:noWrap/>
            <w:hideMark/>
          </w:tcPr>
          <w:p w14:paraId="14986F77"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36F8EB24"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0661A5CA"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549</w:t>
            </w:r>
          </w:p>
        </w:tc>
      </w:tr>
      <w:tr w:rsidR="00B705AD" w:rsidRPr="00B705AD" w14:paraId="6EDD4258"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0E4677E9"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4072CEA1"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16 897</w:t>
            </w:r>
          </w:p>
        </w:tc>
        <w:tc>
          <w:tcPr>
            <w:tcW w:w="1240" w:type="dxa"/>
            <w:tcBorders>
              <w:top w:val="nil"/>
              <w:left w:val="nil"/>
              <w:bottom w:val="single" w:sz="4" w:space="0" w:color="auto"/>
              <w:right w:val="single" w:sz="4" w:space="0" w:color="auto"/>
            </w:tcBorders>
            <w:shd w:val="clear" w:color="000000" w:fill="FFFFFF"/>
            <w:noWrap/>
            <w:hideMark/>
          </w:tcPr>
          <w:p w14:paraId="0F6DDE0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04EC0086" w14:textId="54B47B0A"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7</w:t>
            </w:r>
            <w:r w:rsidR="00B705AD" w:rsidRPr="00B705AD">
              <w:rPr>
                <w:rFonts w:ascii="Times New Roman" w:eastAsia="Times New Roman" w:hAnsi="Times New Roman" w:cs="Times New Roman"/>
                <w:lang w:val="lv-LV" w:eastAsia="lv-LV"/>
              </w:rPr>
              <w:t>500</w:t>
            </w:r>
          </w:p>
        </w:tc>
        <w:tc>
          <w:tcPr>
            <w:tcW w:w="1360" w:type="dxa"/>
            <w:tcBorders>
              <w:top w:val="nil"/>
              <w:left w:val="nil"/>
              <w:bottom w:val="single" w:sz="4" w:space="0" w:color="auto"/>
              <w:right w:val="single" w:sz="4" w:space="0" w:color="auto"/>
            </w:tcBorders>
            <w:shd w:val="clear" w:color="000000" w:fill="FFFFFF"/>
            <w:hideMark/>
          </w:tcPr>
          <w:p w14:paraId="6CDCD4D1"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24 397</w:t>
            </w:r>
          </w:p>
        </w:tc>
      </w:tr>
      <w:tr w:rsidR="00B705AD" w:rsidRPr="00B705AD" w14:paraId="1EC0E69F"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394723E1"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drošības dienests</w:t>
            </w:r>
          </w:p>
        </w:tc>
        <w:tc>
          <w:tcPr>
            <w:tcW w:w="1160" w:type="dxa"/>
            <w:tcBorders>
              <w:top w:val="nil"/>
              <w:left w:val="nil"/>
              <w:bottom w:val="single" w:sz="4" w:space="0" w:color="auto"/>
              <w:right w:val="single" w:sz="4" w:space="0" w:color="auto"/>
            </w:tcBorders>
            <w:shd w:val="clear" w:color="000000" w:fill="FFFFFF"/>
            <w:noWrap/>
            <w:hideMark/>
          </w:tcPr>
          <w:p w14:paraId="79383697"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240" w:type="dxa"/>
            <w:tcBorders>
              <w:top w:val="nil"/>
              <w:left w:val="nil"/>
              <w:bottom w:val="single" w:sz="4" w:space="0" w:color="auto"/>
              <w:right w:val="single" w:sz="4" w:space="0" w:color="auto"/>
            </w:tcBorders>
            <w:shd w:val="clear" w:color="000000" w:fill="FFFFFF"/>
            <w:noWrap/>
            <w:hideMark/>
          </w:tcPr>
          <w:p w14:paraId="7C934679"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230</w:t>
            </w:r>
          </w:p>
        </w:tc>
        <w:tc>
          <w:tcPr>
            <w:tcW w:w="1480" w:type="dxa"/>
            <w:tcBorders>
              <w:top w:val="nil"/>
              <w:left w:val="nil"/>
              <w:bottom w:val="single" w:sz="4" w:space="0" w:color="auto"/>
              <w:right w:val="single" w:sz="4" w:space="0" w:color="auto"/>
            </w:tcBorders>
            <w:shd w:val="clear" w:color="000000" w:fill="FFFFFF"/>
            <w:noWrap/>
            <w:hideMark/>
          </w:tcPr>
          <w:p w14:paraId="39038778"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5770D5A4"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230</w:t>
            </w:r>
          </w:p>
        </w:tc>
      </w:tr>
      <w:tr w:rsidR="00B705AD" w:rsidRPr="00B705AD" w14:paraId="21239296"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695C26C5" w14:textId="77777777" w:rsidR="00B705AD" w:rsidRPr="00B705AD" w:rsidRDefault="00B705AD" w:rsidP="00B705AD">
            <w:pPr>
              <w:spacing w:after="0" w:line="240" w:lineRule="auto"/>
              <w:jc w:val="right"/>
              <w:rPr>
                <w:rFonts w:ascii="Times New Roman" w:eastAsia="Times New Roman" w:hAnsi="Times New Roman" w:cs="Times New Roman"/>
                <w:b/>
                <w:bCs/>
                <w:lang w:val="lv-LV" w:eastAsia="lv-LV"/>
              </w:rPr>
            </w:pPr>
            <w:r w:rsidRPr="00B705AD">
              <w:rPr>
                <w:rFonts w:ascii="Times New Roman" w:eastAsia="Times New Roman" w:hAnsi="Times New Roman" w:cs="Times New Roman"/>
                <w:b/>
                <w:bCs/>
                <w:lang w:val="lv-LV" w:eastAsia="lv-LV"/>
              </w:rPr>
              <w:t>KOPĀ</w:t>
            </w:r>
          </w:p>
        </w:tc>
        <w:tc>
          <w:tcPr>
            <w:tcW w:w="1160" w:type="dxa"/>
            <w:tcBorders>
              <w:top w:val="nil"/>
              <w:left w:val="nil"/>
              <w:bottom w:val="single" w:sz="4" w:space="0" w:color="auto"/>
              <w:right w:val="single" w:sz="4" w:space="0" w:color="auto"/>
            </w:tcBorders>
            <w:shd w:val="clear" w:color="000000" w:fill="FFFFFF"/>
            <w:hideMark/>
          </w:tcPr>
          <w:p w14:paraId="0F483893" w14:textId="77777777" w:rsidR="00B705AD" w:rsidRPr="00B705AD" w:rsidRDefault="00B705AD" w:rsidP="00B705AD">
            <w:pPr>
              <w:spacing w:after="0" w:line="240" w:lineRule="auto"/>
              <w:jc w:val="center"/>
              <w:rPr>
                <w:rFonts w:ascii="Times New Roman" w:eastAsia="Times New Roman" w:hAnsi="Times New Roman" w:cs="Times New Roman"/>
                <w:b/>
                <w:bCs/>
                <w:lang w:val="lv-LV" w:eastAsia="lv-LV"/>
              </w:rPr>
            </w:pPr>
            <w:r w:rsidRPr="00B705AD">
              <w:rPr>
                <w:rFonts w:ascii="Times New Roman" w:eastAsia="Times New Roman" w:hAnsi="Times New Roman" w:cs="Times New Roman"/>
                <w:b/>
                <w:bCs/>
                <w:lang w:val="lv-LV" w:eastAsia="lv-LV"/>
              </w:rPr>
              <w:t>101 858</w:t>
            </w:r>
          </w:p>
        </w:tc>
        <w:tc>
          <w:tcPr>
            <w:tcW w:w="1240" w:type="dxa"/>
            <w:tcBorders>
              <w:top w:val="nil"/>
              <w:left w:val="nil"/>
              <w:bottom w:val="single" w:sz="4" w:space="0" w:color="auto"/>
              <w:right w:val="single" w:sz="4" w:space="0" w:color="auto"/>
            </w:tcBorders>
            <w:shd w:val="clear" w:color="000000" w:fill="FFFFFF"/>
            <w:hideMark/>
          </w:tcPr>
          <w:p w14:paraId="60AF0D2F" w14:textId="0D22852F" w:rsidR="00B705AD" w:rsidRPr="00B705AD" w:rsidRDefault="001563F7" w:rsidP="00B705AD">
            <w:pPr>
              <w:spacing w:after="0" w:line="240" w:lineRule="auto"/>
              <w:jc w:val="center"/>
              <w:rPr>
                <w:rFonts w:ascii="Times New Roman" w:eastAsia="Times New Roman" w:hAnsi="Times New Roman" w:cs="Times New Roman"/>
                <w:b/>
                <w:bCs/>
                <w:lang w:val="lv-LV" w:eastAsia="lv-LV"/>
              </w:rPr>
            </w:pPr>
            <w:r>
              <w:rPr>
                <w:rFonts w:ascii="Times New Roman" w:eastAsia="Times New Roman" w:hAnsi="Times New Roman" w:cs="Times New Roman"/>
                <w:b/>
                <w:bCs/>
                <w:lang w:val="lv-LV" w:eastAsia="lv-LV"/>
              </w:rPr>
              <w:t>5</w:t>
            </w:r>
            <w:r w:rsidR="00B705AD" w:rsidRPr="00B705AD">
              <w:rPr>
                <w:rFonts w:ascii="Times New Roman" w:eastAsia="Times New Roman" w:hAnsi="Times New Roman" w:cs="Times New Roman"/>
                <w:b/>
                <w:bCs/>
                <w:lang w:val="lv-LV" w:eastAsia="lv-LV"/>
              </w:rPr>
              <w:t>381</w:t>
            </w:r>
          </w:p>
        </w:tc>
        <w:tc>
          <w:tcPr>
            <w:tcW w:w="1480" w:type="dxa"/>
            <w:tcBorders>
              <w:top w:val="nil"/>
              <w:left w:val="nil"/>
              <w:bottom w:val="single" w:sz="4" w:space="0" w:color="auto"/>
              <w:right w:val="single" w:sz="4" w:space="0" w:color="auto"/>
            </w:tcBorders>
            <w:shd w:val="clear" w:color="000000" w:fill="FFFFFF"/>
            <w:hideMark/>
          </w:tcPr>
          <w:p w14:paraId="36999D3D" w14:textId="106260C9" w:rsidR="00B705AD" w:rsidRPr="00B705AD" w:rsidRDefault="001563F7" w:rsidP="00B705AD">
            <w:pPr>
              <w:spacing w:after="0" w:line="240" w:lineRule="auto"/>
              <w:jc w:val="center"/>
              <w:rPr>
                <w:rFonts w:ascii="Times New Roman" w:eastAsia="Times New Roman" w:hAnsi="Times New Roman" w:cs="Times New Roman"/>
                <w:b/>
                <w:bCs/>
                <w:lang w:val="lv-LV" w:eastAsia="lv-LV"/>
              </w:rPr>
            </w:pPr>
            <w:r>
              <w:rPr>
                <w:rFonts w:ascii="Times New Roman" w:eastAsia="Times New Roman" w:hAnsi="Times New Roman" w:cs="Times New Roman"/>
                <w:b/>
                <w:bCs/>
                <w:lang w:val="lv-LV" w:eastAsia="lv-LV"/>
              </w:rPr>
              <w:t>7</w:t>
            </w:r>
            <w:r w:rsidR="00B705AD" w:rsidRPr="00B705AD">
              <w:rPr>
                <w:rFonts w:ascii="Times New Roman" w:eastAsia="Times New Roman" w:hAnsi="Times New Roman" w:cs="Times New Roman"/>
                <w:b/>
                <w:bCs/>
                <w:lang w:val="lv-LV" w:eastAsia="lv-LV"/>
              </w:rPr>
              <w:t>500</w:t>
            </w:r>
          </w:p>
        </w:tc>
        <w:tc>
          <w:tcPr>
            <w:tcW w:w="1360" w:type="dxa"/>
            <w:tcBorders>
              <w:top w:val="nil"/>
              <w:left w:val="nil"/>
              <w:bottom w:val="single" w:sz="4" w:space="0" w:color="auto"/>
              <w:right w:val="single" w:sz="4" w:space="0" w:color="auto"/>
            </w:tcBorders>
            <w:shd w:val="clear" w:color="000000" w:fill="FFFFFF"/>
            <w:hideMark/>
          </w:tcPr>
          <w:p w14:paraId="3E320CD8" w14:textId="77777777" w:rsidR="00B705AD" w:rsidRPr="00B705AD" w:rsidRDefault="00B705AD" w:rsidP="00B705AD">
            <w:pPr>
              <w:spacing w:after="0" w:line="240" w:lineRule="auto"/>
              <w:jc w:val="center"/>
              <w:rPr>
                <w:rFonts w:ascii="Times New Roman" w:eastAsia="Times New Roman" w:hAnsi="Times New Roman" w:cs="Times New Roman"/>
                <w:b/>
                <w:bCs/>
                <w:lang w:val="lv-LV" w:eastAsia="lv-LV"/>
              </w:rPr>
            </w:pPr>
            <w:r w:rsidRPr="00B705AD">
              <w:rPr>
                <w:rFonts w:ascii="Times New Roman" w:eastAsia="Times New Roman" w:hAnsi="Times New Roman" w:cs="Times New Roman"/>
                <w:b/>
                <w:bCs/>
                <w:lang w:val="lv-LV" w:eastAsia="lv-LV"/>
              </w:rPr>
              <w:t>114 739</w:t>
            </w:r>
          </w:p>
        </w:tc>
      </w:tr>
      <w:tr w:rsidR="00B705AD" w:rsidRPr="00B705AD" w14:paraId="68DFCE6A" w14:textId="77777777" w:rsidTr="00B705AD">
        <w:trPr>
          <w:trHeight w:val="276"/>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noWrap/>
            <w:hideMark/>
          </w:tcPr>
          <w:p w14:paraId="6CBB4F58" w14:textId="63036183" w:rsidR="00B705AD" w:rsidRPr="00B705AD" w:rsidRDefault="00B705AD" w:rsidP="00B705AD">
            <w:pPr>
              <w:spacing w:after="0" w:line="240" w:lineRule="auto"/>
              <w:rPr>
                <w:rFonts w:ascii="Times New Roman" w:eastAsia="Times New Roman" w:hAnsi="Times New Roman" w:cs="Times New Roman"/>
                <w:b/>
                <w:bCs/>
                <w:i/>
                <w:iCs/>
                <w:color w:val="000000"/>
                <w:sz w:val="20"/>
                <w:szCs w:val="20"/>
                <w:lang w:val="lv-LV" w:eastAsia="lv-LV"/>
              </w:rPr>
            </w:pPr>
            <w:r w:rsidRPr="00B705AD">
              <w:rPr>
                <w:rFonts w:ascii="Times New Roman" w:eastAsia="Times New Roman" w:hAnsi="Times New Roman" w:cs="Times New Roman"/>
                <w:b/>
                <w:bCs/>
                <w:i/>
                <w:iCs/>
                <w:color w:val="000000"/>
                <w:sz w:val="20"/>
                <w:szCs w:val="20"/>
                <w:lang w:val="lv-LV" w:eastAsia="lv-LV"/>
              </w:rPr>
              <w:t>II. Vidējās izpeļņas pieauguma kompensēšanai*</w:t>
            </w:r>
            <w:r w:rsidR="006A3B83" w:rsidRPr="00B705AD">
              <w:rPr>
                <w:rFonts w:ascii="Times New Roman" w:eastAsia="Times New Roman" w:hAnsi="Times New Roman" w:cs="Times New Roman"/>
                <w:b/>
                <w:bCs/>
                <w:i/>
                <w:iCs/>
                <w:color w:val="000000"/>
                <w:sz w:val="20"/>
                <w:szCs w:val="20"/>
                <w:lang w:val="lv-LV" w:eastAsia="lv-LV"/>
              </w:rPr>
              <w:t>*</w:t>
            </w:r>
          </w:p>
        </w:tc>
      </w:tr>
      <w:tr w:rsidR="00B705AD" w:rsidRPr="00B705AD" w14:paraId="40579CDE"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6CFEA4A0"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7FFE9272"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793</w:t>
            </w:r>
          </w:p>
        </w:tc>
        <w:tc>
          <w:tcPr>
            <w:tcW w:w="1240" w:type="dxa"/>
            <w:tcBorders>
              <w:top w:val="nil"/>
              <w:left w:val="nil"/>
              <w:bottom w:val="single" w:sz="4" w:space="0" w:color="auto"/>
              <w:right w:val="single" w:sz="4" w:space="0" w:color="auto"/>
            </w:tcBorders>
            <w:shd w:val="clear" w:color="000000" w:fill="FFFFFF"/>
            <w:noWrap/>
            <w:hideMark/>
          </w:tcPr>
          <w:p w14:paraId="64451739"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4998D0A1"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0688920C"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793</w:t>
            </w:r>
          </w:p>
        </w:tc>
      </w:tr>
      <w:tr w:rsidR="00B705AD" w:rsidRPr="00B705AD" w14:paraId="5A6E5594"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7C29C790"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69D9D420" w14:textId="69CD5163" w:rsidR="00B705AD" w:rsidRPr="00B705AD" w:rsidRDefault="001563F7" w:rsidP="00B705AD">
            <w:pPr>
              <w:spacing w:after="0" w:line="240" w:lineRule="auto"/>
              <w:jc w:val="center"/>
              <w:rPr>
                <w:rFonts w:ascii="Times New Roman" w:eastAsia="Times New Roman" w:hAnsi="Times New Roman" w:cs="Times New Roman"/>
                <w:color w:val="000000"/>
                <w:lang w:val="lv-LV" w:eastAsia="lv-LV"/>
              </w:rPr>
            </w:pPr>
            <w:r>
              <w:rPr>
                <w:rFonts w:ascii="Times New Roman" w:eastAsia="Times New Roman" w:hAnsi="Times New Roman" w:cs="Times New Roman"/>
                <w:color w:val="000000"/>
                <w:lang w:val="lv-LV" w:eastAsia="lv-LV"/>
              </w:rPr>
              <w:t>6</w:t>
            </w:r>
            <w:r w:rsidR="00B705AD" w:rsidRPr="00B705AD">
              <w:rPr>
                <w:rFonts w:ascii="Times New Roman" w:eastAsia="Times New Roman" w:hAnsi="Times New Roman" w:cs="Times New Roman"/>
                <w:color w:val="000000"/>
                <w:lang w:val="lv-LV" w:eastAsia="lv-LV"/>
              </w:rPr>
              <w:t>238</w:t>
            </w:r>
          </w:p>
        </w:tc>
        <w:tc>
          <w:tcPr>
            <w:tcW w:w="1240" w:type="dxa"/>
            <w:tcBorders>
              <w:top w:val="nil"/>
              <w:left w:val="nil"/>
              <w:bottom w:val="single" w:sz="4" w:space="0" w:color="auto"/>
              <w:right w:val="single" w:sz="4" w:space="0" w:color="auto"/>
            </w:tcBorders>
            <w:shd w:val="clear" w:color="000000" w:fill="FFFFFF"/>
            <w:noWrap/>
            <w:hideMark/>
          </w:tcPr>
          <w:p w14:paraId="64ABB05B"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29998002"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00D08441" w14:textId="1DADD7CA"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6</w:t>
            </w:r>
            <w:r w:rsidR="00B705AD" w:rsidRPr="00B705AD">
              <w:rPr>
                <w:rFonts w:ascii="Times New Roman" w:eastAsia="Times New Roman" w:hAnsi="Times New Roman" w:cs="Times New Roman"/>
                <w:lang w:val="lv-LV" w:eastAsia="lv-LV"/>
              </w:rPr>
              <w:t>238</w:t>
            </w:r>
          </w:p>
        </w:tc>
      </w:tr>
      <w:tr w:rsidR="00B705AD" w:rsidRPr="00B705AD" w14:paraId="7C09EEF9"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55D5EFCC"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0B5D5308"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46</w:t>
            </w:r>
          </w:p>
        </w:tc>
        <w:tc>
          <w:tcPr>
            <w:tcW w:w="1240" w:type="dxa"/>
            <w:tcBorders>
              <w:top w:val="nil"/>
              <w:left w:val="nil"/>
              <w:bottom w:val="single" w:sz="4" w:space="0" w:color="auto"/>
              <w:right w:val="single" w:sz="4" w:space="0" w:color="auto"/>
            </w:tcBorders>
            <w:shd w:val="clear" w:color="000000" w:fill="FFFFFF"/>
            <w:noWrap/>
            <w:hideMark/>
          </w:tcPr>
          <w:p w14:paraId="16471F4B"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41883B5D"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225A44B1"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46</w:t>
            </w:r>
          </w:p>
        </w:tc>
      </w:tr>
      <w:tr w:rsidR="00B705AD" w:rsidRPr="00B705AD" w14:paraId="34EDA1E4"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2421BAE6"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3D0BC785" w14:textId="23291FBD" w:rsidR="00B705AD" w:rsidRPr="00B705AD" w:rsidRDefault="001563F7" w:rsidP="00B705AD">
            <w:pPr>
              <w:spacing w:after="0" w:line="240" w:lineRule="auto"/>
              <w:jc w:val="center"/>
              <w:rPr>
                <w:rFonts w:ascii="Times New Roman" w:eastAsia="Times New Roman" w:hAnsi="Times New Roman" w:cs="Times New Roman"/>
                <w:color w:val="000000"/>
                <w:lang w:val="lv-LV" w:eastAsia="lv-LV"/>
              </w:rPr>
            </w:pPr>
            <w:r>
              <w:rPr>
                <w:rFonts w:ascii="Times New Roman" w:eastAsia="Times New Roman" w:hAnsi="Times New Roman" w:cs="Times New Roman"/>
                <w:color w:val="000000"/>
                <w:lang w:val="lv-LV" w:eastAsia="lv-LV"/>
              </w:rPr>
              <w:t>1</w:t>
            </w:r>
            <w:r w:rsidR="00B705AD" w:rsidRPr="00B705AD">
              <w:rPr>
                <w:rFonts w:ascii="Times New Roman" w:eastAsia="Times New Roman" w:hAnsi="Times New Roman" w:cs="Times New Roman"/>
                <w:color w:val="000000"/>
                <w:lang w:val="lv-LV" w:eastAsia="lv-LV"/>
              </w:rPr>
              <w:t>408</w:t>
            </w:r>
          </w:p>
        </w:tc>
        <w:tc>
          <w:tcPr>
            <w:tcW w:w="1240" w:type="dxa"/>
            <w:tcBorders>
              <w:top w:val="nil"/>
              <w:left w:val="nil"/>
              <w:bottom w:val="single" w:sz="4" w:space="0" w:color="auto"/>
              <w:right w:val="single" w:sz="4" w:space="0" w:color="auto"/>
            </w:tcBorders>
            <w:shd w:val="clear" w:color="000000" w:fill="FFFFFF"/>
            <w:noWrap/>
            <w:hideMark/>
          </w:tcPr>
          <w:p w14:paraId="07F21B7A"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6E14C8D8" w14:textId="77777777" w:rsidR="00B705AD" w:rsidRPr="00B705AD" w:rsidRDefault="00B705AD" w:rsidP="00B705AD">
            <w:pPr>
              <w:spacing w:after="0" w:line="240" w:lineRule="auto"/>
              <w:jc w:val="center"/>
              <w:rPr>
                <w:rFonts w:ascii="Times New Roman" w:eastAsia="Times New Roman" w:hAnsi="Times New Roman" w:cs="Times New Roman"/>
                <w:color w:val="000000"/>
                <w:lang w:val="lv-LV" w:eastAsia="lv-LV"/>
              </w:rPr>
            </w:pPr>
            <w:r w:rsidRPr="00B705AD">
              <w:rPr>
                <w:rFonts w:ascii="Times New Roman" w:eastAsia="Times New Roman" w:hAnsi="Times New Roman" w:cs="Times New Roman"/>
                <w:color w:val="000000"/>
                <w:lang w:val="lv-LV" w:eastAsia="lv-LV"/>
              </w:rPr>
              <w:t> </w:t>
            </w:r>
          </w:p>
        </w:tc>
        <w:tc>
          <w:tcPr>
            <w:tcW w:w="1360" w:type="dxa"/>
            <w:tcBorders>
              <w:top w:val="nil"/>
              <w:left w:val="nil"/>
              <w:bottom w:val="single" w:sz="4" w:space="0" w:color="auto"/>
              <w:right w:val="single" w:sz="4" w:space="0" w:color="auto"/>
            </w:tcBorders>
            <w:shd w:val="clear" w:color="000000" w:fill="FFFFFF"/>
            <w:hideMark/>
          </w:tcPr>
          <w:p w14:paraId="2E6A0925" w14:textId="037F7276"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1</w:t>
            </w:r>
            <w:r w:rsidR="00B705AD" w:rsidRPr="00B705AD">
              <w:rPr>
                <w:rFonts w:ascii="Times New Roman" w:eastAsia="Times New Roman" w:hAnsi="Times New Roman" w:cs="Times New Roman"/>
                <w:lang w:val="lv-LV" w:eastAsia="lv-LV"/>
              </w:rPr>
              <w:t>408</w:t>
            </w:r>
          </w:p>
        </w:tc>
      </w:tr>
      <w:tr w:rsidR="00B705AD" w:rsidRPr="00B705AD" w14:paraId="6FB717FA"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1B686C51" w14:textId="77777777" w:rsidR="00B705AD" w:rsidRPr="00B705AD" w:rsidRDefault="00B705AD" w:rsidP="00B705AD">
            <w:pPr>
              <w:spacing w:after="0" w:line="240" w:lineRule="auto"/>
              <w:jc w:val="right"/>
              <w:rPr>
                <w:rFonts w:ascii="Times New Roman" w:eastAsia="Times New Roman" w:hAnsi="Times New Roman" w:cs="Times New Roman"/>
                <w:b/>
                <w:bCs/>
                <w:lang w:val="lv-LV" w:eastAsia="lv-LV"/>
              </w:rPr>
            </w:pPr>
            <w:r w:rsidRPr="00B705AD">
              <w:rPr>
                <w:rFonts w:ascii="Times New Roman" w:eastAsia="Times New Roman" w:hAnsi="Times New Roman" w:cs="Times New Roman"/>
                <w:b/>
                <w:bCs/>
                <w:lang w:val="lv-LV" w:eastAsia="lv-LV"/>
              </w:rPr>
              <w:t>KOPĀ</w:t>
            </w:r>
          </w:p>
        </w:tc>
        <w:tc>
          <w:tcPr>
            <w:tcW w:w="1160" w:type="dxa"/>
            <w:tcBorders>
              <w:top w:val="nil"/>
              <w:left w:val="nil"/>
              <w:bottom w:val="single" w:sz="4" w:space="0" w:color="auto"/>
              <w:right w:val="single" w:sz="4" w:space="0" w:color="auto"/>
            </w:tcBorders>
            <w:shd w:val="clear" w:color="000000" w:fill="FFFFFF"/>
            <w:noWrap/>
            <w:hideMark/>
          </w:tcPr>
          <w:p w14:paraId="101013A7" w14:textId="6208B0DB" w:rsidR="00B705AD" w:rsidRPr="00B705AD" w:rsidRDefault="001563F7" w:rsidP="00B705AD">
            <w:pPr>
              <w:spacing w:after="0" w:line="240" w:lineRule="auto"/>
              <w:jc w:val="center"/>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8</w:t>
            </w:r>
            <w:r w:rsidR="00B705AD" w:rsidRPr="00B705AD">
              <w:rPr>
                <w:rFonts w:ascii="Times New Roman" w:eastAsia="Times New Roman" w:hAnsi="Times New Roman" w:cs="Times New Roman"/>
                <w:b/>
                <w:bCs/>
                <w:color w:val="000000"/>
                <w:lang w:val="lv-LV" w:eastAsia="lv-LV"/>
              </w:rPr>
              <w:t>485</w:t>
            </w:r>
          </w:p>
        </w:tc>
        <w:tc>
          <w:tcPr>
            <w:tcW w:w="1240" w:type="dxa"/>
            <w:tcBorders>
              <w:top w:val="nil"/>
              <w:left w:val="nil"/>
              <w:bottom w:val="single" w:sz="4" w:space="0" w:color="auto"/>
              <w:right w:val="single" w:sz="4" w:space="0" w:color="auto"/>
            </w:tcBorders>
            <w:shd w:val="clear" w:color="000000" w:fill="FFFFFF"/>
            <w:noWrap/>
            <w:hideMark/>
          </w:tcPr>
          <w:p w14:paraId="53CEB84C" w14:textId="77777777" w:rsidR="00B705AD" w:rsidRPr="00B705AD" w:rsidRDefault="00B705AD" w:rsidP="00B705AD">
            <w:pPr>
              <w:spacing w:after="0" w:line="240" w:lineRule="auto"/>
              <w:jc w:val="center"/>
              <w:rPr>
                <w:rFonts w:ascii="Times New Roman" w:eastAsia="Times New Roman" w:hAnsi="Times New Roman" w:cs="Times New Roman"/>
                <w:b/>
                <w:bCs/>
                <w:color w:val="000000"/>
                <w:lang w:val="lv-LV" w:eastAsia="lv-LV"/>
              </w:rPr>
            </w:pPr>
            <w:r w:rsidRPr="00B705AD">
              <w:rPr>
                <w:rFonts w:ascii="Times New Roman" w:eastAsia="Times New Roman" w:hAnsi="Times New Roman" w:cs="Times New Roman"/>
                <w:b/>
                <w:bCs/>
                <w:color w:val="000000"/>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3C811227" w14:textId="77777777" w:rsidR="00B705AD" w:rsidRPr="00B705AD" w:rsidRDefault="00B705AD" w:rsidP="00B705AD">
            <w:pPr>
              <w:spacing w:after="0" w:line="240" w:lineRule="auto"/>
              <w:jc w:val="center"/>
              <w:rPr>
                <w:rFonts w:ascii="Times New Roman" w:eastAsia="Times New Roman" w:hAnsi="Times New Roman" w:cs="Times New Roman"/>
                <w:b/>
                <w:bCs/>
                <w:color w:val="000000"/>
                <w:lang w:val="lv-LV" w:eastAsia="lv-LV"/>
              </w:rPr>
            </w:pPr>
            <w:r w:rsidRPr="00B705AD">
              <w:rPr>
                <w:rFonts w:ascii="Times New Roman" w:eastAsia="Times New Roman" w:hAnsi="Times New Roman" w:cs="Times New Roman"/>
                <w:b/>
                <w:bCs/>
                <w:color w:val="000000"/>
                <w:lang w:val="lv-LV" w:eastAsia="lv-LV"/>
              </w:rPr>
              <w:t> </w:t>
            </w:r>
          </w:p>
        </w:tc>
        <w:tc>
          <w:tcPr>
            <w:tcW w:w="1360" w:type="dxa"/>
            <w:tcBorders>
              <w:top w:val="nil"/>
              <w:left w:val="nil"/>
              <w:bottom w:val="single" w:sz="4" w:space="0" w:color="auto"/>
              <w:right w:val="single" w:sz="4" w:space="0" w:color="auto"/>
            </w:tcBorders>
            <w:shd w:val="clear" w:color="000000" w:fill="FFFFFF"/>
            <w:noWrap/>
            <w:hideMark/>
          </w:tcPr>
          <w:p w14:paraId="3EA23424" w14:textId="10580C79" w:rsidR="00B705AD" w:rsidRPr="00B705AD" w:rsidRDefault="001563F7" w:rsidP="00B705AD">
            <w:pPr>
              <w:spacing w:after="0" w:line="240" w:lineRule="auto"/>
              <w:jc w:val="center"/>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8</w:t>
            </w:r>
            <w:r w:rsidR="00B705AD" w:rsidRPr="00B705AD">
              <w:rPr>
                <w:rFonts w:ascii="Times New Roman" w:eastAsia="Times New Roman" w:hAnsi="Times New Roman" w:cs="Times New Roman"/>
                <w:b/>
                <w:bCs/>
                <w:color w:val="000000"/>
                <w:lang w:val="lv-LV" w:eastAsia="lv-LV"/>
              </w:rPr>
              <w:t>485</w:t>
            </w:r>
          </w:p>
        </w:tc>
      </w:tr>
      <w:tr w:rsidR="00B705AD" w:rsidRPr="00B705AD" w14:paraId="0193125A" w14:textId="77777777" w:rsidTr="00B705AD">
        <w:trPr>
          <w:trHeight w:val="600"/>
        </w:trPr>
        <w:tc>
          <w:tcPr>
            <w:tcW w:w="8980" w:type="dxa"/>
            <w:gridSpan w:val="5"/>
            <w:tcBorders>
              <w:top w:val="single" w:sz="4" w:space="0" w:color="auto"/>
              <w:left w:val="single" w:sz="4" w:space="0" w:color="auto"/>
              <w:bottom w:val="single" w:sz="4" w:space="0" w:color="auto"/>
              <w:right w:val="single" w:sz="4" w:space="0" w:color="000000"/>
            </w:tcBorders>
            <w:shd w:val="clear" w:color="000000" w:fill="FFFFFF"/>
            <w:hideMark/>
          </w:tcPr>
          <w:p w14:paraId="5E1FB5EC" w14:textId="33B173D5" w:rsidR="00B705AD" w:rsidRPr="00B705AD" w:rsidRDefault="00B705AD" w:rsidP="00B705AD">
            <w:pPr>
              <w:spacing w:after="0" w:line="240" w:lineRule="auto"/>
              <w:rPr>
                <w:rFonts w:ascii="Times New Roman" w:eastAsia="Times New Roman" w:hAnsi="Times New Roman" w:cs="Times New Roman"/>
                <w:b/>
                <w:bCs/>
                <w:i/>
                <w:iCs/>
                <w:color w:val="000000"/>
                <w:sz w:val="20"/>
                <w:szCs w:val="20"/>
                <w:lang w:val="lv-LV" w:eastAsia="lv-LV"/>
              </w:rPr>
            </w:pPr>
            <w:r w:rsidRPr="00B705AD">
              <w:rPr>
                <w:rFonts w:ascii="Times New Roman" w:eastAsia="Times New Roman" w:hAnsi="Times New Roman" w:cs="Times New Roman"/>
                <w:b/>
                <w:bCs/>
                <w:i/>
                <w:iCs/>
                <w:color w:val="000000"/>
                <w:sz w:val="20"/>
                <w:szCs w:val="20"/>
                <w:lang w:val="lv-LV" w:eastAsia="lv-LV"/>
              </w:rPr>
              <w:t>III. Iz</w:t>
            </w:r>
            <w:r>
              <w:rPr>
                <w:rFonts w:ascii="Times New Roman" w:eastAsia="Times New Roman" w:hAnsi="Times New Roman" w:cs="Times New Roman"/>
                <w:b/>
                <w:bCs/>
                <w:i/>
                <w:iCs/>
                <w:color w:val="000000"/>
                <w:sz w:val="20"/>
                <w:szCs w:val="20"/>
                <w:lang w:val="lv-LV" w:eastAsia="lv-LV"/>
              </w:rPr>
              <w:t>devumi saistībā ar rīkojuma Nr. </w:t>
            </w:r>
            <w:r w:rsidRPr="00B705AD">
              <w:rPr>
                <w:rFonts w:ascii="Times New Roman" w:eastAsia="Times New Roman" w:hAnsi="Times New Roman" w:cs="Times New Roman"/>
                <w:b/>
                <w:bCs/>
                <w:i/>
                <w:iCs/>
                <w:color w:val="000000"/>
                <w:sz w:val="20"/>
                <w:szCs w:val="20"/>
                <w:lang w:val="lv-LV" w:eastAsia="lv-LV"/>
              </w:rPr>
              <w:t>518 izpildei nepieciešamo pasākumu īstenošanu un vidējās izpeļņas pieauguma kompensēšanai</w:t>
            </w:r>
          </w:p>
        </w:tc>
      </w:tr>
      <w:tr w:rsidR="00B705AD" w:rsidRPr="00B705AD" w14:paraId="65359E7D"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0233C497"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policija</w:t>
            </w:r>
          </w:p>
        </w:tc>
        <w:tc>
          <w:tcPr>
            <w:tcW w:w="1160" w:type="dxa"/>
            <w:tcBorders>
              <w:top w:val="nil"/>
              <w:left w:val="nil"/>
              <w:bottom w:val="single" w:sz="4" w:space="0" w:color="auto"/>
              <w:right w:val="single" w:sz="4" w:space="0" w:color="auto"/>
            </w:tcBorders>
            <w:shd w:val="clear" w:color="000000" w:fill="FFFFFF"/>
            <w:noWrap/>
            <w:hideMark/>
          </w:tcPr>
          <w:p w14:paraId="170989AF"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10 323</w:t>
            </w:r>
          </w:p>
        </w:tc>
        <w:tc>
          <w:tcPr>
            <w:tcW w:w="1240" w:type="dxa"/>
            <w:tcBorders>
              <w:top w:val="nil"/>
              <w:left w:val="nil"/>
              <w:bottom w:val="single" w:sz="4" w:space="0" w:color="auto"/>
              <w:right w:val="single" w:sz="4" w:space="0" w:color="auto"/>
            </w:tcBorders>
            <w:shd w:val="clear" w:color="000000" w:fill="FFFFFF"/>
            <w:noWrap/>
            <w:hideMark/>
          </w:tcPr>
          <w:p w14:paraId="63F3BFB8" w14:textId="5D796794"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5</w:t>
            </w:r>
            <w:r w:rsidR="00B705AD" w:rsidRPr="00B705AD">
              <w:rPr>
                <w:rFonts w:ascii="Times New Roman" w:eastAsia="Times New Roman" w:hAnsi="Times New Roman" w:cs="Times New Roman"/>
                <w:lang w:val="lv-LV" w:eastAsia="lv-LV"/>
              </w:rPr>
              <w:t>151</w:t>
            </w:r>
          </w:p>
        </w:tc>
        <w:tc>
          <w:tcPr>
            <w:tcW w:w="1480" w:type="dxa"/>
            <w:tcBorders>
              <w:top w:val="nil"/>
              <w:left w:val="nil"/>
              <w:bottom w:val="single" w:sz="4" w:space="0" w:color="auto"/>
              <w:right w:val="single" w:sz="4" w:space="0" w:color="auto"/>
            </w:tcBorders>
            <w:shd w:val="clear" w:color="000000" w:fill="FFFFFF"/>
            <w:noWrap/>
            <w:hideMark/>
          </w:tcPr>
          <w:p w14:paraId="190EEFC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noWrap/>
            <w:hideMark/>
          </w:tcPr>
          <w:p w14:paraId="6D11F6CA"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15 474</w:t>
            </w:r>
          </w:p>
        </w:tc>
      </w:tr>
      <w:tr w:rsidR="00B705AD" w:rsidRPr="00B705AD" w14:paraId="3ECB1A4C"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550E0C08"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w:t>
            </w:r>
          </w:p>
        </w:tc>
        <w:tc>
          <w:tcPr>
            <w:tcW w:w="1160" w:type="dxa"/>
            <w:tcBorders>
              <w:top w:val="nil"/>
              <w:left w:val="nil"/>
              <w:bottom w:val="single" w:sz="4" w:space="0" w:color="auto"/>
              <w:right w:val="single" w:sz="4" w:space="0" w:color="auto"/>
            </w:tcBorders>
            <w:shd w:val="clear" w:color="000000" w:fill="FFFFFF"/>
            <w:noWrap/>
            <w:hideMark/>
          </w:tcPr>
          <w:p w14:paraId="16F07AF5"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81 120</w:t>
            </w:r>
          </w:p>
        </w:tc>
        <w:tc>
          <w:tcPr>
            <w:tcW w:w="1240" w:type="dxa"/>
            <w:tcBorders>
              <w:top w:val="nil"/>
              <w:left w:val="nil"/>
              <w:bottom w:val="single" w:sz="4" w:space="0" w:color="auto"/>
              <w:right w:val="single" w:sz="4" w:space="0" w:color="auto"/>
            </w:tcBorders>
            <w:shd w:val="clear" w:color="000000" w:fill="FFFFFF"/>
            <w:noWrap/>
            <w:hideMark/>
          </w:tcPr>
          <w:p w14:paraId="22A9B9A2"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64435145"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noWrap/>
            <w:hideMark/>
          </w:tcPr>
          <w:p w14:paraId="0591A09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81 120</w:t>
            </w:r>
          </w:p>
        </w:tc>
      </w:tr>
      <w:tr w:rsidR="00B705AD" w:rsidRPr="00B705AD" w14:paraId="68D10AAB"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10BCB419"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robežsardzes koledža</w:t>
            </w:r>
          </w:p>
        </w:tc>
        <w:tc>
          <w:tcPr>
            <w:tcW w:w="1160" w:type="dxa"/>
            <w:tcBorders>
              <w:top w:val="nil"/>
              <w:left w:val="nil"/>
              <w:bottom w:val="single" w:sz="4" w:space="0" w:color="auto"/>
              <w:right w:val="single" w:sz="4" w:space="0" w:color="auto"/>
            </w:tcBorders>
            <w:shd w:val="clear" w:color="000000" w:fill="FFFFFF"/>
            <w:noWrap/>
            <w:hideMark/>
          </w:tcPr>
          <w:p w14:paraId="3255D86F"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595</w:t>
            </w:r>
          </w:p>
        </w:tc>
        <w:tc>
          <w:tcPr>
            <w:tcW w:w="1240" w:type="dxa"/>
            <w:tcBorders>
              <w:top w:val="nil"/>
              <w:left w:val="nil"/>
              <w:bottom w:val="single" w:sz="4" w:space="0" w:color="auto"/>
              <w:right w:val="single" w:sz="4" w:space="0" w:color="auto"/>
            </w:tcBorders>
            <w:shd w:val="clear" w:color="000000" w:fill="FFFFFF"/>
            <w:noWrap/>
            <w:hideMark/>
          </w:tcPr>
          <w:p w14:paraId="225CDA64"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5F32ED6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noWrap/>
            <w:hideMark/>
          </w:tcPr>
          <w:p w14:paraId="3FCAF976"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595</w:t>
            </w:r>
          </w:p>
        </w:tc>
      </w:tr>
      <w:tr w:rsidR="00B705AD" w:rsidRPr="00B705AD" w14:paraId="6E6DB9A4"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3693240E"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Pilsonības un migrācijas lietu pārvalde</w:t>
            </w:r>
          </w:p>
        </w:tc>
        <w:tc>
          <w:tcPr>
            <w:tcW w:w="1160" w:type="dxa"/>
            <w:tcBorders>
              <w:top w:val="nil"/>
              <w:left w:val="nil"/>
              <w:bottom w:val="single" w:sz="4" w:space="0" w:color="auto"/>
              <w:right w:val="single" w:sz="4" w:space="0" w:color="auto"/>
            </w:tcBorders>
            <w:shd w:val="clear" w:color="000000" w:fill="FFFFFF"/>
            <w:noWrap/>
            <w:hideMark/>
          </w:tcPr>
          <w:p w14:paraId="45DAF012"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18 305</w:t>
            </w:r>
          </w:p>
        </w:tc>
        <w:tc>
          <w:tcPr>
            <w:tcW w:w="1240" w:type="dxa"/>
            <w:tcBorders>
              <w:top w:val="nil"/>
              <w:left w:val="nil"/>
              <w:bottom w:val="single" w:sz="4" w:space="0" w:color="auto"/>
              <w:right w:val="single" w:sz="4" w:space="0" w:color="auto"/>
            </w:tcBorders>
            <w:shd w:val="clear" w:color="000000" w:fill="FFFFFF"/>
            <w:noWrap/>
            <w:hideMark/>
          </w:tcPr>
          <w:p w14:paraId="7B38CB36"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480" w:type="dxa"/>
            <w:tcBorders>
              <w:top w:val="nil"/>
              <w:left w:val="nil"/>
              <w:bottom w:val="single" w:sz="4" w:space="0" w:color="auto"/>
              <w:right w:val="single" w:sz="4" w:space="0" w:color="auto"/>
            </w:tcBorders>
            <w:shd w:val="clear" w:color="000000" w:fill="FFFFFF"/>
            <w:noWrap/>
            <w:hideMark/>
          </w:tcPr>
          <w:p w14:paraId="4CD8CD4E" w14:textId="4BC693D5" w:rsidR="00B705AD" w:rsidRPr="00B705AD" w:rsidRDefault="001563F7" w:rsidP="00B705AD">
            <w:pPr>
              <w:spacing w:after="0" w:line="240" w:lineRule="auto"/>
              <w:jc w:val="center"/>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7</w:t>
            </w:r>
            <w:r w:rsidR="00B705AD" w:rsidRPr="00B705AD">
              <w:rPr>
                <w:rFonts w:ascii="Times New Roman" w:eastAsia="Times New Roman" w:hAnsi="Times New Roman" w:cs="Times New Roman"/>
                <w:lang w:val="lv-LV" w:eastAsia="lv-LV"/>
              </w:rPr>
              <w:t>500</w:t>
            </w:r>
          </w:p>
        </w:tc>
        <w:tc>
          <w:tcPr>
            <w:tcW w:w="1360" w:type="dxa"/>
            <w:tcBorders>
              <w:top w:val="nil"/>
              <w:left w:val="nil"/>
              <w:bottom w:val="single" w:sz="4" w:space="0" w:color="auto"/>
              <w:right w:val="single" w:sz="4" w:space="0" w:color="auto"/>
            </w:tcBorders>
            <w:shd w:val="clear" w:color="000000" w:fill="FFFFFF"/>
            <w:noWrap/>
            <w:hideMark/>
          </w:tcPr>
          <w:p w14:paraId="3448F863"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25 805</w:t>
            </w:r>
          </w:p>
        </w:tc>
      </w:tr>
      <w:tr w:rsidR="00B705AD" w:rsidRPr="00B705AD" w14:paraId="03A8E1FA"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hideMark/>
          </w:tcPr>
          <w:p w14:paraId="0277B3F4" w14:textId="77777777" w:rsidR="00B705AD" w:rsidRPr="00B705AD" w:rsidRDefault="00B705AD" w:rsidP="00B705AD">
            <w:pPr>
              <w:spacing w:after="0" w:line="240" w:lineRule="auto"/>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Valsts drošības dienests</w:t>
            </w:r>
          </w:p>
        </w:tc>
        <w:tc>
          <w:tcPr>
            <w:tcW w:w="1160" w:type="dxa"/>
            <w:tcBorders>
              <w:top w:val="nil"/>
              <w:left w:val="nil"/>
              <w:bottom w:val="single" w:sz="4" w:space="0" w:color="auto"/>
              <w:right w:val="single" w:sz="4" w:space="0" w:color="auto"/>
            </w:tcBorders>
            <w:shd w:val="clear" w:color="000000" w:fill="FFFFFF"/>
            <w:noWrap/>
            <w:hideMark/>
          </w:tcPr>
          <w:p w14:paraId="453F565B"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240" w:type="dxa"/>
            <w:tcBorders>
              <w:top w:val="nil"/>
              <w:left w:val="nil"/>
              <w:bottom w:val="single" w:sz="4" w:space="0" w:color="auto"/>
              <w:right w:val="single" w:sz="4" w:space="0" w:color="auto"/>
            </w:tcBorders>
            <w:shd w:val="clear" w:color="000000" w:fill="FFFFFF"/>
            <w:noWrap/>
            <w:hideMark/>
          </w:tcPr>
          <w:p w14:paraId="29E0BC2D"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230</w:t>
            </w:r>
          </w:p>
        </w:tc>
        <w:tc>
          <w:tcPr>
            <w:tcW w:w="1480" w:type="dxa"/>
            <w:tcBorders>
              <w:top w:val="nil"/>
              <w:left w:val="nil"/>
              <w:bottom w:val="single" w:sz="4" w:space="0" w:color="auto"/>
              <w:right w:val="single" w:sz="4" w:space="0" w:color="auto"/>
            </w:tcBorders>
            <w:shd w:val="clear" w:color="000000" w:fill="FFFFFF"/>
            <w:noWrap/>
            <w:hideMark/>
          </w:tcPr>
          <w:p w14:paraId="2D9FD008"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 </w:t>
            </w:r>
          </w:p>
        </w:tc>
        <w:tc>
          <w:tcPr>
            <w:tcW w:w="1360" w:type="dxa"/>
            <w:tcBorders>
              <w:top w:val="nil"/>
              <w:left w:val="nil"/>
              <w:bottom w:val="single" w:sz="4" w:space="0" w:color="auto"/>
              <w:right w:val="single" w:sz="4" w:space="0" w:color="auto"/>
            </w:tcBorders>
            <w:shd w:val="clear" w:color="000000" w:fill="FFFFFF"/>
            <w:noWrap/>
            <w:hideMark/>
          </w:tcPr>
          <w:p w14:paraId="66FC99E5" w14:textId="77777777" w:rsidR="00B705AD" w:rsidRPr="00B705AD" w:rsidRDefault="00B705AD" w:rsidP="00B705AD">
            <w:pPr>
              <w:spacing w:after="0" w:line="240" w:lineRule="auto"/>
              <w:jc w:val="center"/>
              <w:rPr>
                <w:rFonts w:ascii="Times New Roman" w:eastAsia="Times New Roman" w:hAnsi="Times New Roman" w:cs="Times New Roman"/>
                <w:lang w:val="lv-LV" w:eastAsia="lv-LV"/>
              </w:rPr>
            </w:pPr>
            <w:r w:rsidRPr="00B705AD">
              <w:rPr>
                <w:rFonts w:ascii="Times New Roman" w:eastAsia="Times New Roman" w:hAnsi="Times New Roman" w:cs="Times New Roman"/>
                <w:lang w:val="lv-LV" w:eastAsia="lv-LV"/>
              </w:rPr>
              <w:t>230</w:t>
            </w:r>
          </w:p>
        </w:tc>
      </w:tr>
      <w:tr w:rsidR="00B705AD" w:rsidRPr="00B705AD" w14:paraId="7B499844" w14:textId="77777777" w:rsidTr="00B705AD">
        <w:trPr>
          <w:trHeight w:val="276"/>
        </w:trPr>
        <w:tc>
          <w:tcPr>
            <w:tcW w:w="3740" w:type="dxa"/>
            <w:tcBorders>
              <w:top w:val="nil"/>
              <w:left w:val="single" w:sz="4" w:space="0" w:color="auto"/>
              <w:bottom w:val="single" w:sz="4" w:space="0" w:color="auto"/>
              <w:right w:val="single" w:sz="4" w:space="0" w:color="auto"/>
            </w:tcBorders>
            <w:shd w:val="clear" w:color="000000" w:fill="FFFFFF"/>
            <w:noWrap/>
            <w:hideMark/>
          </w:tcPr>
          <w:p w14:paraId="00F1E9FF" w14:textId="77777777" w:rsidR="00B705AD" w:rsidRPr="00B705AD" w:rsidRDefault="00B705AD" w:rsidP="00B705AD">
            <w:pPr>
              <w:spacing w:after="0" w:line="240" w:lineRule="auto"/>
              <w:jc w:val="right"/>
              <w:rPr>
                <w:rFonts w:ascii="Times New Roman" w:eastAsia="Times New Roman" w:hAnsi="Times New Roman" w:cs="Times New Roman"/>
                <w:b/>
                <w:bCs/>
                <w:lang w:val="lv-LV" w:eastAsia="lv-LV"/>
              </w:rPr>
            </w:pPr>
            <w:r w:rsidRPr="00B705AD">
              <w:rPr>
                <w:rFonts w:ascii="Times New Roman" w:eastAsia="Times New Roman" w:hAnsi="Times New Roman" w:cs="Times New Roman"/>
                <w:b/>
                <w:bCs/>
                <w:lang w:val="lv-LV" w:eastAsia="lv-LV"/>
              </w:rPr>
              <w:t>KOPĀ</w:t>
            </w:r>
          </w:p>
        </w:tc>
        <w:tc>
          <w:tcPr>
            <w:tcW w:w="1160" w:type="dxa"/>
            <w:tcBorders>
              <w:top w:val="nil"/>
              <w:left w:val="nil"/>
              <w:bottom w:val="single" w:sz="4" w:space="0" w:color="auto"/>
              <w:right w:val="single" w:sz="4" w:space="0" w:color="auto"/>
            </w:tcBorders>
            <w:shd w:val="clear" w:color="000000" w:fill="FFFFFF"/>
            <w:noWrap/>
            <w:hideMark/>
          </w:tcPr>
          <w:p w14:paraId="5BAA9BA0" w14:textId="77777777" w:rsidR="00B705AD" w:rsidRPr="00B705AD" w:rsidRDefault="00B705AD" w:rsidP="00B705AD">
            <w:pPr>
              <w:spacing w:after="0" w:line="240" w:lineRule="auto"/>
              <w:jc w:val="center"/>
              <w:rPr>
                <w:rFonts w:ascii="Times New Roman" w:eastAsia="Times New Roman" w:hAnsi="Times New Roman" w:cs="Times New Roman"/>
                <w:b/>
                <w:bCs/>
                <w:color w:val="000000"/>
                <w:lang w:val="lv-LV" w:eastAsia="lv-LV"/>
              </w:rPr>
            </w:pPr>
            <w:r w:rsidRPr="00B705AD">
              <w:rPr>
                <w:rFonts w:ascii="Times New Roman" w:eastAsia="Times New Roman" w:hAnsi="Times New Roman" w:cs="Times New Roman"/>
                <w:b/>
                <w:bCs/>
                <w:color w:val="000000"/>
                <w:lang w:val="lv-LV" w:eastAsia="lv-LV"/>
              </w:rPr>
              <w:t>110 343</w:t>
            </w:r>
          </w:p>
        </w:tc>
        <w:tc>
          <w:tcPr>
            <w:tcW w:w="1240" w:type="dxa"/>
            <w:tcBorders>
              <w:top w:val="nil"/>
              <w:left w:val="nil"/>
              <w:bottom w:val="single" w:sz="4" w:space="0" w:color="auto"/>
              <w:right w:val="single" w:sz="4" w:space="0" w:color="auto"/>
            </w:tcBorders>
            <w:shd w:val="clear" w:color="000000" w:fill="FFFFFF"/>
            <w:noWrap/>
            <w:hideMark/>
          </w:tcPr>
          <w:p w14:paraId="3B21279D" w14:textId="28261D9C" w:rsidR="00B705AD" w:rsidRPr="00B705AD" w:rsidRDefault="001563F7" w:rsidP="00B705AD">
            <w:pPr>
              <w:spacing w:after="0" w:line="240" w:lineRule="auto"/>
              <w:jc w:val="center"/>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5</w:t>
            </w:r>
            <w:r w:rsidR="00B705AD" w:rsidRPr="00B705AD">
              <w:rPr>
                <w:rFonts w:ascii="Times New Roman" w:eastAsia="Times New Roman" w:hAnsi="Times New Roman" w:cs="Times New Roman"/>
                <w:b/>
                <w:bCs/>
                <w:color w:val="000000"/>
                <w:lang w:val="lv-LV" w:eastAsia="lv-LV"/>
              </w:rPr>
              <w:t>381</w:t>
            </w:r>
          </w:p>
        </w:tc>
        <w:tc>
          <w:tcPr>
            <w:tcW w:w="1480" w:type="dxa"/>
            <w:tcBorders>
              <w:top w:val="nil"/>
              <w:left w:val="nil"/>
              <w:bottom w:val="single" w:sz="4" w:space="0" w:color="auto"/>
              <w:right w:val="single" w:sz="4" w:space="0" w:color="auto"/>
            </w:tcBorders>
            <w:shd w:val="clear" w:color="000000" w:fill="FFFFFF"/>
            <w:noWrap/>
            <w:hideMark/>
          </w:tcPr>
          <w:p w14:paraId="01F972DA" w14:textId="238D0DD6" w:rsidR="00B705AD" w:rsidRPr="00B705AD" w:rsidRDefault="001563F7" w:rsidP="00B705AD">
            <w:pPr>
              <w:spacing w:after="0" w:line="240" w:lineRule="auto"/>
              <w:jc w:val="center"/>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7</w:t>
            </w:r>
            <w:r w:rsidR="00B705AD" w:rsidRPr="00B705AD">
              <w:rPr>
                <w:rFonts w:ascii="Times New Roman" w:eastAsia="Times New Roman" w:hAnsi="Times New Roman" w:cs="Times New Roman"/>
                <w:b/>
                <w:bCs/>
                <w:color w:val="000000"/>
                <w:lang w:val="lv-LV" w:eastAsia="lv-LV"/>
              </w:rPr>
              <w:t>500</w:t>
            </w:r>
          </w:p>
        </w:tc>
        <w:tc>
          <w:tcPr>
            <w:tcW w:w="1360" w:type="dxa"/>
            <w:tcBorders>
              <w:top w:val="nil"/>
              <w:left w:val="nil"/>
              <w:bottom w:val="single" w:sz="4" w:space="0" w:color="auto"/>
              <w:right w:val="single" w:sz="4" w:space="0" w:color="auto"/>
            </w:tcBorders>
            <w:shd w:val="clear" w:color="000000" w:fill="FFFFFF"/>
            <w:noWrap/>
            <w:hideMark/>
          </w:tcPr>
          <w:p w14:paraId="59B7CD3E" w14:textId="77777777" w:rsidR="00B705AD" w:rsidRPr="00B705AD" w:rsidRDefault="00B705AD" w:rsidP="00B705AD">
            <w:pPr>
              <w:spacing w:after="0" w:line="240" w:lineRule="auto"/>
              <w:jc w:val="center"/>
              <w:rPr>
                <w:rFonts w:ascii="Times New Roman" w:eastAsia="Times New Roman" w:hAnsi="Times New Roman" w:cs="Times New Roman"/>
                <w:b/>
                <w:bCs/>
                <w:color w:val="000000"/>
                <w:lang w:val="lv-LV" w:eastAsia="lv-LV"/>
              </w:rPr>
            </w:pPr>
            <w:r w:rsidRPr="00B705AD">
              <w:rPr>
                <w:rFonts w:ascii="Times New Roman" w:eastAsia="Times New Roman" w:hAnsi="Times New Roman" w:cs="Times New Roman"/>
                <w:b/>
                <w:bCs/>
                <w:color w:val="000000"/>
                <w:lang w:val="lv-LV" w:eastAsia="lv-LV"/>
              </w:rPr>
              <w:t>123 224</w:t>
            </w:r>
          </w:p>
        </w:tc>
      </w:tr>
    </w:tbl>
    <w:p w14:paraId="44418D84" w14:textId="77777777" w:rsidR="00702B85" w:rsidRDefault="00702B85" w:rsidP="008816DE">
      <w:pPr>
        <w:pStyle w:val="ListParagraph"/>
        <w:spacing w:after="120" w:line="240" w:lineRule="auto"/>
        <w:ind w:left="0"/>
        <w:contextualSpacing w:val="0"/>
        <w:jc w:val="both"/>
        <w:rPr>
          <w:rFonts w:ascii="Times New Roman" w:eastAsia="Times New Roman" w:hAnsi="Times New Roman" w:cs="Times New Roman"/>
          <w:bCs/>
          <w:lang w:val="lv-LV"/>
        </w:rPr>
      </w:pPr>
      <w:r w:rsidRPr="00702B85">
        <w:rPr>
          <w:rFonts w:ascii="Times New Roman" w:eastAsia="Times New Roman" w:hAnsi="Times New Roman" w:cs="Times New Roman"/>
          <w:bCs/>
          <w:lang w:val="lv-LV"/>
        </w:rPr>
        <w:t>*tai skaitā EKK 2271 Izdevumi, kas saistīti ar operatīvo darbību (informācija klasificēta).</w:t>
      </w:r>
    </w:p>
    <w:p w14:paraId="21DEC823" w14:textId="56DE0A5B" w:rsidR="00CB3849" w:rsidRDefault="00070967" w:rsidP="00382380">
      <w:pPr>
        <w:pStyle w:val="ListParagraph"/>
        <w:spacing w:after="120" w:line="240" w:lineRule="auto"/>
        <w:ind w:left="0"/>
        <w:contextualSpacing w:val="0"/>
        <w:jc w:val="both"/>
        <w:rPr>
          <w:rFonts w:ascii="Times New Roman" w:eastAsia="Times New Roman" w:hAnsi="Times New Roman" w:cs="Times New Roman"/>
          <w:bCs/>
          <w:lang w:val="lv-LV"/>
        </w:rPr>
      </w:pPr>
      <w:r>
        <w:rPr>
          <w:rFonts w:ascii="Times New Roman" w:eastAsia="Times New Roman" w:hAnsi="Times New Roman" w:cs="Times New Roman"/>
          <w:bCs/>
          <w:lang w:val="lv-LV"/>
        </w:rPr>
        <w:t>*</w:t>
      </w:r>
      <w:r w:rsidR="000832D7" w:rsidRPr="005D75CC">
        <w:rPr>
          <w:rFonts w:ascii="Times New Roman" w:eastAsia="Times New Roman" w:hAnsi="Times New Roman" w:cs="Times New Roman"/>
          <w:bCs/>
          <w:lang w:val="lv-LV"/>
        </w:rPr>
        <w:t>*</w:t>
      </w:r>
      <w:r w:rsidR="00F87D53" w:rsidRPr="00B90C9A">
        <w:rPr>
          <w:lang w:val="lv-LV"/>
        </w:rPr>
        <w:t xml:space="preserve"> </w:t>
      </w:r>
      <w:r w:rsidR="00CB3849" w:rsidRPr="000708B5">
        <w:rPr>
          <w:rFonts w:ascii="Times New Roman" w:eastAsia="Times New Roman" w:hAnsi="Times New Roman" w:cs="Times New Roman"/>
          <w:bCs/>
          <w:lang w:val="lv-LV"/>
        </w:rPr>
        <w:t>Ievērojot to, ka piemaksas, samaksa par</w:t>
      </w:r>
      <w:r w:rsidR="001563F7">
        <w:rPr>
          <w:rFonts w:ascii="Times New Roman" w:eastAsia="Times New Roman" w:hAnsi="Times New Roman" w:cs="Times New Roman"/>
          <w:bCs/>
          <w:lang w:val="lv-LV"/>
        </w:rPr>
        <w:t xml:space="preserve"> virsstundu darbu tiek iekļauta</w:t>
      </w:r>
      <w:r w:rsidR="00CB3849" w:rsidRPr="000708B5">
        <w:rPr>
          <w:rFonts w:ascii="Times New Roman" w:eastAsia="Times New Roman" w:hAnsi="Times New Roman" w:cs="Times New Roman"/>
          <w:bCs/>
          <w:lang w:val="lv-LV"/>
        </w:rPr>
        <w:t xml:space="preserve"> vidējās izpeļņas aprēķinā, ievērojami palielinās izdevumi atlīdzībai (atvaļinājuma nauda, slimības nauda, pabalsti), kas tiek aprēķināti, pamatojoties uz vidējo izpeļņu.  Vidējās izpeļņas pieauguma kompensēšana</w:t>
      </w:r>
      <w:r w:rsidR="006A3B83">
        <w:rPr>
          <w:rFonts w:ascii="Times New Roman" w:eastAsia="Times New Roman" w:hAnsi="Times New Roman" w:cs="Times New Roman"/>
          <w:bCs/>
          <w:lang w:val="lv-LV"/>
        </w:rPr>
        <w:t xml:space="preserve">i aprēķināts finansējums 8,33% </w:t>
      </w:r>
      <w:r w:rsidR="00CB3849" w:rsidRPr="000708B5">
        <w:rPr>
          <w:rFonts w:ascii="Times New Roman" w:eastAsia="Times New Roman" w:hAnsi="Times New Roman" w:cs="Times New Roman"/>
          <w:bCs/>
          <w:lang w:val="lv-LV"/>
        </w:rPr>
        <w:t xml:space="preserve">no </w:t>
      </w:r>
      <w:r w:rsidR="001203C1">
        <w:rPr>
          <w:rFonts w:ascii="Times New Roman" w:eastAsia="Times New Roman" w:hAnsi="Times New Roman" w:cs="Times New Roman"/>
          <w:bCs/>
          <w:lang w:val="lv-LV"/>
        </w:rPr>
        <w:t xml:space="preserve">nepieciešamā </w:t>
      </w:r>
      <w:r w:rsidR="00CB3849" w:rsidRPr="000708B5">
        <w:rPr>
          <w:rFonts w:ascii="Times New Roman" w:eastAsia="Times New Roman" w:hAnsi="Times New Roman" w:cs="Times New Roman"/>
          <w:bCs/>
          <w:lang w:val="lv-LV"/>
        </w:rPr>
        <w:t>finansējuma atlīdzībai</w:t>
      </w:r>
      <w:r w:rsidR="008816DE">
        <w:rPr>
          <w:rFonts w:ascii="Times New Roman" w:eastAsia="Times New Roman" w:hAnsi="Times New Roman" w:cs="Times New Roman"/>
          <w:bCs/>
          <w:lang w:val="lv-LV"/>
        </w:rPr>
        <w:t>.</w:t>
      </w:r>
    </w:p>
    <w:p w14:paraId="593245FD" w14:textId="50B68C16" w:rsidR="00454CF8" w:rsidRPr="005C579D" w:rsidRDefault="002F30D5" w:rsidP="00454CF8">
      <w:pPr>
        <w:pStyle w:val="ListParagraph"/>
        <w:numPr>
          <w:ilvl w:val="0"/>
          <w:numId w:val="7"/>
        </w:numPr>
        <w:rPr>
          <w:rFonts w:ascii="Times New Roman" w:eastAsia="Times New Roman" w:hAnsi="Times New Roman" w:cs="Times New Roman"/>
          <w:b/>
          <w:bCs/>
          <w:sz w:val="28"/>
          <w:szCs w:val="28"/>
          <w:lang w:val="lv-LV"/>
        </w:rPr>
      </w:pPr>
      <w:r w:rsidRPr="000708B5">
        <w:rPr>
          <w:rFonts w:ascii="Times New Roman" w:eastAsia="Times New Roman" w:hAnsi="Times New Roman" w:cs="Times New Roman"/>
          <w:b/>
          <w:bCs/>
          <w:sz w:val="28"/>
          <w:szCs w:val="28"/>
          <w:lang w:val="lv-LV"/>
        </w:rPr>
        <w:lastRenderedPageBreak/>
        <w:t>Valsts policija</w:t>
      </w:r>
    </w:p>
    <w:tbl>
      <w:tblPr>
        <w:tblW w:w="9781" w:type="dxa"/>
        <w:tblInd w:w="-5" w:type="dxa"/>
        <w:tblLook w:val="04A0" w:firstRow="1" w:lastRow="0" w:firstColumn="1" w:lastColumn="0" w:noHBand="0" w:noVBand="1"/>
      </w:tblPr>
      <w:tblGrid>
        <w:gridCol w:w="851"/>
        <w:gridCol w:w="2268"/>
        <w:gridCol w:w="5670"/>
        <w:gridCol w:w="992"/>
      </w:tblGrid>
      <w:tr w:rsidR="00454CF8" w:rsidRPr="00454CF8" w14:paraId="1823176B" w14:textId="77777777" w:rsidTr="00A74E76">
        <w:trPr>
          <w:trHeight w:val="765"/>
        </w:trPr>
        <w:tc>
          <w:tcPr>
            <w:tcW w:w="8789"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4412A1F2" w14:textId="77777777" w:rsidR="00454CF8" w:rsidRPr="00454CF8" w:rsidRDefault="00454CF8" w:rsidP="00454CF8">
            <w:pPr>
              <w:spacing w:after="0" w:line="240" w:lineRule="auto"/>
              <w:rPr>
                <w:rFonts w:ascii="Times New Roman" w:eastAsia="Times New Roman" w:hAnsi="Times New Roman" w:cs="Times New Roman"/>
                <w:b/>
                <w:bCs/>
                <w:color w:val="000000"/>
                <w:sz w:val="24"/>
                <w:szCs w:val="24"/>
                <w:lang w:val="lv-LV" w:eastAsia="lv-LV"/>
              </w:rPr>
            </w:pPr>
            <w:r w:rsidRPr="00454CF8">
              <w:rPr>
                <w:rFonts w:ascii="Times New Roman" w:eastAsia="Times New Roman" w:hAnsi="Times New Roman" w:cs="Times New Roman"/>
                <w:b/>
                <w:bCs/>
                <w:color w:val="000000"/>
                <w:sz w:val="24"/>
                <w:szCs w:val="24"/>
                <w:lang w:val="lv-LV" w:eastAsia="lv-LV"/>
              </w:rPr>
              <w:t>Izdevumi kopā ar vidējās izpeļņas pieauguma kompensēšanu</w:t>
            </w:r>
          </w:p>
        </w:tc>
        <w:tc>
          <w:tcPr>
            <w:tcW w:w="992" w:type="dxa"/>
            <w:tcBorders>
              <w:top w:val="single" w:sz="4" w:space="0" w:color="auto"/>
              <w:left w:val="nil"/>
              <w:bottom w:val="single" w:sz="4" w:space="0" w:color="auto"/>
              <w:right w:val="single" w:sz="4" w:space="0" w:color="auto"/>
            </w:tcBorders>
            <w:shd w:val="clear" w:color="000000" w:fill="D8E4BC"/>
            <w:vAlign w:val="center"/>
            <w:hideMark/>
          </w:tcPr>
          <w:p w14:paraId="19DB9656" w14:textId="77777777" w:rsidR="00454CF8" w:rsidRPr="00454CF8" w:rsidRDefault="00454CF8" w:rsidP="00454CF8">
            <w:pPr>
              <w:spacing w:after="0" w:line="240" w:lineRule="auto"/>
              <w:jc w:val="right"/>
              <w:rPr>
                <w:rFonts w:ascii="Times New Roman" w:eastAsia="Times New Roman" w:hAnsi="Times New Roman" w:cs="Times New Roman"/>
                <w:b/>
                <w:bCs/>
                <w:lang w:val="lv-LV" w:eastAsia="lv-LV"/>
              </w:rPr>
            </w:pPr>
            <w:r w:rsidRPr="00454CF8">
              <w:rPr>
                <w:rFonts w:ascii="Times New Roman" w:eastAsia="Times New Roman" w:hAnsi="Times New Roman" w:cs="Times New Roman"/>
                <w:b/>
                <w:bCs/>
                <w:lang w:val="lv-LV" w:eastAsia="lv-LV"/>
              </w:rPr>
              <w:t>15 474</w:t>
            </w:r>
          </w:p>
        </w:tc>
      </w:tr>
      <w:tr w:rsidR="00454CF8" w:rsidRPr="00454CF8" w14:paraId="747EABFA" w14:textId="77777777" w:rsidTr="00A74E76">
        <w:trPr>
          <w:trHeight w:val="495"/>
        </w:trPr>
        <w:tc>
          <w:tcPr>
            <w:tcW w:w="8789"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771F1A8F" w14:textId="50F49C36" w:rsidR="00454CF8" w:rsidRPr="00454CF8" w:rsidRDefault="00454CF8" w:rsidP="00454CF8">
            <w:pPr>
              <w:spacing w:after="0" w:line="240" w:lineRule="auto"/>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1)    Iz</w:t>
            </w:r>
            <w:r w:rsidR="003F5DA6">
              <w:rPr>
                <w:rFonts w:ascii="Times New Roman" w:eastAsia="Times New Roman" w:hAnsi="Times New Roman" w:cs="Times New Roman"/>
                <w:b/>
                <w:bCs/>
                <w:color w:val="000000"/>
                <w:lang w:val="lv-LV" w:eastAsia="lv-LV"/>
              </w:rPr>
              <w:t>devumi saistībā ar rīkojuma Nr. </w:t>
            </w:r>
            <w:r w:rsidRPr="00454CF8">
              <w:rPr>
                <w:rFonts w:ascii="Times New Roman" w:eastAsia="Times New Roman" w:hAnsi="Times New Roman" w:cs="Times New Roman"/>
                <w:b/>
                <w:bCs/>
                <w:color w:val="000000"/>
                <w:lang w:val="lv-LV" w:eastAsia="lv-LV"/>
              </w:rPr>
              <w:t>518 izpildei nepieciešamo pasākumu īstenošanu</w:t>
            </w:r>
          </w:p>
          <w:p w14:paraId="616FAA7E" w14:textId="168D13C9" w:rsidR="00454CF8" w:rsidRPr="00454CF8" w:rsidRDefault="00454CF8" w:rsidP="00454CF8">
            <w:pPr>
              <w:spacing w:after="0" w:line="240" w:lineRule="auto"/>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 </w:t>
            </w:r>
          </w:p>
        </w:tc>
        <w:tc>
          <w:tcPr>
            <w:tcW w:w="992" w:type="dxa"/>
            <w:tcBorders>
              <w:top w:val="nil"/>
              <w:left w:val="nil"/>
              <w:bottom w:val="single" w:sz="4" w:space="0" w:color="auto"/>
              <w:right w:val="single" w:sz="4" w:space="0" w:color="auto"/>
            </w:tcBorders>
            <w:shd w:val="clear" w:color="000000" w:fill="EBF1DE"/>
            <w:vAlign w:val="center"/>
            <w:hideMark/>
          </w:tcPr>
          <w:p w14:paraId="13EC8A34" w14:textId="77777777" w:rsidR="00454CF8" w:rsidRPr="00454CF8" w:rsidRDefault="00454CF8" w:rsidP="00454CF8">
            <w:pPr>
              <w:spacing w:after="0" w:line="240" w:lineRule="auto"/>
              <w:jc w:val="right"/>
              <w:rPr>
                <w:rFonts w:ascii="Times New Roman" w:eastAsia="Times New Roman" w:hAnsi="Times New Roman" w:cs="Times New Roman"/>
                <w:b/>
                <w:bCs/>
                <w:lang w:val="lv-LV" w:eastAsia="lv-LV"/>
              </w:rPr>
            </w:pPr>
            <w:r w:rsidRPr="00454CF8">
              <w:rPr>
                <w:rFonts w:ascii="Times New Roman" w:eastAsia="Times New Roman" w:hAnsi="Times New Roman" w:cs="Times New Roman"/>
                <w:b/>
                <w:bCs/>
                <w:lang w:val="lv-LV" w:eastAsia="lv-LV"/>
              </w:rPr>
              <w:t>14 681</w:t>
            </w:r>
          </w:p>
        </w:tc>
      </w:tr>
      <w:tr w:rsidR="00A74E76" w:rsidRPr="00454CF8" w14:paraId="6B7646BA" w14:textId="77777777" w:rsidTr="00A74E76">
        <w:trPr>
          <w:trHeight w:val="345"/>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3A9893C7" w14:textId="77777777" w:rsidR="00454CF8" w:rsidRPr="00454CF8" w:rsidRDefault="00454CF8" w:rsidP="00454CF8">
            <w:pPr>
              <w:spacing w:after="0" w:line="240" w:lineRule="auto"/>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1000</w:t>
            </w:r>
          </w:p>
        </w:tc>
        <w:tc>
          <w:tcPr>
            <w:tcW w:w="2268" w:type="dxa"/>
            <w:tcBorders>
              <w:top w:val="nil"/>
              <w:left w:val="nil"/>
              <w:bottom w:val="single" w:sz="4" w:space="0" w:color="auto"/>
              <w:right w:val="single" w:sz="4" w:space="0" w:color="auto"/>
            </w:tcBorders>
            <w:shd w:val="clear" w:color="000000" w:fill="EBF1DE"/>
            <w:noWrap/>
            <w:vAlign w:val="center"/>
            <w:hideMark/>
          </w:tcPr>
          <w:p w14:paraId="0A69F9CF" w14:textId="77777777" w:rsidR="00454CF8" w:rsidRPr="00454CF8" w:rsidRDefault="00454CF8" w:rsidP="00454CF8">
            <w:pPr>
              <w:spacing w:after="0" w:line="240" w:lineRule="auto"/>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Atlīdzība</w:t>
            </w:r>
          </w:p>
        </w:tc>
        <w:tc>
          <w:tcPr>
            <w:tcW w:w="5670" w:type="dxa"/>
            <w:tcBorders>
              <w:top w:val="nil"/>
              <w:left w:val="nil"/>
              <w:bottom w:val="single" w:sz="4" w:space="0" w:color="auto"/>
              <w:right w:val="single" w:sz="4" w:space="0" w:color="auto"/>
            </w:tcBorders>
            <w:shd w:val="clear" w:color="000000" w:fill="EBF1DE"/>
            <w:noWrap/>
            <w:vAlign w:val="center"/>
            <w:hideMark/>
          </w:tcPr>
          <w:p w14:paraId="1EA13CBD" w14:textId="77777777" w:rsidR="00454CF8" w:rsidRPr="00454CF8" w:rsidRDefault="00454CF8" w:rsidP="00454CF8">
            <w:pPr>
              <w:spacing w:after="0" w:line="240" w:lineRule="auto"/>
              <w:jc w:val="center"/>
              <w:rPr>
                <w:rFonts w:ascii="Times New Roman" w:eastAsia="Times New Roman" w:hAnsi="Times New Roman" w:cs="Times New Roman"/>
                <w:b/>
                <w:bCs/>
                <w:color w:val="FF0000"/>
                <w:lang w:val="lv-LV" w:eastAsia="lv-LV"/>
              </w:rPr>
            </w:pPr>
            <w:r w:rsidRPr="00454CF8">
              <w:rPr>
                <w:rFonts w:ascii="Times New Roman" w:eastAsia="Times New Roman" w:hAnsi="Times New Roman" w:cs="Times New Roman"/>
                <w:b/>
                <w:bCs/>
                <w:color w:val="FF0000"/>
                <w:lang w:val="lv-LV" w:eastAsia="lv-LV"/>
              </w:rPr>
              <w:t> </w:t>
            </w:r>
          </w:p>
        </w:tc>
        <w:tc>
          <w:tcPr>
            <w:tcW w:w="992" w:type="dxa"/>
            <w:tcBorders>
              <w:top w:val="nil"/>
              <w:left w:val="nil"/>
              <w:bottom w:val="single" w:sz="4" w:space="0" w:color="auto"/>
              <w:right w:val="single" w:sz="4" w:space="0" w:color="auto"/>
            </w:tcBorders>
            <w:shd w:val="clear" w:color="000000" w:fill="EBF1DE"/>
            <w:vAlign w:val="center"/>
            <w:hideMark/>
          </w:tcPr>
          <w:p w14:paraId="2AA3DD87" w14:textId="558118AF" w:rsidR="00454CF8" w:rsidRPr="00454CF8" w:rsidRDefault="00BA7BD9" w:rsidP="00454CF8">
            <w:pPr>
              <w:spacing w:after="0" w:line="240" w:lineRule="auto"/>
              <w:jc w:val="right"/>
              <w:rPr>
                <w:rFonts w:ascii="Times New Roman" w:eastAsia="Times New Roman" w:hAnsi="Times New Roman" w:cs="Times New Roman"/>
                <w:b/>
                <w:bCs/>
                <w:lang w:val="lv-LV" w:eastAsia="lv-LV"/>
              </w:rPr>
            </w:pPr>
            <w:r>
              <w:rPr>
                <w:rFonts w:ascii="Times New Roman" w:eastAsia="Times New Roman" w:hAnsi="Times New Roman" w:cs="Times New Roman"/>
                <w:b/>
                <w:bCs/>
                <w:lang w:val="lv-LV" w:eastAsia="lv-LV"/>
              </w:rPr>
              <w:t>9</w:t>
            </w:r>
            <w:r w:rsidR="00454CF8" w:rsidRPr="00454CF8">
              <w:rPr>
                <w:rFonts w:ascii="Times New Roman" w:eastAsia="Times New Roman" w:hAnsi="Times New Roman" w:cs="Times New Roman"/>
                <w:b/>
                <w:bCs/>
                <w:lang w:val="lv-LV" w:eastAsia="lv-LV"/>
              </w:rPr>
              <w:t>530</w:t>
            </w:r>
          </w:p>
        </w:tc>
      </w:tr>
      <w:tr w:rsidR="00454CF8" w:rsidRPr="00454CF8" w14:paraId="185C6559" w14:textId="77777777" w:rsidTr="00A74E76">
        <w:trPr>
          <w:trHeight w:val="52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38440BC" w14:textId="77777777" w:rsidR="00454CF8" w:rsidRPr="00454CF8" w:rsidRDefault="00454CF8" w:rsidP="00454CF8">
            <w:pPr>
              <w:spacing w:after="0" w:line="240" w:lineRule="auto"/>
              <w:jc w:val="center"/>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1100</w:t>
            </w:r>
          </w:p>
        </w:tc>
        <w:tc>
          <w:tcPr>
            <w:tcW w:w="2268" w:type="dxa"/>
            <w:tcBorders>
              <w:top w:val="nil"/>
              <w:left w:val="nil"/>
              <w:bottom w:val="single" w:sz="4" w:space="0" w:color="auto"/>
              <w:right w:val="single" w:sz="4" w:space="0" w:color="auto"/>
            </w:tcBorders>
            <w:shd w:val="clear" w:color="auto" w:fill="auto"/>
            <w:noWrap/>
            <w:vAlign w:val="center"/>
            <w:hideMark/>
          </w:tcPr>
          <w:p w14:paraId="73B44D2D" w14:textId="77777777" w:rsidR="00454CF8" w:rsidRPr="00454CF8" w:rsidRDefault="00454CF8" w:rsidP="00454CF8">
            <w:pPr>
              <w:spacing w:after="0" w:line="240" w:lineRule="auto"/>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Atalgojums</w:t>
            </w:r>
          </w:p>
        </w:tc>
        <w:tc>
          <w:tcPr>
            <w:tcW w:w="5670" w:type="dxa"/>
            <w:tcBorders>
              <w:top w:val="nil"/>
              <w:left w:val="nil"/>
              <w:bottom w:val="single" w:sz="4" w:space="0" w:color="auto"/>
              <w:right w:val="single" w:sz="4" w:space="0" w:color="auto"/>
            </w:tcBorders>
            <w:shd w:val="clear" w:color="auto" w:fill="auto"/>
            <w:noWrap/>
            <w:vAlign w:val="center"/>
            <w:hideMark/>
          </w:tcPr>
          <w:p w14:paraId="6701B23A" w14:textId="77777777" w:rsidR="00454CF8" w:rsidRPr="00454CF8" w:rsidRDefault="00454CF8" w:rsidP="00454CF8">
            <w:pPr>
              <w:spacing w:after="0" w:line="240" w:lineRule="auto"/>
              <w:jc w:val="center"/>
              <w:rPr>
                <w:rFonts w:ascii="Times New Roman" w:eastAsia="Times New Roman" w:hAnsi="Times New Roman" w:cs="Times New Roman"/>
                <w:b/>
                <w:bCs/>
                <w:color w:val="FF0000"/>
                <w:lang w:val="lv-LV" w:eastAsia="lv-LV"/>
              </w:rPr>
            </w:pPr>
            <w:r w:rsidRPr="00454CF8">
              <w:rPr>
                <w:rFonts w:ascii="Times New Roman" w:eastAsia="Times New Roman" w:hAnsi="Times New Roman" w:cs="Times New Roman"/>
                <w:b/>
                <w:bCs/>
                <w:color w:val="FF0000"/>
                <w:lang w:val="lv-LV" w:eastAsia="lv-LV"/>
              </w:rPr>
              <w:t> </w:t>
            </w:r>
          </w:p>
        </w:tc>
        <w:tc>
          <w:tcPr>
            <w:tcW w:w="992" w:type="dxa"/>
            <w:tcBorders>
              <w:top w:val="nil"/>
              <w:left w:val="nil"/>
              <w:bottom w:val="single" w:sz="4" w:space="0" w:color="auto"/>
              <w:right w:val="single" w:sz="4" w:space="0" w:color="auto"/>
            </w:tcBorders>
            <w:shd w:val="clear" w:color="auto" w:fill="auto"/>
            <w:vAlign w:val="center"/>
            <w:hideMark/>
          </w:tcPr>
          <w:p w14:paraId="471F5714" w14:textId="0562B61E" w:rsidR="00454CF8" w:rsidRPr="00454CF8" w:rsidRDefault="00BA7BD9" w:rsidP="00454CF8">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7</w:t>
            </w:r>
            <w:r w:rsidR="00454CF8" w:rsidRPr="00454CF8">
              <w:rPr>
                <w:rFonts w:ascii="Times New Roman" w:eastAsia="Times New Roman" w:hAnsi="Times New Roman" w:cs="Times New Roman"/>
                <w:lang w:val="lv-LV" w:eastAsia="lv-LV"/>
              </w:rPr>
              <w:t>712,02</w:t>
            </w:r>
          </w:p>
        </w:tc>
      </w:tr>
      <w:tr w:rsidR="00454CF8" w:rsidRPr="00454CF8" w14:paraId="5EDFE082" w14:textId="77777777" w:rsidTr="00A74E76">
        <w:trPr>
          <w:trHeight w:val="75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A8BAF6" w14:textId="77777777" w:rsidR="00454CF8" w:rsidRPr="00454CF8" w:rsidRDefault="00454CF8" w:rsidP="003F5DA6">
            <w:pPr>
              <w:spacing w:after="0" w:line="240" w:lineRule="auto"/>
              <w:jc w:val="center"/>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1141</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0319289E" w14:textId="77777777" w:rsidR="00454CF8" w:rsidRPr="00454CF8" w:rsidRDefault="00454CF8" w:rsidP="00454CF8">
            <w:pPr>
              <w:spacing w:after="0" w:line="240" w:lineRule="auto"/>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 xml:space="preserve">Piemaksa par nakts darbu </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7737E02E" w14:textId="40C95998" w:rsidR="00454CF8" w:rsidRPr="00454CF8" w:rsidRDefault="00BA7BD9" w:rsidP="00454CF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Detalizēts aprēķins par laika periodu no 2022. gada 1. jūnija līdz 30. </w:t>
            </w:r>
            <w:r w:rsidR="00454CF8" w:rsidRPr="00454CF8">
              <w:rPr>
                <w:rFonts w:ascii="Times New Roman" w:eastAsia="Times New Roman" w:hAnsi="Times New Roman" w:cs="Times New Roman"/>
                <w:lang w:val="lv-LV" w:eastAsia="lv-LV"/>
              </w:rPr>
              <w:t>jūnijam 2.pielikumā</w:t>
            </w:r>
            <w:r>
              <w:rPr>
                <w:rFonts w:ascii="Times New Roman" w:eastAsia="Times New Roman" w:hAnsi="Times New Roman" w:cs="Times New Roman"/>
                <w:lang w:val="lv-LV" w:eastAsia="lv-LV"/>
              </w:rPr>
              <w:t>.</w:t>
            </w:r>
            <w:r w:rsidR="00454CF8" w:rsidRPr="00454CF8">
              <w:rPr>
                <w:rFonts w:ascii="Times New Roman" w:eastAsia="Times New Roman" w:hAnsi="Times New Roman" w:cs="Times New Roman"/>
                <w:lang w:val="lv-LV" w:eastAsia="lv-LV"/>
              </w:rPr>
              <w:br/>
              <w:t>Iesaistītas 145 personas, ko</w:t>
            </w:r>
            <w:r>
              <w:rPr>
                <w:rFonts w:ascii="Times New Roman" w:eastAsia="Times New Roman" w:hAnsi="Times New Roman" w:cs="Times New Roman"/>
                <w:lang w:val="lv-LV" w:eastAsia="lv-LV"/>
              </w:rPr>
              <w:t>pējais iesaistes laiks 1 392 </w:t>
            </w:r>
            <w:r w:rsidR="00454CF8" w:rsidRPr="00454CF8">
              <w:rPr>
                <w:rFonts w:ascii="Times New Roman" w:eastAsia="Times New Roman" w:hAnsi="Times New Roman" w:cs="Times New Roman"/>
                <w:lang w:val="lv-LV" w:eastAsia="lv-LV"/>
              </w:rPr>
              <w:t>stundas.</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5A03A0D" w14:textId="18E4D582" w:rsidR="00454CF8" w:rsidRPr="00454CF8" w:rsidRDefault="00BA7BD9" w:rsidP="00454CF8">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4</w:t>
            </w:r>
            <w:r w:rsidR="00454CF8" w:rsidRPr="00454CF8">
              <w:rPr>
                <w:rFonts w:ascii="Times New Roman" w:eastAsia="Times New Roman" w:hAnsi="Times New Roman" w:cs="Times New Roman"/>
                <w:lang w:val="lv-LV" w:eastAsia="lv-LV"/>
              </w:rPr>
              <w:t>909,32</w:t>
            </w:r>
          </w:p>
        </w:tc>
      </w:tr>
      <w:tr w:rsidR="00454CF8" w:rsidRPr="00454CF8" w14:paraId="4A518BE2" w14:textId="77777777" w:rsidTr="00A74E76">
        <w:trPr>
          <w:trHeight w:val="73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B4C89F" w14:textId="77777777" w:rsidR="00454CF8" w:rsidRPr="00454CF8" w:rsidRDefault="00454CF8" w:rsidP="003F5DA6">
            <w:pPr>
              <w:spacing w:after="0" w:line="240" w:lineRule="auto"/>
              <w:jc w:val="center"/>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1142</w:t>
            </w:r>
          </w:p>
        </w:tc>
        <w:tc>
          <w:tcPr>
            <w:tcW w:w="2268" w:type="dxa"/>
            <w:tcBorders>
              <w:top w:val="nil"/>
              <w:left w:val="nil"/>
              <w:bottom w:val="single" w:sz="4" w:space="0" w:color="auto"/>
              <w:right w:val="single" w:sz="4" w:space="0" w:color="auto"/>
            </w:tcBorders>
            <w:shd w:val="clear" w:color="auto" w:fill="auto"/>
            <w:vAlign w:val="center"/>
            <w:hideMark/>
          </w:tcPr>
          <w:p w14:paraId="2B815D18" w14:textId="77777777" w:rsidR="00454CF8" w:rsidRPr="00454CF8" w:rsidRDefault="00454CF8" w:rsidP="00454CF8">
            <w:pPr>
              <w:spacing w:after="0" w:line="240" w:lineRule="auto"/>
              <w:rPr>
                <w:rFonts w:ascii="Times New Roman" w:eastAsia="Times New Roman" w:hAnsi="Times New Roman" w:cs="Times New Roman"/>
                <w:color w:val="000000"/>
                <w:lang w:val="lv-LV" w:eastAsia="lv-LV"/>
              </w:rPr>
            </w:pPr>
            <w:r w:rsidRPr="00454CF8">
              <w:rPr>
                <w:rFonts w:ascii="Times New Roman" w:eastAsia="Times New Roman" w:hAnsi="Times New Roman" w:cs="Times New Roman"/>
                <w:color w:val="000000"/>
                <w:lang w:val="lv-LV" w:eastAsia="lv-LV"/>
              </w:rPr>
              <w:t>Samaksa par virsstundu darbu un darbu svētku dienās</w:t>
            </w:r>
          </w:p>
        </w:tc>
        <w:tc>
          <w:tcPr>
            <w:tcW w:w="5670" w:type="dxa"/>
            <w:tcBorders>
              <w:top w:val="nil"/>
              <w:left w:val="nil"/>
              <w:bottom w:val="single" w:sz="4" w:space="0" w:color="auto"/>
              <w:right w:val="single" w:sz="4" w:space="0" w:color="auto"/>
            </w:tcBorders>
            <w:shd w:val="clear" w:color="auto" w:fill="auto"/>
            <w:vAlign w:val="center"/>
            <w:hideMark/>
          </w:tcPr>
          <w:p w14:paraId="10515AE7" w14:textId="77777777" w:rsidR="00454CF8" w:rsidRDefault="00BA7BD9" w:rsidP="00454CF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Detalizēts aprēķins par laika periodu no 2022. gada 1. jūnija līdz 30. </w:t>
            </w:r>
            <w:r w:rsidR="00454CF8" w:rsidRPr="00454CF8">
              <w:rPr>
                <w:rFonts w:ascii="Times New Roman" w:eastAsia="Times New Roman" w:hAnsi="Times New Roman" w:cs="Times New Roman"/>
                <w:lang w:val="lv-LV" w:eastAsia="lv-LV"/>
              </w:rPr>
              <w:t>jūnijam 3.pielikumā</w:t>
            </w:r>
            <w:r>
              <w:rPr>
                <w:rFonts w:ascii="Times New Roman" w:eastAsia="Times New Roman" w:hAnsi="Times New Roman" w:cs="Times New Roman"/>
                <w:lang w:val="lv-LV" w:eastAsia="lv-LV"/>
              </w:rPr>
              <w:t>.</w:t>
            </w:r>
            <w:r w:rsidR="00454CF8" w:rsidRPr="00454CF8">
              <w:rPr>
                <w:rFonts w:ascii="Times New Roman" w:eastAsia="Times New Roman" w:hAnsi="Times New Roman" w:cs="Times New Roman"/>
                <w:lang w:val="lv-LV" w:eastAsia="lv-LV"/>
              </w:rPr>
              <w:br/>
              <w:t xml:space="preserve">Iesaistītas sešas </w:t>
            </w:r>
            <w:r>
              <w:rPr>
                <w:rFonts w:ascii="Times New Roman" w:eastAsia="Times New Roman" w:hAnsi="Times New Roman" w:cs="Times New Roman"/>
                <w:lang w:val="lv-LV" w:eastAsia="lv-LV"/>
              </w:rPr>
              <w:t>personas, iesaistes laiks 199 </w:t>
            </w:r>
            <w:r w:rsidR="00454CF8" w:rsidRPr="00454CF8">
              <w:rPr>
                <w:rFonts w:ascii="Times New Roman" w:eastAsia="Times New Roman" w:hAnsi="Times New Roman" w:cs="Times New Roman"/>
                <w:lang w:val="lv-LV" w:eastAsia="lv-LV"/>
              </w:rPr>
              <w:t>stundas.</w:t>
            </w:r>
          </w:p>
          <w:p w14:paraId="1CDD39B0" w14:textId="5566B636" w:rsidR="00BA7BD9" w:rsidRPr="00454CF8" w:rsidRDefault="00680296" w:rsidP="00680296">
            <w:pPr>
              <w:spacing w:after="0" w:line="240" w:lineRule="auto"/>
              <w:jc w:val="both"/>
              <w:rPr>
                <w:rFonts w:ascii="Times New Roman" w:eastAsia="Times New Roman" w:hAnsi="Times New Roman" w:cs="Times New Roman"/>
                <w:lang w:val="lv-LV" w:eastAsia="lv-LV"/>
              </w:rPr>
            </w:pPr>
            <w:r w:rsidRPr="00680296">
              <w:rPr>
                <w:rFonts w:ascii="Times New Roman" w:eastAsia="Times New Roman" w:hAnsi="Times New Roman" w:cs="Times New Roman"/>
                <w:lang w:val="lv-LV" w:eastAsia="lv-LV"/>
              </w:rPr>
              <w:t>*Aprēķins veikts, jo 2022.</w:t>
            </w:r>
            <w:r>
              <w:rPr>
                <w:rFonts w:ascii="Times New Roman" w:eastAsia="Times New Roman" w:hAnsi="Times New Roman" w:cs="Times New Roman"/>
                <w:lang w:val="lv-LV" w:eastAsia="lv-LV"/>
              </w:rPr>
              <w:t> gada jūnijā</w:t>
            </w:r>
            <w:r w:rsidRPr="00680296">
              <w:rPr>
                <w:rFonts w:ascii="Times New Roman" w:eastAsia="Times New Roman" w:hAnsi="Times New Roman" w:cs="Times New Roman"/>
                <w:lang w:val="lv-LV" w:eastAsia="lv-LV"/>
              </w:rPr>
              <w:t xml:space="preserve"> tika izbeigtas dienesta attiecības ar Valsts policijas </w:t>
            </w:r>
            <w:r>
              <w:rPr>
                <w:rFonts w:ascii="Times New Roman" w:eastAsia="Times New Roman" w:hAnsi="Times New Roman" w:cs="Times New Roman"/>
                <w:lang w:val="lv-LV" w:eastAsia="lv-LV"/>
              </w:rPr>
              <w:t>sešām amatpersonām</w:t>
            </w:r>
            <w:r w:rsidRPr="00680296">
              <w:rPr>
                <w:rFonts w:ascii="Times New Roman" w:eastAsia="Times New Roman" w:hAnsi="Times New Roman" w:cs="Times New Roman"/>
                <w:lang w:val="lv-LV" w:eastAsia="lv-LV"/>
              </w:rPr>
              <w:t>. Vēršam uzmanību, ka Valsts policijai aprēķins samaksai par virsstundu darbu, ņemot vērā summētā darba laika organizāciju, tiek veikts par četru mēnešu atskaites periodu, līdz ar to aprēķins par pārējām amatpersonām tiks sagatavots un iesniegts, ievērojot šo nosacījumu.</w:t>
            </w:r>
          </w:p>
        </w:tc>
        <w:tc>
          <w:tcPr>
            <w:tcW w:w="992" w:type="dxa"/>
            <w:tcBorders>
              <w:top w:val="nil"/>
              <w:left w:val="nil"/>
              <w:bottom w:val="single" w:sz="4" w:space="0" w:color="auto"/>
              <w:right w:val="single" w:sz="4" w:space="0" w:color="auto"/>
            </w:tcBorders>
            <w:shd w:val="clear" w:color="auto" w:fill="auto"/>
            <w:vAlign w:val="center"/>
            <w:hideMark/>
          </w:tcPr>
          <w:p w14:paraId="6DFAD1DA" w14:textId="1A1207DC" w:rsidR="00454CF8" w:rsidRPr="00454CF8" w:rsidRDefault="00BA7BD9" w:rsidP="00454CF8">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2</w:t>
            </w:r>
            <w:r w:rsidR="00454CF8" w:rsidRPr="00454CF8">
              <w:rPr>
                <w:rFonts w:ascii="Times New Roman" w:eastAsia="Times New Roman" w:hAnsi="Times New Roman" w:cs="Times New Roman"/>
                <w:lang w:val="lv-LV" w:eastAsia="lv-LV"/>
              </w:rPr>
              <w:t>802,70</w:t>
            </w:r>
          </w:p>
        </w:tc>
      </w:tr>
      <w:tr w:rsidR="00454CF8" w:rsidRPr="00454CF8" w14:paraId="576F4E0F" w14:textId="77777777" w:rsidTr="00A74E76">
        <w:trPr>
          <w:trHeight w:val="105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704853" w14:textId="77777777" w:rsidR="00454CF8" w:rsidRPr="00454CF8" w:rsidRDefault="00454CF8" w:rsidP="00454CF8">
            <w:pPr>
              <w:spacing w:after="0" w:line="240" w:lineRule="auto"/>
              <w:jc w:val="center"/>
              <w:rPr>
                <w:rFonts w:ascii="Times New Roman" w:eastAsia="Times New Roman" w:hAnsi="Times New Roman" w:cs="Times New Roman"/>
                <w:lang w:val="lv-LV" w:eastAsia="lv-LV"/>
              </w:rPr>
            </w:pPr>
            <w:r w:rsidRPr="00454CF8">
              <w:rPr>
                <w:rFonts w:ascii="Times New Roman" w:eastAsia="Times New Roman" w:hAnsi="Times New Roman" w:cs="Times New Roman"/>
                <w:lang w:val="lv-LV" w:eastAsia="lv-LV"/>
              </w:rPr>
              <w:t>1210</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14:paraId="2F936F38" w14:textId="77777777" w:rsidR="00454CF8" w:rsidRPr="00454CF8" w:rsidRDefault="00454CF8" w:rsidP="00454CF8">
            <w:pPr>
              <w:spacing w:after="0" w:line="240" w:lineRule="auto"/>
              <w:rPr>
                <w:rFonts w:ascii="Times New Roman" w:eastAsia="Times New Roman" w:hAnsi="Times New Roman" w:cs="Times New Roman"/>
                <w:lang w:val="lv-LV" w:eastAsia="lv-LV"/>
              </w:rPr>
            </w:pPr>
            <w:r w:rsidRPr="00454CF8">
              <w:rPr>
                <w:rFonts w:ascii="Times New Roman" w:eastAsia="Times New Roman" w:hAnsi="Times New Roman" w:cs="Times New Roman"/>
                <w:lang w:val="lv-LV" w:eastAsia="lv-LV"/>
              </w:rPr>
              <w:t>Darba devēja valsts sociālās apdrošināšanas obligātās iemaksas</w:t>
            </w:r>
          </w:p>
        </w:tc>
        <w:tc>
          <w:tcPr>
            <w:tcW w:w="5670" w:type="dxa"/>
            <w:tcBorders>
              <w:top w:val="nil"/>
              <w:left w:val="nil"/>
              <w:bottom w:val="single" w:sz="4" w:space="0" w:color="auto"/>
              <w:right w:val="single" w:sz="4" w:space="0" w:color="auto"/>
            </w:tcBorders>
            <w:shd w:val="clear" w:color="auto" w:fill="auto"/>
            <w:vAlign w:val="center"/>
            <w:hideMark/>
          </w:tcPr>
          <w:p w14:paraId="461E93BB" w14:textId="77777777" w:rsidR="00454CF8" w:rsidRPr="00454CF8" w:rsidRDefault="00454CF8" w:rsidP="00454CF8">
            <w:pPr>
              <w:spacing w:after="0" w:line="240" w:lineRule="auto"/>
              <w:rPr>
                <w:rFonts w:ascii="Times New Roman" w:eastAsia="Times New Roman" w:hAnsi="Times New Roman" w:cs="Times New Roman"/>
                <w:lang w:val="lv-LV" w:eastAsia="lv-LV"/>
              </w:rPr>
            </w:pPr>
            <w:r w:rsidRPr="00454CF8">
              <w:rPr>
                <w:rFonts w:ascii="Times New Roman" w:eastAsia="Times New Roman" w:hAnsi="Times New Roman" w:cs="Times New Roman"/>
                <w:lang w:val="lv-LV" w:eastAsia="lv-LV"/>
              </w:rPr>
              <w:t>23,59% no aprēķinātā atalgojuma</w:t>
            </w:r>
            <w:r w:rsidRPr="00454CF8">
              <w:rPr>
                <w:rFonts w:ascii="Times New Roman" w:eastAsia="Times New Roman" w:hAnsi="Times New Roman" w:cs="Times New Roman"/>
                <w:lang w:val="lv-LV" w:eastAsia="lv-LV"/>
              </w:rPr>
              <w:br/>
              <w:t>* izņemot vienu personu, kurai tiek piemērota nodokļu likme 21,94% (izdienas pensionārs)</w:t>
            </w:r>
          </w:p>
        </w:tc>
        <w:tc>
          <w:tcPr>
            <w:tcW w:w="992" w:type="dxa"/>
            <w:tcBorders>
              <w:top w:val="nil"/>
              <w:left w:val="nil"/>
              <w:bottom w:val="single" w:sz="4" w:space="0" w:color="auto"/>
              <w:right w:val="single" w:sz="4" w:space="0" w:color="auto"/>
            </w:tcBorders>
            <w:shd w:val="clear" w:color="auto" w:fill="auto"/>
            <w:noWrap/>
            <w:vAlign w:val="center"/>
            <w:hideMark/>
          </w:tcPr>
          <w:p w14:paraId="1E16455A" w14:textId="56CA3666" w:rsidR="00454CF8" w:rsidRPr="00454CF8" w:rsidRDefault="00BA7BD9" w:rsidP="00454CF8">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1</w:t>
            </w:r>
            <w:r w:rsidR="00454CF8" w:rsidRPr="00454CF8">
              <w:rPr>
                <w:rFonts w:ascii="Times New Roman" w:eastAsia="Times New Roman" w:hAnsi="Times New Roman" w:cs="Times New Roman"/>
                <w:lang w:val="lv-LV" w:eastAsia="lv-LV"/>
              </w:rPr>
              <w:t>818,23</w:t>
            </w:r>
          </w:p>
        </w:tc>
      </w:tr>
      <w:tr w:rsidR="00A74E76" w:rsidRPr="00454CF8" w14:paraId="1FD48EB9" w14:textId="77777777" w:rsidTr="00A74E76">
        <w:trPr>
          <w:trHeight w:val="480"/>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64127069" w14:textId="77777777" w:rsidR="00454CF8" w:rsidRPr="00454CF8" w:rsidRDefault="00454CF8" w:rsidP="00454CF8">
            <w:pPr>
              <w:spacing w:after="0" w:line="240" w:lineRule="auto"/>
              <w:jc w:val="right"/>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2000</w:t>
            </w:r>
          </w:p>
        </w:tc>
        <w:tc>
          <w:tcPr>
            <w:tcW w:w="2268" w:type="dxa"/>
            <w:tcBorders>
              <w:top w:val="nil"/>
              <w:left w:val="nil"/>
              <w:bottom w:val="single" w:sz="4" w:space="0" w:color="auto"/>
              <w:right w:val="single" w:sz="4" w:space="0" w:color="auto"/>
            </w:tcBorders>
            <w:shd w:val="clear" w:color="000000" w:fill="EBF1DE"/>
            <w:noWrap/>
            <w:vAlign w:val="center"/>
            <w:hideMark/>
          </w:tcPr>
          <w:p w14:paraId="326F599E" w14:textId="77777777" w:rsidR="00454CF8" w:rsidRPr="00454CF8" w:rsidRDefault="00454CF8" w:rsidP="00454CF8">
            <w:pPr>
              <w:spacing w:after="0" w:line="240" w:lineRule="auto"/>
              <w:rPr>
                <w:rFonts w:ascii="Times New Roman" w:eastAsia="Times New Roman" w:hAnsi="Times New Roman" w:cs="Times New Roman"/>
                <w:b/>
                <w:bCs/>
                <w:color w:val="000000"/>
                <w:lang w:val="lv-LV" w:eastAsia="lv-LV"/>
              </w:rPr>
            </w:pPr>
            <w:r w:rsidRPr="00454CF8">
              <w:rPr>
                <w:rFonts w:ascii="Times New Roman" w:eastAsia="Times New Roman" w:hAnsi="Times New Roman" w:cs="Times New Roman"/>
                <w:b/>
                <w:bCs/>
                <w:color w:val="000000"/>
                <w:lang w:val="lv-LV" w:eastAsia="lv-LV"/>
              </w:rPr>
              <w:t>Preces un pakalpojumi</w:t>
            </w:r>
          </w:p>
        </w:tc>
        <w:tc>
          <w:tcPr>
            <w:tcW w:w="5670" w:type="dxa"/>
            <w:tcBorders>
              <w:top w:val="nil"/>
              <w:left w:val="nil"/>
              <w:bottom w:val="single" w:sz="4" w:space="0" w:color="auto"/>
              <w:right w:val="single" w:sz="4" w:space="0" w:color="auto"/>
            </w:tcBorders>
            <w:shd w:val="clear" w:color="000000" w:fill="EBF1DE"/>
            <w:noWrap/>
            <w:vAlign w:val="center"/>
            <w:hideMark/>
          </w:tcPr>
          <w:p w14:paraId="74CDC455" w14:textId="77777777" w:rsidR="00454CF8" w:rsidRPr="00454CF8" w:rsidRDefault="00454CF8" w:rsidP="00454CF8">
            <w:pPr>
              <w:spacing w:after="0" w:line="240" w:lineRule="auto"/>
              <w:jc w:val="right"/>
              <w:rPr>
                <w:rFonts w:ascii="Times New Roman" w:eastAsia="Times New Roman" w:hAnsi="Times New Roman" w:cs="Times New Roman"/>
                <w:b/>
                <w:bCs/>
                <w:lang w:val="lv-LV" w:eastAsia="lv-LV"/>
              </w:rPr>
            </w:pPr>
            <w:r w:rsidRPr="00454CF8">
              <w:rPr>
                <w:rFonts w:ascii="Times New Roman" w:eastAsia="Times New Roman" w:hAnsi="Times New Roman" w:cs="Times New Roman"/>
                <w:b/>
                <w:bCs/>
                <w:lang w:val="lv-LV" w:eastAsia="lv-LV"/>
              </w:rPr>
              <w:t> </w:t>
            </w:r>
          </w:p>
        </w:tc>
        <w:tc>
          <w:tcPr>
            <w:tcW w:w="992" w:type="dxa"/>
            <w:tcBorders>
              <w:top w:val="nil"/>
              <w:left w:val="nil"/>
              <w:bottom w:val="single" w:sz="4" w:space="0" w:color="auto"/>
              <w:right w:val="single" w:sz="4" w:space="0" w:color="auto"/>
            </w:tcBorders>
            <w:shd w:val="clear" w:color="000000" w:fill="EBF1DE"/>
            <w:noWrap/>
            <w:vAlign w:val="center"/>
            <w:hideMark/>
          </w:tcPr>
          <w:p w14:paraId="14F1EB17" w14:textId="549ADEF3" w:rsidR="00454CF8" w:rsidRPr="00454CF8" w:rsidRDefault="00BA7BD9" w:rsidP="00454CF8">
            <w:pPr>
              <w:spacing w:after="0" w:line="240" w:lineRule="auto"/>
              <w:jc w:val="right"/>
              <w:rPr>
                <w:rFonts w:ascii="Times New Roman" w:eastAsia="Times New Roman" w:hAnsi="Times New Roman" w:cs="Times New Roman"/>
                <w:b/>
                <w:bCs/>
                <w:lang w:val="lv-LV" w:eastAsia="lv-LV"/>
              </w:rPr>
            </w:pPr>
            <w:r>
              <w:rPr>
                <w:rFonts w:ascii="Times New Roman" w:eastAsia="Times New Roman" w:hAnsi="Times New Roman" w:cs="Times New Roman"/>
                <w:b/>
                <w:bCs/>
                <w:lang w:val="lv-LV" w:eastAsia="lv-LV"/>
              </w:rPr>
              <w:t>5</w:t>
            </w:r>
            <w:r w:rsidR="00454CF8" w:rsidRPr="00454CF8">
              <w:rPr>
                <w:rFonts w:ascii="Times New Roman" w:eastAsia="Times New Roman" w:hAnsi="Times New Roman" w:cs="Times New Roman"/>
                <w:b/>
                <w:bCs/>
                <w:lang w:val="lv-LV" w:eastAsia="lv-LV"/>
              </w:rPr>
              <w:t>151</w:t>
            </w:r>
          </w:p>
        </w:tc>
      </w:tr>
      <w:tr w:rsidR="00454CF8" w:rsidRPr="00454CF8" w14:paraId="1927D9D9" w14:textId="77777777" w:rsidTr="00A74E76">
        <w:trPr>
          <w:trHeight w:val="216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8741FFB" w14:textId="77777777" w:rsidR="00454CF8" w:rsidRPr="00454CF8" w:rsidRDefault="00454CF8" w:rsidP="003F5DA6">
            <w:pPr>
              <w:spacing w:after="0" w:line="240" w:lineRule="auto"/>
              <w:jc w:val="center"/>
              <w:rPr>
                <w:rFonts w:ascii="Times New Roman" w:eastAsia="Times New Roman" w:hAnsi="Times New Roman" w:cs="Times New Roman"/>
                <w:lang w:val="lv-LV" w:eastAsia="lv-LV"/>
              </w:rPr>
            </w:pPr>
            <w:r w:rsidRPr="00454CF8">
              <w:rPr>
                <w:rFonts w:ascii="Times New Roman" w:eastAsia="Times New Roman" w:hAnsi="Times New Roman" w:cs="Times New Roman"/>
                <w:lang w:val="lv-LV" w:eastAsia="lv-LV"/>
              </w:rPr>
              <w:t>2322</w:t>
            </w:r>
          </w:p>
        </w:tc>
        <w:tc>
          <w:tcPr>
            <w:tcW w:w="2268" w:type="dxa"/>
            <w:tcBorders>
              <w:top w:val="nil"/>
              <w:left w:val="nil"/>
              <w:bottom w:val="single" w:sz="4" w:space="0" w:color="auto"/>
              <w:right w:val="single" w:sz="4" w:space="0" w:color="auto"/>
            </w:tcBorders>
            <w:shd w:val="clear" w:color="auto" w:fill="auto"/>
            <w:noWrap/>
            <w:vAlign w:val="center"/>
            <w:hideMark/>
          </w:tcPr>
          <w:p w14:paraId="59FBB2AE" w14:textId="77777777" w:rsidR="00454CF8" w:rsidRPr="00454CF8" w:rsidRDefault="00454CF8" w:rsidP="00454CF8">
            <w:pPr>
              <w:spacing w:after="0" w:line="240" w:lineRule="auto"/>
              <w:rPr>
                <w:rFonts w:ascii="Times New Roman" w:eastAsia="Times New Roman" w:hAnsi="Times New Roman" w:cs="Times New Roman"/>
                <w:lang w:val="lv-LV" w:eastAsia="lv-LV"/>
              </w:rPr>
            </w:pPr>
            <w:r w:rsidRPr="00454CF8">
              <w:rPr>
                <w:rFonts w:ascii="Times New Roman" w:eastAsia="Times New Roman" w:hAnsi="Times New Roman" w:cs="Times New Roman"/>
                <w:lang w:val="lv-LV" w:eastAsia="lv-LV"/>
              </w:rPr>
              <w:t>Degviela</w:t>
            </w:r>
          </w:p>
        </w:tc>
        <w:tc>
          <w:tcPr>
            <w:tcW w:w="5670" w:type="dxa"/>
            <w:tcBorders>
              <w:top w:val="nil"/>
              <w:left w:val="nil"/>
              <w:bottom w:val="single" w:sz="4" w:space="0" w:color="auto"/>
              <w:right w:val="single" w:sz="4" w:space="0" w:color="auto"/>
            </w:tcBorders>
            <w:shd w:val="clear" w:color="auto" w:fill="auto"/>
            <w:vAlign w:val="center"/>
            <w:hideMark/>
          </w:tcPr>
          <w:p w14:paraId="28029687" w14:textId="51B38A12" w:rsidR="00454CF8" w:rsidRPr="00454CF8" w:rsidRDefault="00EC136D" w:rsidP="00454CF8">
            <w:pPr>
              <w:spacing w:after="0" w:line="240" w:lineRule="auto"/>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Detalizēts aprēķins par laika periodu no 2022. gada 1. jūnija līdz 30. </w:t>
            </w:r>
            <w:r w:rsidR="00454CF8" w:rsidRPr="00454CF8">
              <w:rPr>
                <w:rFonts w:ascii="Times New Roman" w:eastAsia="Times New Roman" w:hAnsi="Times New Roman" w:cs="Times New Roman"/>
                <w:lang w:val="lv-LV" w:eastAsia="lv-LV"/>
              </w:rPr>
              <w:t>jūnijam 4.</w:t>
            </w:r>
            <w:r>
              <w:rPr>
                <w:rFonts w:ascii="Times New Roman" w:eastAsia="Times New Roman" w:hAnsi="Times New Roman" w:cs="Times New Roman"/>
                <w:lang w:val="lv-LV" w:eastAsia="lv-LV"/>
              </w:rPr>
              <w:t> </w:t>
            </w:r>
            <w:r w:rsidR="00454CF8" w:rsidRPr="00454CF8">
              <w:rPr>
                <w:rFonts w:ascii="Times New Roman" w:eastAsia="Times New Roman" w:hAnsi="Times New Roman" w:cs="Times New Roman"/>
                <w:lang w:val="lv-LV" w:eastAsia="lv-LV"/>
              </w:rPr>
              <w:t>pielikumā</w:t>
            </w:r>
            <w:r>
              <w:rPr>
                <w:rFonts w:ascii="Times New Roman" w:eastAsia="Times New Roman" w:hAnsi="Times New Roman" w:cs="Times New Roman"/>
                <w:lang w:val="lv-LV" w:eastAsia="lv-LV"/>
              </w:rPr>
              <w:t>.</w:t>
            </w:r>
            <w:r w:rsidR="00454CF8" w:rsidRPr="00454CF8">
              <w:rPr>
                <w:rFonts w:ascii="Times New Roman" w:eastAsia="Times New Roman" w:hAnsi="Times New Roman" w:cs="Times New Roman"/>
                <w:lang w:val="lv-LV" w:eastAsia="lv-LV"/>
              </w:rPr>
              <w:br/>
              <w:t>Pasākuma nodrošināšanai tika iesaistīti 43 transportlīdzekļi;</w:t>
            </w:r>
            <w:r w:rsidR="00454CF8" w:rsidRPr="00454CF8">
              <w:rPr>
                <w:rFonts w:ascii="Times New Roman" w:eastAsia="Times New Roman" w:hAnsi="Times New Roman" w:cs="Times New Roman"/>
                <w:lang w:val="lv-LV" w:eastAsia="lv-LV"/>
              </w:rPr>
              <w:br/>
              <w:t>Vidēji viena transpor</w:t>
            </w:r>
            <w:r>
              <w:rPr>
                <w:rFonts w:ascii="Times New Roman" w:eastAsia="Times New Roman" w:hAnsi="Times New Roman" w:cs="Times New Roman"/>
                <w:lang w:val="lv-LV" w:eastAsia="lv-LV"/>
              </w:rPr>
              <w:t>tlīdzekļa nobraukums 942,97 km;</w:t>
            </w:r>
            <w:r w:rsidR="00454CF8" w:rsidRPr="00454CF8">
              <w:rPr>
                <w:rFonts w:ascii="Times New Roman" w:eastAsia="Times New Roman" w:hAnsi="Times New Roman" w:cs="Times New Roman"/>
                <w:lang w:val="lv-LV" w:eastAsia="lv-LV"/>
              </w:rPr>
              <w:br/>
              <w:t xml:space="preserve">Vidējā degvielas cena 1,86 euro/l; </w:t>
            </w:r>
            <w:r w:rsidR="00454CF8" w:rsidRPr="00454CF8">
              <w:rPr>
                <w:rFonts w:ascii="Times New Roman" w:eastAsia="Times New Roman" w:hAnsi="Times New Roman" w:cs="Times New Roman"/>
                <w:lang w:val="lv-LV" w:eastAsia="lv-LV"/>
              </w:rPr>
              <w:br/>
              <w:t>Vidējais degvielas patēriņš</w:t>
            </w:r>
            <w:r>
              <w:rPr>
                <w:rFonts w:ascii="Times New Roman" w:eastAsia="Times New Roman" w:hAnsi="Times New Roman" w:cs="Times New Roman"/>
                <w:lang w:val="lv-LV" w:eastAsia="lv-LV"/>
              </w:rPr>
              <w:t xml:space="preserve"> 6,83 l/km uz 100 km.</w:t>
            </w:r>
            <w:r>
              <w:rPr>
                <w:rFonts w:ascii="Times New Roman" w:eastAsia="Times New Roman" w:hAnsi="Times New Roman" w:cs="Times New Roman"/>
                <w:lang w:val="lv-LV" w:eastAsia="lv-LV"/>
              </w:rPr>
              <w:br/>
            </w:r>
            <w:r>
              <w:rPr>
                <w:rFonts w:ascii="Times New Roman" w:eastAsia="Times New Roman" w:hAnsi="Times New Roman" w:cs="Times New Roman"/>
                <w:lang w:val="lv-LV" w:eastAsia="lv-LV"/>
              </w:rPr>
              <w:br/>
              <w:t>43 transportlīdzekļi</w:t>
            </w:r>
            <w:r w:rsidR="00454CF8" w:rsidRPr="00454CF8">
              <w:rPr>
                <w:rFonts w:ascii="Times New Roman" w:eastAsia="Times New Roman" w:hAnsi="Times New Roman" w:cs="Times New Roman"/>
                <w:lang w:val="lv-LV" w:eastAsia="lv-LV"/>
              </w:rPr>
              <w:t xml:space="preserve"> × 942,97 km × 1,86 </w:t>
            </w:r>
            <w:r w:rsidR="00454CF8" w:rsidRPr="00454CF8">
              <w:rPr>
                <w:rFonts w:ascii="Times New Roman" w:eastAsia="Times New Roman" w:hAnsi="Times New Roman" w:cs="Times New Roman"/>
                <w:i/>
                <w:lang w:val="lv-LV" w:eastAsia="lv-LV"/>
              </w:rPr>
              <w:t>e</w:t>
            </w:r>
            <w:r w:rsidRPr="00EC136D">
              <w:rPr>
                <w:rFonts w:ascii="Times New Roman" w:eastAsia="Times New Roman" w:hAnsi="Times New Roman" w:cs="Times New Roman"/>
                <w:i/>
                <w:lang w:val="lv-LV" w:eastAsia="lv-LV"/>
              </w:rPr>
              <w:t>uro</w:t>
            </w:r>
            <w:r w:rsidR="008D5ED3">
              <w:rPr>
                <w:rFonts w:ascii="Times New Roman" w:eastAsia="Times New Roman" w:hAnsi="Times New Roman" w:cs="Times New Roman"/>
                <w:lang w:val="lv-LV" w:eastAsia="lv-LV"/>
              </w:rPr>
              <w:t>/l × 6,83 l/km ÷ 100 </w:t>
            </w:r>
            <w:r>
              <w:rPr>
                <w:rFonts w:ascii="Times New Roman" w:eastAsia="Times New Roman" w:hAnsi="Times New Roman" w:cs="Times New Roman"/>
                <w:lang w:val="lv-LV" w:eastAsia="lv-LV"/>
              </w:rPr>
              <w:t>km = 5 </w:t>
            </w:r>
            <w:r w:rsidR="00454CF8" w:rsidRPr="00454CF8">
              <w:rPr>
                <w:rFonts w:ascii="Times New Roman" w:eastAsia="Times New Roman" w:hAnsi="Times New Roman" w:cs="Times New Roman"/>
                <w:lang w:val="lv-LV" w:eastAsia="lv-LV"/>
              </w:rPr>
              <w:t xml:space="preserve">151,09 </w:t>
            </w:r>
            <w:r w:rsidR="00454CF8" w:rsidRPr="00454CF8">
              <w:rPr>
                <w:rFonts w:ascii="Times New Roman" w:eastAsia="Times New Roman" w:hAnsi="Times New Roman" w:cs="Times New Roman"/>
                <w:i/>
                <w:lang w:val="lv-LV" w:eastAsia="lv-LV"/>
              </w:rPr>
              <w:t>euro</w:t>
            </w:r>
            <w:r w:rsidR="00454CF8" w:rsidRPr="00454CF8">
              <w:rPr>
                <w:rFonts w:ascii="Times New Roman" w:eastAsia="Times New Roman" w:hAnsi="Times New Roman" w:cs="Times New Roman"/>
                <w:lang w:val="lv-LV" w:eastAsia="lv-LV"/>
              </w:rPr>
              <w:t>.</w:t>
            </w:r>
          </w:p>
        </w:tc>
        <w:tc>
          <w:tcPr>
            <w:tcW w:w="992" w:type="dxa"/>
            <w:tcBorders>
              <w:top w:val="nil"/>
              <w:left w:val="nil"/>
              <w:bottom w:val="single" w:sz="4" w:space="0" w:color="auto"/>
              <w:right w:val="single" w:sz="4" w:space="0" w:color="auto"/>
            </w:tcBorders>
            <w:shd w:val="clear" w:color="auto" w:fill="auto"/>
            <w:noWrap/>
            <w:vAlign w:val="center"/>
            <w:hideMark/>
          </w:tcPr>
          <w:p w14:paraId="0655804E" w14:textId="49095C45" w:rsidR="00454CF8" w:rsidRPr="00454CF8" w:rsidRDefault="00BA7BD9" w:rsidP="00454CF8">
            <w:pPr>
              <w:spacing w:after="0" w:line="240" w:lineRule="auto"/>
              <w:jc w:val="right"/>
              <w:rPr>
                <w:rFonts w:ascii="Times New Roman" w:eastAsia="Times New Roman" w:hAnsi="Times New Roman" w:cs="Times New Roman"/>
                <w:lang w:val="lv-LV" w:eastAsia="lv-LV"/>
              </w:rPr>
            </w:pPr>
            <w:r>
              <w:rPr>
                <w:rFonts w:ascii="Times New Roman" w:eastAsia="Times New Roman" w:hAnsi="Times New Roman" w:cs="Times New Roman"/>
                <w:lang w:val="lv-LV" w:eastAsia="lv-LV"/>
              </w:rPr>
              <w:t>5</w:t>
            </w:r>
            <w:r w:rsidR="00454CF8" w:rsidRPr="00454CF8">
              <w:rPr>
                <w:rFonts w:ascii="Times New Roman" w:eastAsia="Times New Roman" w:hAnsi="Times New Roman" w:cs="Times New Roman"/>
                <w:lang w:val="lv-LV" w:eastAsia="lv-LV"/>
              </w:rPr>
              <w:t>151,09</w:t>
            </w:r>
          </w:p>
        </w:tc>
      </w:tr>
    </w:tbl>
    <w:p w14:paraId="42AFB081" w14:textId="28CA4067" w:rsidR="00454CF8" w:rsidRDefault="00454CF8" w:rsidP="00454CF8">
      <w:pPr>
        <w:rPr>
          <w:rFonts w:ascii="Times New Roman" w:eastAsia="Times New Roman" w:hAnsi="Times New Roman" w:cs="Times New Roman"/>
          <w:b/>
          <w:bCs/>
          <w:sz w:val="28"/>
          <w:szCs w:val="28"/>
          <w:lang w:val="lv-LV"/>
        </w:rPr>
      </w:pPr>
    </w:p>
    <w:tbl>
      <w:tblPr>
        <w:tblW w:w="9781" w:type="dxa"/>
        <w:tblInd w:w="-5" w:type="dxa"/>
        <w:tblLook w:val="04A0" w:firstRow="1" w:lastRow="0" w:firstColumn="1" w:lastColumn="0" w:noHBand="0" w:noVBand="1"/>
      </w:tblPr>
      <w:tblGrid>
        <w:gridCol w:w="851"/>
        <w:gridCol w:w="2268"/>
        <w:gridCol w:w="5670"/>
        <w:gridCol w:w="992"/>
      </w:tblGrid>
      <w:tr w:rsidR="008B6340" w:rsidRPr="008B6340" w14:paraId="54FD4E95" w14:textId="77777777" w:rsidTr="00A74E76">
        <w:trPr>
          <w:trHeight w:val="288"/>
        </w:trPr>
        <w:tc>
          <w:tcPr>
            <w:tcW w:w="8789"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0E6245A4" w14:textId="77777777" w:rsidR="008B6340" w:rsidRPr="008B6340" w:rsidRDefault="008B6340" w:rsidP="008B6340">
            <w:pPr>
              <w:spacing w:after="0" w:line="240" w:lineRule="auto"/>
              <w:rPr>
                <w:rFonts w:ascii="Times New Roman" w:eastAsia="Times New Roman" w:hAnsi="Times New Roman" w:cs="Times New Roman"/>
                <w:b/>
                <w:bCs/>
                <w:lang w:val="lv-LV" w:eastAsia="lv-LV"/>
              </w:rPr>
            </w:pPr>
            <w:r w:rsidRPr="008B6340">
              <w:rPr>
                <w:rFonts w:ascii="Times New Roman" w:eastAsia="Times New Roman" w:hAnsi="Times New Roman" w:cs="Times New Roman"/>
                <w:b/>
                <w:bCs/>
                <w:lang w:val="lv-LV" w:eastAsia="lv-LV"/>
              </w:rPr>
              <w:t>2) Vidējās izpeļņas pieauguma kompensēšanai</w:t>
            </w:r>
          </w:p>
        </w:tc>
        <w:tc>
          <w:tcPr>
            <w:tcW w:w="992" w:type="dxa"/>
            <w:tcBorders>
              <w:top w:val="single" w:sz="4" w:space="0" w:color="auto"/>
              <w:left w:val="nil"/>
              <w:bottom w:val="single" w:sz="4" w:space="0" w:color="auto"/>
              <w:right w:val="single" w:sz="4" w:space="0" w:color="auto"/>
            </w:tcBorders>
            <w:shd w:val="clear" w:color="000000" w:fill="EBF1DE"/>
            <w:vAlign w:val="center"/>
            <w:hideMark/>
          </w:tcPr>
          <w:p w14:paraId="6B1663BE" w14:textId="77777777" w:rsidR="008B6340" w:rsidRPr="008B6340" w:rsidRDefault="008B6340" w:rsidP="008B6340">
            <w:pPr>
              <w:spacing w:after="0" w:line="240" w:lineRule="auto"/>
              <w:jc w:val="right"/>
              <w:rPr>
                <w:rFonts w:ascii="Times New Roman" w:eastAsia="Times New Roman" w:hAnsi="Times New Roman" w:cs="Times New Roman"/>
                <w:b/>
                <w:bCs/>
                <w:lang w:val="lv-LV" w:eastAsia="lv-LV"/>
              </w:rPr>
            </w:pPr>
            <w:r w:rsidRPr="008B6340">
              <w:rPr>
                <w:rFonts w:ascii="Times New Roman" w:eastAsia="Times New Roman" w:hAnsi="Times New Roman" w:cs="Times New Roman"/>
                <w:b/>
                <w:bCs/>
                <w:lang w:val="lv-LV" w:eastAsia="lv-LV"/>
              </w:rPr>
              <w:t>793</w:t>
            </w:r>
          </w:p>
        </w:tc>
      </w:tr>
      <w:tr w:rsidR="008B6340" w:rsidRPr="008B6340" w14:paraId="3DB9C872" w14:textId="77777777" w:rsidTr="00A74E76">
        <w:trPr>
          <w:trHeight w:val="288"/>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4BC8CF6" w14:textId="77777777" w:rsidR="008B6340" w:rsidRPr="008B6340" w:rsidRDefault="008B6340" w:rsidP="008B6340">
            <w:pPr>
              <w:spacing w:after="0" w:line="240" w:lineRule="auto"/>
              <w:rPr>
                <w:rFonts w:ascii="Times New Roman" w:eastAsia="Times New Roman" w:hAnsi="Times New Roman" w:cs="Times New Roman"/>
                <w:b/>
                <w:bCs/>
                <w:lang w:val="lv-LV" w:eastAsia="lv-LV"/>
              </w:rPr>
            </w:pPr>
            <w:r w:rsidRPr="008B6340">
              <w:rPr>
                <w:rFonts w:ascii="Times New Roman" w:eastAsia="Times New Roman" w:hAnsi="Times New Roman" w:cs="Times New Roman"/>
                <w:b/>
                <w:bCs/>
                <w:lang w:val="lv-LV" w:eastAsia="lv-LV"/>
              </w:rPr>
              <w:t>1000</w:t>
            </w:r>
          </w:p>
        </w:tc>
        <w:tc>
          <w:tcPr>
            <w:tcW w:w="2268" w:type="dxa"/>
            <w:tcBorders>
              <w:top w:val="nil"/>
              <w:left w:val="nil"/>
              <w:bottom w:val="single" w:sz="4" w:space="0" w:color="auto"/>
              <w:right w:val="single" w:sz="4" w:space="0" w:color="auto"/>
            </w:tcBorders>
            <w:shd w:val="clear" w:color="000000" w:fill="FFFFFF"/>
            <w:noWrap/>
            <w:vAlign w:val="center"/>
            <w:hideMark/>
          </w:tcPr>
          <w:p w14:paraId="20788340" w14:textId="77777777" w:rsidR="008B6340" w:rsidRPr="008B6340" w:rsidRDefault="008B6340" w:rsidP="008B6340">
            <w:pPr>
              <w:spacing w:after="0" w:line="240" w:lineRule="auto"/>
              <w:rPr>
                <w:rFonts w:ascii="Times New Roman" w:eastAsia="Times New Roman" w:hAnsi="Times New Roman" w:cs="Times New Roman"/>
                <w:b/>
                <w:bCs/>
                <w:lang w:val="lv-LV" w:eastAsia="lv-LV"/>
              </w:rPr>
            </w:pPr>
            <w:r w:rsidRPr="008B6340">
              <w:rPr>
                <w:rFonts w:ascii="Times New Roman" w:eastAsia="Times New Roman" w:hAnsi="Times New Roman" w:cs="Times New Roman"/>
                <w:b/>
                <w:bCs/>
                <w:lang w:val="lv-LV" w:eastAsia="lv-LV"/>
              </w:rPr>
              <w:t>Atlīdzība</w:t>
            </w:r>
          </w:p>
        </w:tc>
        <w:tc>
          <w:tcPr>
            <w:tcW w:w="5670" w:type="dxa"/>
            <w:tcBorders>
              <w:top w:val="nil"/>
              <w:left w:val="nil"/>
              <w:bottom w:val="single" w:sz="4" w:space="0" w:color="auto"/>
              <w:right w:val="single" w:sz="4" w:space="0" w:color="auto"/>
            </w:tcBorders>
            <w:shd w:val="clear" w:color="auto" w:fill="auto"/>
            <w:hideMark/>
          </w:tcPr>
          <w:p w14:paraId="4A4FE579" w14:textId="77777777" w:rsidR="008B6340" w:rsidRPr="008B6340" w:rsidRDefault="008B6340" w:rsidP="008B6340">
            <w:pPr>
              <w:spacing w:after="0" w:line="240" w:lineRule="auto"/>
              <w:rPr>
                <w:rFonts w:ascii="Times New Roman" w:eastAsia="Times New Roman" w:hAnsi="Times New Roman" w:cs="Times New Roman"/>
                <w:color w:val="000000"/>
                <w:lang w:val="lv-LV" w:eastAsia="lv-LV"/>
              </w:rPr>
            </w:pPr>
            <w:r w:rsidRPr="008B6340">
              <w:rPr>
                <w:rFonts w:ascii="Times New Roman" w:eastAsia="Times New Roman" w:hAnsi="Times New Roman" w:cs="Times New Roman"/>
                <w:color w:val="000000"/>
                <w:lang w:val="lv-LV" w:eastAsia="lv-LV"/>
              </w:rPr>
              <w:t xml:space="preserve">9530 </w:t>
            </w:r>
            <w:r w:rsidRPr="008B6340">
              <w:rPr>
                <w:rFonts w:ascii="Times New Roman" w:eastAsia="Times New Roman" w:hAnsi="Times New Roman" w:cs="Times New Roman"/>
                <w:i/>
                <w:iCs/>
                <w:color w:val="000000"/>
                <w:lang w:val="lv-LV" w:eastAsia="lv-LV"/>
              </w:rPr>
              <w:t>euro</w:t>
            </w:r>
            <w:r w:rsidRPr="008B6340">
              <w:rPr>
                <w:rFonts w:ascii="Times New Roman" w:eastAsia="Times New Roman" w:hAnsi="Times New Roman" w:cs="Times New Roman"/>
                <w:color w:val="000000"/>
                <w:lang w:val="lv-LV" w:eastAsia="lv-LV"/>
              </w:rPr>
              <w:t xml:space="preserve"> * 8,33% = 793 </w:t>
            </w:r>
            <w:r w:rsidRPr="008B6340">
              <w:rPr>
                <w:rFonts w:ascii="Times New Roman" w:eastAsia="Times New Roman" w:hAnsi="Times New Roman" w:cs="Times New Roman"/>
                <w:i/>
                <w:iCs/>
                <w:color w:val="000000"/>
                <w:lang w:val="lv-LV" w:eastAsia="lv-LV"/>
              </w:rPr>
              <w:t>euro</w:t>
            </w:r>
          </w:p>
        </w:tc>
        <w:tc>
          <w:tcPr>
            <w:tcW w:w="992" w:type="dxa"/>
            <w:tcBorders>
              <w:top w:val="nil"/>
              <w:left w:val="nil"/>
              <w:bottom w:val="single" w:sz="4" w:space="0" w:color="auto"/>
              <w:right w:val="single" w:sz="4" w:space="0" w:color="auto"/>
            </w:tcBorders>
            <w:shd w:val="clear" w:color="000000" w:fill="FFFFFF"/>
            <w:noWrap/>
            <w:hideMark/>
          </w:tcPr>
          <w:p w14:paraId="762327C6" w14:textId="77777777" w:rsidR="008B6340" w:rsidRPr="008B6340" w:rsidRDefault="008B6340" w:rsidP="008B6340">
            <w:pPr>
              <w:spacing w:after="0" w:line="240" w:lineRule="auto"/>
              <w:jc w:val="right"/>
              <w:rPr>
                <w:rFonts w:ascii="Times New Roman" w:eastAsia="Times New Roman" w:hAnsi="Times New Roman" w:cs="Times New Roman"/>
                <w:b/>
                <w:bCs/>
                <w:color w:val="000000"/>
                <w:lang w:val="lv-LV" w:eastAsia="lv-LV"/>
              </w:rPr>
            </w:pPr>
            <w:r w:rsidRPr="008B6340">
              <w:rPr>
                <w:rFonts w:ascii="Times New Roman" w:eastAsia="Times New Roman" w:hAnsi="Times New Roman" w:cs="Times New Roman"/>
                <w:b/>
                <w:bCs/>
                <w:color w:val="000000"/>
                <w:lang w:val="lv-LV" w:eastAsia="lv-LV"/>
              </w:rPr>
              <w:t>793</w:t>
            </w:r>
          </w:p>
        </w:tc>
      </w:tr>
    </w:tbl>
    <w:p w14:paraId="721580F0" w14:textId="5F84F163" w:rsidR="00454CF8" w:rsidRDefault="00454CF8" w:rsidP="00454CF8">
      <w:pPr>
        <w:rPr>
          <w:rFonts w:ascii="Times New Roman" w:eastAsia="Times New Roman" w:hAnsi="Times New Roman" w:cs="Times New Roman"/>
          <w:b/>
          <w:bCs/>
          <w:sz w:val="28"/>
          <w:szCs w:val="28"/>
          <w:lang w:val="lv-LV"/>
        </w:rPr>
      </w:pPr>
    </w:p>
    <w:p w14:paraId="20EC2A9B" w14:textId="77777777" w:rsidR="00265CEB" w:rsidRDefault="00265CEB">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p>
    <w:p w14:paraId="3F27B63B" w14:textId="6A6DE032" w:rsidR="001F6F48" w:rsidRPr="006B309D" w:rsidRDefault="002F30D5" w:rsidP="004D6596">
      <w:pPr>
        <w:pStyle w:val="ListParagraph"/>
        <w:numPr>
          <w:ilvl w:val="0"/>
          <w:numId w:val="7"/>
        </w:numPr>
        <w:rPr>
          <w:rFonts w:ascii="Times New Roman" w:eastAsia="Times New Roman" w:hAnsi="Times New Roman" w:cs="Times New Roman"/>
          <w:b/>
          <w:bCs/>
          <w:sz w:val="28"/>
          <w:szCs w:val="28"/>
          <w:lang w:val="lv-LV"/>
        </w:rPr>
      </w:pPr>
      <w:r w:rsidRPr="004038DB">
        <w:rPr>
          <w:rFonts w:ascii="Times New Roman" w:eastAsia="Times New Roman" w:hAnsi="Times New Roman" w:cs="Times New Roman"/>
          <w:b/>
          <w:bCs/>
          <w:sz w:val="28"/>
          <w:szCs w:val="28"/>
          <w:lang w:val="lv-LV"/>
        </w:rPr>
        <w:lastRenderedPageBreak/>
        <w:t>Valsts robežsardze</w:t>
      </w:r>
    </w:p>
    <w:tbl>
      <w:tblPr>
        <w:tblW w:w="9855" w:type="dxa"/>
        <w:tblInd w:w="-5" w:type="dxa"/>
        <w:tblLook w:val="04A0" w:firstRow="1" w:lastRow="0" w:firstColumn="1" w:lastColumn="0" w:noHBand="0" w:noVBand="1"/>
      </w:tblPr>
      <w:tblGrid>
        <w:gridCol w:w="851"/>
        <w:gridCol w:w="2268"/>
        <w:gridCol w:w="5528"/>
        <w:gridCol w:w="1208"/>
      </w:tblGrid>
      <w:tr w:rsidR="00E27E24" w:rsidRPr="008D5ED3" w14:paraId="77B77165" w14:textId="77777777" w:rsidTr="00E27E24">
        <w:trPr>
          <w:trHeight w:val="288"/>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A1459"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Kods</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600B5CDE"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Koda nosaukums</w:t>
            </w:r>
          </w:p>
        </w:tc>
        <w:tc>
          <w:tcPr>
            <w:tcW w:w="5528" w:type="dxa"/>
            <w:tcBorders>
              <w:top w:val="single" w:sz="4" w:space="0" w:color="auto"/>
              <w:left w:val="nil"/>
              <w:bottom w:val="single" w:sz="4" w:space="0" w:color="auto"/>
              <w:right w:val="single" w:sz="4" w:space="0" w:color="auto"/>
            </w:tcBorders>
            <w:shd w:val="clear" w:color="auto" w:fill="auto"/>
            <w:noWrap/>
            <w:vAlign w:val="center"/>
            <w:hideMark/>
          </w:tcPr>
          <w:p w14:paraId="2EF695E1"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Detalizēts izdevumu aprēķins</w:t>
            </w:r>
          </w:p>
        </w:tc>
        <w:tc>
          <w:tcPr>
            <w:tcW w:w="1208" w:type="dxa"/>
            <w:tcBorders>
              <w:top w:val="single" w:sz="4" w:space="0" w:color="auto"/>
              <w:left w:val="nil"/>
              <w:bottom w:val="single" w:sz="4" w:space="0" w:color="auto"/>
              <w:right w:val="single" w:sz="4" w:space="0" w:color="auto"/>
            </w:tcBorders>
            <w:shd w:val="clear" w:color="auto" w:fill="auto"/>
            <w:vAlign w:val="center"/>
            <w:hideMark/>
          </w:tcPr>
          <w:p w14:paraId="44E09B6D"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Izdevumi,</w:t>
            </w:r>
            <w:r w:rsidRPr="008D5ED3">
              <w:rPr>
                <w:rFonts w:ascii="Times New Roman" w:eastAsia="Times New Roman" w:hAnsi="Times New Roman" w:cs="Times New Roman"/>
                <w:b/>
                <w:bCs/>
                <w:i/>
                <w:iCs/>
                <w:color w:val="000000"/>
                <w:sz w:val="20"/>
                <w:szCs w:val="20"/>
                <w:lang w:val="lv-LV" w:eastAsia="lv-LV"/>
              </w:rPr>
              <w:t xml:space="preserve"> euro</w:t>
            </w:r>
          </w:p>
        </w:tc>
      </w:tr>
      <w:tr w:rsidR="008D5ED3" w:rsidRPr="008D5ED3" w14:paraId="1DB4C8F9" w14:textId="77777777" w:rsidTr="00E27E24">
        <w:trPr>
          <w:trHeight w:val="312"/>
        </w:trPr>
        <w:tc>
          <w:tcPr>
            <w:tcW w:w="8647" w:type="dxa"/>
            <w:gridSpan w:val="3"/>
            <w:tcBorders>
              <w:top w:val="nil"/>
              <w:left w:val="single" w:sz="4" w:space="0" w:color="auto"/>
              <w:bottom w:val="single" w:sz="4" w:space="0" w:color="auto"/>
              <w:right w:val="single" w:sz="4" w:space="0" w:color="auto"/>
            </w:tcBorders>
            <w:shd w:val="clear" w:color="000000" w:fill="D8E4BC"/>
            <w:noWrap/>
            <w:vAlign w:val="center"/>
            <w:hideMark/>
          </w:tcPr>
          <w:p w14:paraId="3FFBB082" w14:textId="17497C13" w:rsidR="008D5ED3" w:rsidRPr="008D5ED3" w:rsidRDefault="008D5ED3" w:rsidP="008D5ED3">
            <w:pPr>
              <w:spacing w:after="0" w:line="240" w:lineRule="auto"/>
              <w:rPr>
                <w:rFonts w:ascii="Times New Roman" w:eastAsia="Times New Roman" w:hAnsi="Times New Roman" w:cs="Times New Roman"/>
                <w:b/>
                <w:bCs/>
                <w:color w:val="000000"/>
                <w:sz w:val="24"/>
                <w:szCs w:val="24"/>
                <w:lang w:val="lv-LV" w:eastAsia="lv-LV"/>
              </w:rPr>
            </w:pPr>
            <w:r w:rsidRPr="008D5ED3">
              <w:rPr>
                <w:rFonts w:ascii="Times New Roman" w:eastAsia="Times New Roman" w:hAnsi="Times New Roman" w:cs="Times New Roman"/>
                <w:b/>
                <w:bCs/>
                <w:color w:val="000000"/>
                <w:sz w:val="24"/>
                <w:szCs w:val="24"/>
                <w:lang w:val="lv-LV" w:eastAsia="lv-LV"/>
              </w:rPr>
              <w:t>Izdevumi kopā ar vidējās izpeļņas pieauguma kompensēšanu  </w:t>
            </w:r>
          </w:p>
        </w:tc>
        <w:tc>
          <w:tcPr>
            <w:tcW w:w="1208" w:type="dxa"/>
            <w:tcBorders>
              <w:top w:val="nil"/>
              <w:left w:val="nil"/>
              <w:bottom w:val="single" w:sz="4" w:space="0" w:color="auto"/>
              <w:right w:val="single" w:sz="4" w:space="0" w:color="auto"/>
            </w:tcBorders>
            <w:shd w:val="clear" w:color="000000" w:fill="D8E4BC"/>
            <w:vAlign w:val="center"/>
            <w:hideMark/>
          </w:tcPr>
          <w:p w14:paraId="35AF35EE"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81 120</w:t>
            </w:r>
          </w:p>
        </w:tc>
      </w:tr>
      <w:tr w:rsidR="008D5ED3" w:rsidRPr="008D5ED3" w14:paraId="2186D794" w14:textId="77777777" w:rsidTr="00E27E24">
        <w:trPr>
          <w:trHeight w:val="288"/>
        </w:trPr>
        <w:tc>
          <w:tcPr>
            <w:tcW w:w="8647"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00EB980B" w14:textId="7DE66D13" w:rsidR="008D5ED3" w:rsidRPr="008D5ED3" w:rsidRDefault="008D5ED3" w:rsidP="008D5ED3">
            <w:pPr>
              <w:spacing w:after="0" w:line="240" w:lineRule="auto"/>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1)    Izdevumi saistībā ar rīkojuma Nr. 518 izpildei nepieciešamo pasākumu īstenošanu</w:t>
            </w:r>
          </w:p>
        </w:tc>
        <w:tc>
          <w:tcPr>
            <w:tcW w:w="1208" w:type="dxa"/>
            <w:tcBorders>
              <w:top w:val="nil"/>
              <w:left w:val="nil"/>
              <w:bottom w:val="single" w:sz="4" w:space="0" w:color="auto"/>
              <w:right w:val="single" w:sz="4" w:space="0" w:color="auto"/>
            </w:tcBorders>
            <w:shd w:val="clear" w:color="000000" w:fill="EBF1DE"/>
            <w:vAlign w:val="center"/>
            <w:hideMark/>
          </w:tcPr>
          <w:p w14:paraId="693496B7"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74 882</w:t>
            </w:r>
          </w:p>
        </w:tc>
      </w:tr>
      <w:tr w:rsidR="009A2E75" w:rsidRPr="008D5ED3" w14:paraId="45D78F12"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4D0919B0" w14:textId="77777777" w:rsidR="008D5ED3" w:rsidRPr="008D5ED3" w:rsidRDefault="008D5ED3" w:rsidP="008D5ED3">
            <w:pPr>
              <w:spacing w:after="0" w:line="240" w:lineRule="auto"/>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1000</w:t>
            </w:r>
          </w:p>
        </w:tc>
        <w:tc>
          <w:tcPr>
            <w:tcW w:w="2268" w:type="dxa"/>
            <w:tcBorders>
              <w:top w:val="nil"/>
              <w:left w:val="nil"/>
              <w:bottom w:val="single" w:sz="4" w:space="0" w:color="auto"/>
              <w:right w:val="single" w:sz="4" w:space="0" w:color="auto"/>
            </w:tcBorders>
            <w:shd w:val="clear" w:color="000000" w:fill="EBF1DE"/>
            <w:noWrap/>
            <w:vAlign w:val="center"/>
            <w:hideMark/>
          </w:tcPr>
          <w:p w14:paraId="712B555E" w14:textId="77777777" w:rsidR="008D5ED3" w:rsidRPr="008D5ED3" w:rsidRDefault="008D5ED3" w:rsidP="008D5ED3">
            <w:pPr>
              <w:spacing w:after="0" w:line="240" w:lineRule="auto"/>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Atlīdzība</w:t>
            </w:r>
          </w:p>
        </w:tc>
        <w:tc>
          <w:tcPr>
            <w:tcW w:w="5528" w:type="dxa"/>
            <w:tcBorders>
              <w:top w:val="nil"/>
              <w:left w:val="nil"/>
              <w:bottom w:val="single" w:sz="4" w:space="0" w:color="auto"/>
              <w:right w:val="single" w:sz="4" w:space="0" w:color="auto"/>
            </w:tcBorders>
            <w:shd w:val="clear" w:color="000000" w:fill="EBF1DE"/>
            <w:noWrap/>
            <w:vAlign w:val="center"/>
            <w:hideMark/>
          </w:tcPr>
          <w:p w14:paraId="2676EE96"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 </w:t>
            </w:r>
          </w:p>
        </w:tc>
        <w:tc>
          <w:tcPr>
            <w:tcW w:w="1208" w:type="dxa"/>
            <w:tcBorders>
              <w:top w:val="nil"/>
              <w:left w:val="nil"/>
              <w:bottom w:val="single" w:sz="4" w:space="0" w:color="auto"/>
              <w:right w:val="single" w:sz="4" w:space="0" w:color="auto"/>
            </w:tcBorders>
            <w:shd w:val="clear" w:color="000000" w:fill="EBF1DE"/>
            <w:vAlign w:val="center"/>
            <w:hideMark/>
          </w:tcPr>
          <w:p w14:paraId="3BABB8A6"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74 882</w:t>
            </w:r>
          </w:p>
        </w:tc>
      </w:tr>
      <w:tr w:rsidR="009A2E75" w:rsidRPr="008D5ED3" w14:paraId="770995F6"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9988C6A"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1100</w:t>
            </w:r>
          </w:p>
        </w:tc>
        <w:tc>
          <w:tcPr>
            <w:tcW w:w="2268" w:type="dxa"/>
            <w:tcBorders>
              <w:top w:val="nil"/>
              <w:left w:val="nil"/>
              <w:bottom w:val="single" w:sz="4" w:space="0" w:color="auto"/>
              <w:right w:val="single" w:sz="4" w:space="0" w:color="auto"/>
            </w:tcBorders>
            <w:shd w:val="clear" w:color="000000" w:fill="FFFFFF"/>
            <w:noWrap/>
            <w:vAlign w:val="center"/>
            <w:hideMark/>
          </w:tcPr>
          <w:p w14:paraId="6C4FA768" w14:textId="77777777" w:rsidR="008D5ED3" w:rsidRPr="008D5ED3" w:rsidRDefault="008D5ED3" w:rsidP="008D5ED3">
            <w:pPr>
              <w:spacing w:after="0" w:line="240" w:lineRule="auto"/>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Atalgojums</w:t>
            </w:r>
          </w:p>
        </w:tc>
        <w:tc>
          <w:tcPr>
            <w:tcW w:w="5528" w:type="dxa"/>
            <w:tcBorders>
              <w:top w:val="nil"/>
              <w:left w:val="nil"/>
              <w:bottom w:val="single" w:sz="4" w:space="0" w:color="auto"/>
              <w:right w:val="single" w:sz="4" w:space="0" w:color="auto"/>
            </w:tcBorders>
            <w:shd w:val="clear" w:color="000000" w:fill="FFFFFF"/>
            <w:noWrap/>
            <w:vAlign w:val="center"/>
            <w:hideMark/>
          </w:tcPr>
          <w:p w14:paraId="46D62602" w14:textId="77777777" w:rsidR="008D5ED3" w:rsidRPr="008D5ED3" w:rsidRDefault="008D5ED3" w:rsidP="008D5ED3">
            <w:pPr>
              <w:spacing w:after="0" w:line="240" w:lineRule="auto"/>
              <w:jc w:val="center"/>
              <w:rPr>
                <w:rFonts w:ascii="Times New Roman" w:eastAsia="Times New Roman" w:hAnsi="Times New Roman" w:cs="Times New Roman"/>
                <w:b/>
                <w:bCs/>
                <w:color w:val="000000"/>
                <w:sz w:val="20"/>
                <w:szCs w:val="20"/>
                <w:lang w:val="lv-LV" w:eastAsia="lv-LV"/>
              </w:rPr>
            </w:pPr>
            <w:r w:rsidRPr="008D5ED3">
              <w:rPr>
                <w:rFonts w:ascii="Times New Roman" w:eastAsia="Times New Roman" w:hAnsi="Times New Roman" w:cs="Times New Roman"/>
                <w:b/>
                <w:bCs/>
                <w:color w:val="000000"/>
                <w:sz w:val="20"/>
                <w:szCs w:val="20"/>
                <w:lang w:val="lv-LV" w:eastAsia="lv-LV"/>
              </w:rPr>
              <w:t> </w:t>
            </w:r>
          </w:p>
        </w:tc>
        <w:tc>
          <w:tcPr>
            <w:tcW w:w="1208" w:type="dxa"/>
            <w:tcBorders>
              <w:top w:val="nil"/>
              <w:left w:val="nil"/>
              <w:bottom w:val="single" w:sz="4" w:space="0" w:color="auto"/>
              <w:right w:val="single" w:sz="4" w:space="0" w:color="auto"/>
            </w:tcBorders>
            <w:shd w:val="clear" w:color="000000" w:fill="FFFFFF"/>
            <w:vAlign w:val="center"/>
            <w:hideMark/>
          </w:tcPr>
          <w:p w14:paraId="207D03DA"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60 588,91</w:t>
            </w:r>
          </w:p>
        </w:tc>
      </w:tr>
      <w:tr w:rsidR="009A2E75" w:rsidRPr="008D5ED3" w14:paraId="11E72A1F" w14:textId="77777777" w:rsidTr="00E27E24">
        <w:trPr>
          <w:trHeight w:val="1056"/>
        </w:trPr>
        <w:tc>
          <w:tcPr>
            <w:tcW w:w="851" w:type="dxa"/>
            <w:tcBorders>
              <w:top w:val="nil"/>
              <w:left w:val="single" w:sz="4" w:space="0" w:color="auto"/>
              <w:bottom w:val="nil"/>
              <w:right w:val="single" w:sz="4" w:space="0" w:color="auto"/>
            </w:tcBorders>
            <w:shd w:val="clear" w:color="000000" w:fill="FFFFFF"/>
            <w:noWrap/>
            <w:vAlign w:val="center"/>
            <w:hideMark/>
          </w:tcPr>
          <w:p w14:paraId="45CB016B"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1145</w:t>
            </w:r>
          </w:p>
        </w:tc>
        <w:tc>
          <w:tcPr>
            <w:tcW w:w="2268" w:type="dxa"/>
            <w:tcBorders>
              <w:top w:val="nil"/>
              <w:left w:val="nil"/>
              <w:bottom w:val="nil"/>
              <w:right w:val="single" w:sz="4" w:space="0" w:color="auto"/>
            </w:tcBorders>
            <w:shd w:val="clear" w:color="000000" w:fill="FFFFFF"/>
            <w:vAlign w:val="center"/>
            <w:hideMark/>
          </w:tcPr>
          <w:p w14:paraId="180233E0" w14:textId="77777777" w:rsidR="008D5ED3" w:rsidRPr="008D5ED3" w:rsidRDefault="008D5ED3" w:rsidP="008D5ED3">
            <w:pPr>
              <w:spacing w:after="0" w:line="240" w:lineRule="auto"/>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Piemaksa par darbu īpašos apstākļos, speciālās piemaksas</w:t>
            </w:r>
          </w:p>
        </w:tc>
        <w:tc>
          <w:tcPr>
            <w:tcW w:w="5528" w:type="dxa"/>
            <w:tcBorders>
              <w:top w:val="nil"/>
              <w:left w:val="nil"/>
              <w:bottom w:val="single" w:sz="4" w:space="0" w:color="auto"/>
              <w:right w:val="single" w:sz="4" w:space="0" w:color="auto"/>
            </w:tcBorders>
            <w:shd w:val="clear" w:color="000000" w:fill="FFFFFF"/>
            <w:vAlign w:val="center"/>
            <w:hideMark/>
          </w:tcPr>
          <w:p w14:paraId="278CCF39" w14:textId="1A0C32A9" w:rsidR="008D5ED3" w:rsidRPr="008D5ED3" w:rsidRDefault="008D5ED3" w:rsidP="008D5ED3">
            <w:pPr>
              <w:spacing w:after="0" w:line="240" w:lineRule="auto"/>
              <w:rPr>
                <w:rFonts w:ascii="Times New Roman" w:eastAsia="Times New Roman" w:hAnsi="Times New Roman" w:cs="Times New Roman"/>
                <w:sz w:val="20"/>
                <w:szCs w:val="20"/>
                <w:lang w:val="lv-LV" w:eastAsia="lv-LV"/>
              </w:rPr>
            </w:pPr>
            <w:r w:rsidRPr="008D5ED3">
              <w:rPr>
                <w:rFonts w:ascii="Times New Roman" w:eastAsia="Times New Roman" w:hAnsi="Times New Roman" w:cs="Times New Roman"/>
                <w:sz w:val="20"/>
                <w:szCs w:val="20"/>
                <w:lang w:val="lv-LV" w:eastAsia="lv-LV"/>
              </w:rPr>
              <w:t>Detalizēts aprē</w:t>
            </w:r>
            <w:r w:rsidR="00AF7CA8">
              <w:rPr>
                <w:rFonts w:ascii="Times New Roman" w:eastAsia="Times New Roman" w:hAnsi="Times New Roman" w:cs="Times New Roman"/>
                <w:sz w:val="20"/>
                <w:szCs w:val="20"/>
                <w:lang w:val="lv-LV" w:eastAsia="lv-LV"/>
              </w:rPr>
              <w:t>ķins par laika periodu no 2022. </w:t>
            </w:r>
            <w:r w:rsidRPr="008D5ED3">
              <w:rPr>
                <w:rFonts w:ascii="Times New Roman" w:eastAsia="Times New Roman" w:hAnsi="Times New Roman" w:cs="Times New Roman"/>
                <w:sz w:val="20"/>
                <w:szCs w:val="20"/>
                <w:lang w:val="lv-LV" w:eastAsia="lv-LV"/>
              </w:rPr>
              <w:t>g</w:t>
            </w:r>
            <w:r w:rsidR="00AF7CA8">
              <w:rPr>
                <w:rFonts w:ascii="Times New Roman" w:eastAsia="Times New Roman" w:hAnsi="Times New Roman" w:cs="Times New Roman"/>
                <w:sz w:val="20"/>
                <w:szCs w:val="20"/>
                <w:lang w:val="lv-LV" w:eastAsia="lv-LV"/>
              </w:rPr>
              <w:t>ada 1. jūnija līdz 30. </w:t>
            </w:r>
            <w:r w:rsidRPr="008D5ED3">
              <w:rPr>
                <w:rFonts w:ascii="Times New Roman" w:eastAsia="Times New Roman" w:hAnsi="Times New Roman" w:cs="Times New Roman"/>
                <w:sz w:val="20"/>
                <w:szCs w:val="20"/>
                <w:lang w:val="lv-LV" w:eastAsia="lv-LV"/>
              </w:rPr>
              <w:t>jūnijam 5.pielikumā</w:t>
            </w:r>
            <w:r w:rsidR="00AF7CA8">
              <w:rPr>
                <w:rFonts w:ascii="Times New Roman" w:eastAsia="Times New Roman" w:hAnsi="Times New Roman" w:cs="Times New Roman"/>
                <w:sz w:val="20"/>
                <w:szCs w:val="20"/>
                <w:lang w:val="lv-LV" w:eastAsia="lv-LV"/>
              </w:rPr>
              <w:t>.</w:t>
            </w:r>
            <w:r w:rsidR="00D0623D">
              <w:rPr>
                <w:rFonts w:ascii="Times New Roman" w:eastAsia="Times New Roman" w:hAnsi="Times New Roman" w:cs="Times New Roman"/>
                <w:sz w:val="20"/>
                <w:szCs w:val="20"/>
                <w:lang w:val="lv-LV" w:eastAsia="lv-LV"/>
              </w:rPr>
              <w:br/>
              <w:t>Iesaistītas 204</w:t>
            </w:r>
            <w:bookmarkStart w:id="0" w:name="_GoBack"/>
            <w:bookmarkEnd w:id="0"/>
            <w:r w:rsidRPr="008D5ED3">
              <w:rPr>
                <w:rFonts w:ascii="Times New Roman" w:eastAsia="Times New Roman" w:hAnsi="Times New Roman" w:cs="Times New Roman"/>
                <w:sz w:val="20"/>
                <w:szCs w:val="20"/>
                <w:lang w:val="lv-LV" w:eastAsia="lv-LV"/>
              </w:rPr>
              <w:t xml:space="preserve"> amatpersonas, iesaistes laiks - 9001,5 stundas.</w:t>
            </w:r>
          </w:p>
        </w:tc>
        <w:tc>
          <w:tcPr>
            <w:tcW w:w="1208" w:type="dxa"/>
            <w:tcBorders>
              <w:top w:val="nil"/>
              <w:left w:val="nil"/>
              <w:bottom w:val="single" w:sz="4" w:space="0" w:color="auto"/>
              <w:right w:val="single" w:sz="4" w:space="0" w:color="auto"/>
            </w:tcBorders>
            <w:shd w:val="clear" w:color="000000" w:fill="FFFFFF"/>
            <w:noWrap/>
            <w:vAlign w:val="center"/>
            <w:hideMark/>
          </w:tcPr>
          <w:p w14:paraId="5FF6960C" w14:textId="77777777" w:rsidR="008D5ED3" w:rsidRPr="008D5ED3" w:rsidRDefault="008D5ED3" w:rsidP="008D5ED3">
            <w:pPr>
              <w:spacing w:after="0" w:line="240" w:lineRule="auto"/>
              <w:jc w:val="right"/>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49 582,89</w:t>
            </w:r>
          </w:p>
        </w:tc>
      </w:tr>
      <w:tr w:rsidR="009A2E75" w:rsidRPr="008D5ED3" w14:paraId="142691D5" w14:textId="77777777" w:rsidTr="00E27E24">
        <w:trPr>
          <w:trHeight w:val="840"/>
        </w:trPr>
        <w:tc>
          <w:tcPr>
            <w:tcW w:w="851" w:type="dxa"/>
            <w:tcBorders>
              <w:top w:val="single" w:sz="4" w:space="0" w:color="auto"/>
              <w:left w:val="single" w:sz="4" w:space="0" w:color="auto"/>
              <w:bottom w:val="nil"/>
              <w:right w:val="single" w:sz="4" w:space="0" w:color="auto"/>
            </w:tcBorders>
            <w:shd w:val="clear" w:color="000000" w:fill="FFFFFF"/>
            <w:noWrap/>
            <w:vAlign w:val="center"/>
            <w:hideMark/>
          </w:tcPr>
          <w:p w14:paraId="6C479FFB"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1146</w:t>
            </w:r>
          </w:p>
        </w:tc>
        <w:tc>
          <w:tcPr>
            <w:tcW w:w="2268" w:type="dxa"/>
            <w:tcBorders>
              <w:top w:val="single" w:sz="4" w:space="0" w:color="auto"/>
              <w:left w:val="nil"/>
              <w:bottom w:val="nil"/>
              <w:right w:val="single" w:sz="4" w:space="0" w:color="auto"/>
            </w:tcBorders>
            <w:shd w:val="clear" w:color="000000" w:fill="FFFFFF"/>
            <w:vAlign w:val="center"/>
            <w:hideMark/>
          </w:tcPr>
          <w:p w14:paraId="12D14D48" w14:textId="77777777" w:rsidR="008D5ED3" w:rsidRPr="008D5ED3" w:rsidRDefault="008D5ED3" w:rsidP="008D5ED3">
            <w:pPr>
              <w:spacing w:after="0" w:line="240" w:lineRule="auto"/>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Piemaksa par personisko darba ieguldījumu un darba kvalitāti</w:t>
            </w:r>
          </w:p>
        </w:tc>
        <w:tc>
          <w:tcPr>
            <w:tcW w:w="5528" w:type="dxa"/>
            <w:tcBorders>
              <w:top w:val="nil"/>
              <w:left w:val="nil"/>
              <w:bottom w:val="single" w:sz="4" w:space="0" w:color="auto"/>
              <w:right w:val="single" w:sz="4" w:space="0" w:color="auto"/>
            </w:tcBorders>
            <w:shd w:val="clear" w:color="000000" w:fill="FFFFFF"/>
            <w:vAlign w:val="center"/>
            <w:hideMark/>
          </w:tcPr>
          <w:p w14:paraId="028E889E" w14:textId="75C41D8A" w:rsidR="008D5ED3" w:rsidRPr="008D5ED3" w:rsidRDefault="008D5ED3" w:rsidP="008D5ED3">
            <w:pPr>
              <w:spacing w:after="0" w:line="240" w:lineRule="auto"/>
              <w:rPr>
                <w:rFonts w:ascii="Times New Roman" w:eastAsia="Times New Roman" w:hAnsi="Times New Roman" w:cs="Times New Roman"/>
                <w:sz w:val="20"/>
                <w:szCs w:val="20"/>
                <w:lang w:val="lv-LV" w:eastAsia="lv-LV"/>
              </w:rPr>
            </w:pPr>
            <w:r w:rsidRPr="008D5ED3">
              <w:rPr>
                <w:rFonts w:ascii="Times New Roman" w:eastAsia="Times New Roman" w:hAnsi="Times New Roman" w:cs="Times New Roman"/>
                <w:sz w:val="20"/>
                <w:szCs w:val="20"/>
                <w:lang w:val="lv-LV" w:eastAsia="lv-LV"/>
              </w:rPr>
              <w:t>Detalizēts aprēķins par laika periodu no</w:t>
            </w:r>
            <w:r w:rsidR="00AF7CA8">
              <w:rPr>
                <w:rFonts w:ascii="Times New Roman" w:eastAsia="Times New Roman" w:hAnsi="Times New Roman" w:cs="Times New Roman"/>
                <w:sz w:val="20"/>
                <w:szCs w:val="20"/>
                <w:lang w:val="lv-LV" w:eastAsia="lv-LV"/>
              </w:rPr>
              <w:t xml:space="preserve"> 2022. gada 1. jūnija līdz 30. </w:t>
            </w:r>
            <w:r w:rsidRPr="008D5ED3">
              <w:rPr>
                <w:rFonts w:ascii="Times New Roman" w:eastAsia="Times New Roman" w:hAnsi="Times New Roman" w:cs="Times New Roman"/>
                <w:sz w:val="20"/>
                <w:szCs w:val="20"/>
                <w:lang w:val="lv-LV" w:eastAsia="lv-LV"/>
              </w:rPr>
              <w:t>jūnijam 6.pielikumā</w:t>
            </w:r>
            <w:r w:rsidRPr="008D5ED3">
              <w:rPr>
                <w:rFonts w:ascii="Times New Roman" w:eastAsia="Times New Roman" w:hAnsi="Times New Roman" w:cs="Times New Roman"/>
                <w:sz w:val="20"/>
                <w:szCs w:val="20"/>
                <w:lang w:val="lv-LV" w:eastAsia="lv-LV"/>
              </w:rPr>
              <w:br/>
              <w:t xml:space="preserve">Iesaistītas 94 amatpersonas.  </w:t>
            </w:r>
          </w:p>
        </w:tc>
        <w:tc>
          <w:tcPr>
            <w:tcW w:w="1208" w:type="dxa"/>
            <w:tcBorders>
              <w:top w:val="nil"/>
              <w:left w:val="nil"/>
              <w:bottom w:val="single" w:sz="4" w:space="0" w:color="auto"/>
              <w:right w:val="single" w:sz="4" w:space="0" w:color="auto"/>
            </w:tcBorders>
            <w:shd w:val="clear" w:color="000000" w:fill="FFFFFF"/>
            <w:noWrap/>
            <w:vAlign w:val="center"/>
            <w:hideMark/>
          </w:tcPr>
          <w:p w14:paraId="311BD77D" w14:textId="77777777" w:rsidR="008D5ED3" w:rsidRPr="008D5ED3" w:rsidRDefault="008D5ED3" w:rsidP="008D5ED3">
            <w:pPr>
              <w:spacing w:after="0" w:line="240" w:lineRule="auto"/>
              <w:jc w:val="right"/>
              <w:rPr>
                <w:rFonts w:ascii="Times New Roman" w:eastAsia="Times New Roman" w:hAnsi="Times New Roman" w:cs="Times New Roman"/>
                <w:sz w:val="20"/>
                <w:szCs w:val="20"/>
                <w:lang w:val="lv-LV" w:eastAsia="lv-LV"/>
              </w:rPr>
            </w:pPr>
            <w:r w:rsidRPr="008D5ED3">
              <w:rPr>
                <w:rFonts w:ascii="Times New Roman" w:eastAsia="Times New Roman" w:hAnsi="Times New Roman" w:cs="Times New Roman"/>
                <w:sz w:val="20"/>
                <w:szCs w:val="20"/>
                <w:lang w:val="lv-LV" w:eastAsia="lv-LV"/>
              </w:rPr>
              <w:t>11 006,02</w:t>
            </w:r>
          </w:p>
        </w:tc>
      </w:tr>
      <w:tr w:rsidR="009A2E75" w:rsidRPr="008D5ED3" w14:paraId="1AD04A86" w14:textId="77777777" w:rsidTr="00E27E24">
        <w:trPr>
          <w:trHeight w:val="528"/>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B5646F"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1210</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14:paraId="17DAB7D0" w14:textId="77777777" w:rsidR="008D5ED3" w:rsidRPr="008D5ED3" w:rsidRDefault="008D5ED3" w:rsidP="008D5ED3">
            <w:pPr>
              <w:spacing w:after="0" w:line="240" w:lineRule="auto"/>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Darba devēja valsts sociālās apdrošināšanas obligātās iemaksas</w:t>
            </w:r>
          </w:p>
        </w:tc>
        <w:tc>
          <w:tcPr>
            <w:tcW w:w="5528" w:type="dxa"/>
            <w:tcBorders>
              <w:top w:val="nil"/>
              <w:left w:val="nil"/>
              <w:bottom w:val="single" w:sz="4" w:space="0" w:color="auto"/>
              <w:right w:val="single" w:sz="4" w:space="0" w:color="auto"/>
            </w:tcBorders>
            <w:shd w:val="clear" w:color="000000" w:fill="FFFFFF"/>
            <w:vAlign w:val="center"/>
            <w:hideMark/>
          </w:tcPr>
          <w:p w14:paraId="3CCA76F6" w14:textId="77777777" w:rsidR="008D5ED3" w:rsidRPr="008D5ED3" w:rsidRDefault="008D5ED3" w:rsidP="008D5ED3">
            <w:pPr>
              <w:spacing w:after="0" w:line="240" w:lineRule="auto"/>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23,59% no aprēķinātā atalgojuma</w:t>
            </w:r>
          </w:p>
        </w:tc>
        <w:tc>
          <w:tcPr>
            <w:tcW w:w="1208" w:type="dxa"/>
            <w:tcBorders>
              <w:top w:val="nil"/>
              <w:left w:val="nil"/>
              <w:bottom w:val="single" w:sz="4" w:space="0" w:color="auto"/>
              <w:right w:val="single" w:sz="4" w:space="0" w:color="auto"/>
            </w:tcBorders>
            <w:shd w:val="clear" w:color="000000" w:fill="FFFFFF"/>
            <w:vAlign w:val="center"/>
            <w:hideMark/>
          </w:tcPr>
          <w:p w14:paraId="3E429163" w14:textId="77777777" w:rsidR="008D5ED3" w:rsidRPr="008D5ED3" w:rsidRDefault="008D5ED3" w:rsidP="008D5ED3">
            <w:pPr>
              <w:spacing w:after="0" w:line="240" w:lineRule="auto"/>
              <w:jc w:val="center"/>
              <w:rPr>
                <w:rFonts w:ascii="Times New Roman" w:eastAsia="Times New Roman" w:hAnsi="Times New Roman" w:cs="Times New Roman"/>
                <w:color w:val="000000"/>
                <w:sz w:val="20"/>
                <w:szCs w:val="20"/>
                <w:lang w:val="lv-LV" w:eastAsia="lv-LV"/>
              </w:rPr>
            </w:pPr>
            <w:r w:rsidRPr="008D5ED3">
              <w:rPr>
                <w:rFonts w:ascii="Times New Roman" w:eastAsia="Times New Roman" w:hAnsi="Times New Roman" w:cs="Times New Roman"/>
                <w:color w:val="000000"/>
                <w:sz w:val="20"/>
                <w:szCs w:val="20"/>
                <w:lang w:val="lv-LV" w:eastAsia="lv-LV"/>
              </w:rPr>
              <w:t>14 292,91</w:t>
            </w:r>
          </w:p>
        </w:tc>
      </w:tr>
    </w:tbl>
    <w:p w14:paraId="231ECF61" w14:textId="77777777" w:rsidR="001F6F48" w:rsidRDefault="001F6F48" w:rsidP="004D6596">
      <w:pPr>
        <w:rPr>
          <w:rFonts w:ascii="Times New Roman" w:eastAsia="Times New Roman" w:hAnsi="Times New Roman" w:cs="Times New Roman"/>
          <w:b/>
          <w:bCs/>
          <w:sz w:val="28"/>
          <w:szCs w:val="28"/>
          <w:lang w:val="lv-LV"/>
        </w:rPr>
      </w:pPr>
    </w:p>
    <w:tbl>
      <w:tblPr>
        <w:tblW w:w="9781" w:type="dxa"/>
        <w:tblInd w:w="-5" w:type="dxa"/>
        <w:tblLook w:val="04A0" w:firstRow="1" w:lastRow="0" w:firstColumn="1" w:lastColumn="0" w:noHBand="0" w:noVBand="1"/>
      </w:tblPr>
      <w:tblGrid>
        <w:gridCol w:w="851"/>
        <w:gridCol w:w="2268"/>
        <w:gridCol w:w="5528"/>
        <w:gridCol w:w="1134"/>
      </w:tblGrid>
      <w:tr w:rsidR="008D5ED3" w:rsidRPr="008D5ED3" w14:paraId="7FC776FC" w14:textId="77777777" w:rsidTr="00E27E24">
        <w:trPr>
          <w:trHeight w:val="288"/>
        </w:trPr>
        <w:tc>
          <w:tcPr>
            <w:tcW w:w="864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7E5C1122" w14:textId="77777777" w:rsidR="008D5ED3" w:rsidRPr="008D5ED3" w:rsidRDefault="008D5ED3" w:rsidP="008D5ED3">
            <w:pPr>
              <w:spacing w:after="0" w:line="240" w:lineRule="auto"/>
              <w:rPr>
                <w:rFonts w:ascii="Times New Roman" w:eastAsia="Times New Roman" w:hAnsi="Times New Roman" w:cs="Times New Roman"/>
                <w:b/>
                <w:bCs/>
                <w:color w:val="000000"/>
                <w:lang w:val="lv-LV" w:eastAsia="lv-LV"/>
              </w:rPr>
            </w:pPr>
            <w:r w:rsidRPr="008D5ED3">
              <w:rPr>
                <w:rFonts w:ascii="Times New Roman" w:eastAsia="Times New Roman" w:hAnsi="Times New Roman" w:cs="Times New Roman"/>
                <w:b/>
                <w:bCs/>
                <w:color w:val="000000"/>
                <w:lang w:val="lv-LV" w:eastAsia="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noWrap/>
            <w:hideMark/>
          </w:tcPr>
          <w:p w14:paraId="2D0A50B8" w14:textId="54BFF4FD" w:rsidR="008D5ED3" w:rsidRPr="008D5ED3" w:rsidRDefault="008D5ED3" w:rsidP="008D5ED3">
            <w:pPr>
              <w:spacing w:after="0" w:line="240" w:lineRule="auto"/>
              <w:jc w:val="right"/>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6</w:t>
            </w:r>
            <w:r w:rsidRPr="008D5ED3">
              <w:rPr>
                <w:rFonts w:ascii="Times New Roman" w:eastAsia="Times New Roman" w:hAnsi="Times New Roman" w:cs="Times New Roman"/>
                <w:b/>
                <w:bCs/>
                <w:color w:val="000000"/>
                <w:lang w:val="lv-LV" w:eastAsia="lv-LV"/>
              </w:rPr>
              <w:t>238</w:t>
            </w:r>
          </w:p>
        </w:tc>
      </w:tr>
      <w:tr w:rsidR="00E27E24" w:rsidRPr="008D5ED3" w14:paraId="5EC9AA88"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FFFFFF"/>
            <w:noWrap/>
            <w:hideMark/>
          </w:tcPr>
          <w:p w14:paraId="222CA114" w14:textId="77777777" w:rsidR="008D5ED3" w:rsidRPr="008D5ED3" w:rsidRDefault="008D5ED3" w:rsidP="008D5ED3">
            <w:pPr>
              <w:spacing w:after="0" w:line="240" w:lineRule="auto"/>
              <w:rPr>
                <w:rFonts w:ascii="Times New Roman" w:eastAsia="Times New Roman" w:hAnsi="Times New Roman" w:cs="Times New Roman"/>
                <w:b/>
                <w:bCs/>
                <w:lang w:val="lv-LV" w:eastAsia="lv-LV"/>
              </w:rPr>
            </w:pPr>
            <w:r w:rsidRPr="008D5ED3">
              <w:rPr>
                <w:rFonts w:ascii="Times New Roman" w:eastAsia="Times New Roman" w:hAnsi="Times New Roman" w:cs="Times New Roman"/>
                <w:b/>
                <w:bCs/>
                <w:lang w:val="lv-LV" w:eastAsia="lv-LV"/>
              </w:rPr>
              <w:t>1000</w:t>
            </w:r>
          </w:p>
        </w:tc>
        <w:tc>
          <w:tcPr>
            <w:tcW w:w="2268" w:type="dxa"/>
            <w:tcBorders>
              <w:top w:val="nil"/>
              <w:left w:val="nil"/>
              <w:bottom w:val="single" w:sz="4" w:space="0" w:color="auto"/>
              <w:right w:val="single" w:sz="4" w:space="0" w:color="auto"/>
            </w:tcBorders>
            <w:shd w:val="clear" w:color="000000" w:fill="FFFFFF"/>
            <w:hideMark/>
          </w:tcPr>
          <w:p w14:paraId="252C35BD" w14:textId="77777777" w:rsidR="008D5ED3" w:rsidRPr="008D5ED3" w:rsidRDefault="008D5ED3" w:rsidP="008D5ED3">
            <w:pPr>
              <w:spacing w:after="0" w:line="240" w:lineRule="auto"/>
              <w:rPr>
                <w:rFonts w:ascii="Times New Roman" w:eastAsia="Times New Roman" w:hAnsi="Times New Roman" w:cs="Times New Roman"/>
                <w:b/>
                <w:bCs/>
                <w:lang w:val="lv-LV" w:eastAsia="lv-LV"/>
              </w:rPr>
            </w:pPr>
            <w:r w:rsidRPr="008D5ED3">
              <w:rPr>
                <w:rFonts w:ascii="Times New Roman" w:eastAsia="Times New Roman" w:hAnsi="Times New Roman" w:cs="Times New Roman"/>
                <w:b/>
                <w:bCs/>
                <w:lang w:val="lv-LV" w:eastAsia="lv-LV"/>
              </w:rPr>
              <w:t>Atlīdzība</w:t>
            </w:r>
          </w:p>
        </w:tc>
        <w:tc>
          <w:tcPr>
            <w:tcW w:w="5528" w:type="dxa"/>
            <w:tcBorders>
              <w:top w:val="nil"/>
              <w:left w:val="nil"/>
              <w:bottom w:val="single" w:sz="4" w:space="0" w:color="auto"/>
              <w:right w:val="single" w:sz="4" w:space="0" w:color="auto"/>
            </w:tcBorders>
            <w:shd w:val="clear" w:color="auto" w:fill="auto"/>
            <w:hideMark/>
          </w:tcPr>
          <w:p w14:paraId="2C16535A" w14:textId="72F0A9A5" w:rsidR="008D5ED3" w:rsidRPr="008D5ED3" w:rsidRDefault="008D5ED3" w:rsidP="008D5ED3">
            <w:pPr>
              <w:spacing w:after="0" w:line="240" w:lineRule="auto"/>
              <w:rPr>
                <w:rFonts w:ascii="Times New Roman" w:eastAsia="Times New Roman" w:hAnsi="Times New Roman" w:cs="Times New Roman"/>
                <w:color w:val="000000"/>
                <w:lang w:val="lv-LV" w:eastAsia="lv-LV"/>
              </w:rPr>
            </w:pPr>
            <w:r w:rsidRPr="008D5ED3">
              <w:rPr>
                <w:rFonts w:ascii="Times New Roman" w:eastAsia="Times New Roman" w:hAnsi="Times New Roman" w:cs="Times New Roman"/>
                <w:color w:val="000000"/>
                <w:lang w:val="lv-LV" w:eastAsia="lv-LV"/>
              </w:rPr>
              <w:t xml:space="preserve">74 882 </w:t>
            </w:r>
            <w:r w:rsidRPr="008D5ED3">
              <w:rPr>
                <w:rFonts w:ascii="Times New Roman" w:eastAsia="Times New Roman" w:hAnsi="Times New Roman" w:cs="Times New Roman"/>
                <w:i/>
                <w:iCs/>
                <w:color w:val="000000"/>
                <w:lang w:val="lv-LV" w:eastAsia="lv-LV"/>
              </w:rPr>
              <w:t>euro</w:t>
            </w:r>
            <w:r w:rsidR="00C25902">
              <w:rPr>
                <w:rFonts w:ascii="Times New Roman" w:eastAsia="Times New Roman" w:hAnsi="Times New Roman" w:cs="Times New Roman"/>
                <w:color w:val="000000"/>
                <w:lang w:val="lv-LV" w:eastAsia="lv-LV"/>
              </w:rPr>
              <w:t xml:space="preserve"> * 8,33% = 6</w:t>
            </w:r>
            <w:r w:rsidRPr="008D5ED3">
              <w:rPr>
                <w:rFonts w:ascii="Times New Roman" w:eastAsia="Times New Roman" w:hAnsi="Times New Roman" w:cs="Times New Roman"/>
                <w:color w:val="000000"/>
                <w:lang w:val="lv-LV" w:eastAsia="lv-LV"/>
              </w:rPr>
              <w:t xml:space="preserve">238 </w:t>
            </w:r>
            <w:r w:rsidRPr="008D5ED3">
              <w:rPr>
                <w:rFonts w:ascii="Times New Roman" w:eastAsia="Times New Roman" w:hAnsi="Times New Roman" w:cs="Times New Roman"/>
                <w:i/>
                <w:iCs/>
                <w:color w:val="000000"/>
                <w:lang w:val="lv-LV" w:eastAsia="lv-LV"/>
              </w:rPr>
              <w:t>euro</w:t>
            </w:r>
          </w:p>
        </w:tc>
        <w:tc>
          <w:tcPr>
            <w:tcW w:w="1134" w:type="dxa"/>
            <w:tcBorders>
              <w:top w:val="nil"/>
              <w:left w:val="nil"/>
              <w:bottom w:val="single" w:sz="4" w:space="0" w:color="auto"/>
              <w:right w:val="single" w:sz="4" w:space="0" w:color="auto"/>
            </w:tcBorders>
            <w:shd w:val="clear" w:color="000000" w:fill="FFFFFF"/>
            <w:noWrap/>
            <w:hideMark/>
          </w:tcPr>
          <w:p w14:paraId="6F88664E" w14:textId="420CB0B2" w:rsidR="008D5ED3" w:rsidRPr="008D5ED3" w:rsidRDefault="008D5ED3" w:rsidP="008D5ED3">
            <w:pPr>
              <w:spacing w:after="0" w:line="240" w:lineRule="auto"/>
              <w:jc w:val="right"/>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6</w:t>
            </w:r>
            <w:r w:rsidRPr="008D5ED3">
              <w:rPr>
                <w:rFonts w:ascii="Times New Roman" w:eastAsia="Times New Roman" w:hAnsi="Times New Roman" w:cs="Times New Roman"/>
                <w:b/>
                <w:bCs/>
                <w:color w:val="000000"/>
                <w:lang w:val="lv-LV" w:eastAsia="lv-LV"/>
              </w:rPr>
              <w:t>238</w:t>
            </w:r>
          </w:p>
        </w:tc>
      </w:tr>
    </w:tbl>
    <w:p w14:paraId="70069001" w14:textId="77777777" w:rsidR="006A37F0" w:rsidRPr="006A37F0" w:rsidRDefault="006A37F0" w:rsidP="006A37F0">
      <w:pPr>
        <w:rPr>
          <w:rFonts w:ascii="Times New Roman" w:eastAsia="Times New Roman" w:hAnsi="Times New Roman" w:cs="Times New Roman"/>
          <w:b/>
          <w:bCs/>
          <w:sz w:val="28"/>
          <w:szCs w:val="28"/>
          <w:lang w:val="lv-LV"/>
        </w:rPr>
      </w:pPr>
    </w:p>
    <w:p w14:paraId="46CF796A" w14:textId="77777777" w:rsidR="006A37F0" w:rsidRDefault="006A37F0">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p>
    <w:p w14:paraId="2071A583" w14:textId="77777777" w:rsidR="00F96E3D" w:rsidRPr="006A37F0" w:rsidRDefault="00F96E3D" w:rsidP="006A37F0">
      <w:pPr>
        <w:pStyle w:val="ListParagraph"/>
        <w:numPr>
          <w:ilvl w:val="0"/>
          <w:numId w:val="7"/>
        </w:numPr>
        <w:rPr>
          <w:rFonts w:ascii="Times New Roman" w:eastAsia="Times New Roman" w:hAnsi="Times New Roman" w:cs="Times New Roman"/>
          <w:b/>
          <w:bCs/>
          <w:sz w:val="28"/>
          <w:szCs w:val="28"/>
          <w:lang w:val="lv-LV"/>
        </w:rPr>
      </w:pPr>
      <w:r w:rsidRPr="006A37F0">
        <w:rPr>
          <w:rFonts w:ascii="Times New Roman" w:eastAsia="Times New Roman" w:hAnsi="Times New Roman" w:cs="Times New Roman"/>
          <w:b/>
          <w:bCs/>
          <w:sz w:val="28"/>
          <w:szCs w:val="28"/>
          <w:lang w:val="lv-LV"/>
        </w:rPr>
        <w:lastRenderedPageBreak/>
        <w:t>Valsts robežsardzes koledža</w:t>
      </w:r>
    </w:p>
    <w:tbl>
      <w:tblPr>
        <w:tblW w:w="9781" w:type="dxa"/>
        <w:tblInd w:w="-5" w:type="dxa"/>
        <w:tblLook w:val="04A0" w:firstRow="1" w:lastRow="0" w:firstColumn="1" w:lastColumn="0" w:noHBand="0" w:noVBand="1"/>
      </w:tblPr>
      <w:tblGrid>
        <w:gridCol w:w="851"/>
        <w:gridCol w:w="2410"/>
        <w:gridCol w:w="5386"/>
        <w:gridCol w:w="1134"/>
      </w:tblGrid>
      <w:tr w:rsidR="00A74E76" w:rsidRPr="00A74E76" w14:paraId="56EA627C" w14:textId="77777777" w:rsidTr="00E27E24">
        <w:trPr>
          <w:trHeight w:val="288"/>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D5AF7"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Kods</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43679EB5"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Koda nosaukums</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14:paraId="79404B95"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Detalizēts izdevumu aprēķins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2A09E6C"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Izdevumi,</w:t>
            </w:r>
            <w:r w:rsidRPr="00A74E76">
              <w:rPr>
                <w:rFonts w:ascii="Times New Roman" w:eastAsia="Times New Roman" w:hAnsi="Times New Roman" w:cs="Times New Roman"/>
                <w:b/>
                <w:bCs/>
                <w:i/>
                <w:iCs/>
                <w:color w:val="000000"/>
                <w:sz w:val="20"/>
                <w:szCs w:val="20"/>
                <w:lang w:val="lv-LV" w:eastAsia="lv-LV"/>
              </w:rPr>
              <w:t xml:space="preserve"> euro</w:t>
            </w:r>
          </w:p>
        </w:tc>
      </w:tr>
      <w:tr w:rsidR="00A74E76" w:rsidRPr="00A74E76" w14:paraId="3B0B3F34" w14:textId="77777777" w:rsidTr="00E27E24">
        <w:trPr>
          <w:trHeight w:val="312"/>
        </w:trPr>
        <w:tc>
          <w:tcPr>
            <w:tcW w:w="8647" w:type="dxa"/>
            <w:gridSpan w:val="3"/>
            <w:tcBorders>
              <w:top w:val="nil"/>
              <w:left w:val="single" w:sz="4" w:space="0" w:color="auto"/>
              <w:bottom w:val="single" w:sz="4" w:space="0" w:color="auto"/>
              <w:right w:val="single" w:sz="4" w:space="0" w:color="auto"/>
            </w:tcBorders>
            <w:shd w:val="clear" w:color="000000" w:fill="D8E4BC"/>
            <w:noWrap/>
            <w:vAlign w:val="center"/>
            <w:hideMark/>
          </w:tcPr>
          <w:p w14:paraId="761C9CFA" w14:textId="53F13FFC" w:rsidR="00A74E76" w:rsidRPr="00A74E76" w:rsidRDefault="00A74E76" w:rsidP="009A2E75">
            <w:pPr>
              <w:spacing w:after="0" w:line="240" w:lineRule="auto"/>
              <w:rPr>
                <w:rFonts w:ascii="Times New Roman" w:eastAsia="Times New Roman" w:hAnsi="Times New Roman" w:cs="Times New Roman"/>
                <w:b/>
                <w:bCs/>
                <w:color w:val="000000"/>
                <w:sz w:val="24"/>
                <w:szCs w:val="24"/>
                <w:lang w:val="lv-LV" w:eastAsia="lv-LV"/>
              </w:rPr>
            </w:pPr>
            <w:r w:rsidRPr="00A74E76">
              <w:rPr>
                <w:rFonts w:ascii="Times New Roman" w:eastAsia="Times New Roman" w:hAnsi="Times New Roman" w:cs="Times New Roman"/>
                <w:b/>
                <w:bCs/>
                <w:color w:val="000000"/>
                <w:sz w:val="24"/>
                <w:szCs w:val="24"/>
                <w:lang w:val="lv-LV" w:eastAsia="lv-LV"/>
              </w:rPr>
              <w:t>Izdevumi kopā ar vidējās izpeļņas pieauguma kompensēšanu  </w:t>
            </w:r>
          </w:p>
        </w:tc>
        <w:tc>
          <w:tcPr>
            <w:tcW w:w="1134" w:type="dxa"/>
            <w:tcBorders>
              <w:top w:val="nil"/>
              <w:left w:val="nil"/>
              <w:bottom w:val="single" w:sz="4" w:space="0" w:color="auto"/>
              <w:right w:val="single" w:sz="4" w:space="0" w:color="auto"/>
            </w:tcBorders>
            <w:shd w:val="clear" w:color="000000" w:fill="D8E4BC"/>
            <w:vAlign w:val="center"/>
            <w:hideMark/>
          </w:tcPr>
          <w:p w14:paraId="42BF2C17" w14:textId="77777777" w:rsidR="00A74E76" w:rsidRPr="00A74E76" w:rsidRDefault="00A74E76" w:rsidP="009A2E75">
            <w:pPr>
              <w:spacing w:after="0" w:line="240" w:lineRule="auto"/>
              <w:jc w:val="right"/>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595</w:t>
            </w:r>
          </w:p>
        </w:tc>
      </w:tr>
      <w:tr w:rsidR="00A74E76" w:rsidRPr="00A74E76" w14:paraId="23DF2686" w14:textId="77777777" w:rsidTr="00E27E24">
        <w:trPr>
          <w:trHeight w:val="288"/>
        </w:trPr>
        <w:tc>
          <w:tcPr>
            <w:tcW w:w="8647"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1B3D1C3F" w14:textId="5680C870" w:rsidR="00A74E76" w:rsidRPr="00A74E76" w:rsidRDefault="00A74E76" w:rsidP="00A74E76">
            <w:pPr>
              <w:spacing w:after="0" w:line="240" w:lineRule="auto"/>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1)    Izdevumi saistībā ar rīkojuma Nr. 518 izpildei nepieciešamo pasākumu īstenošanu</w:t>
            </w:r>
          </w:p>
        </w:tc>
        <w:tc>
          <w:tcPr>
            <w:tcW w:w="1134" w:type="dxa"/>
            <w:tcBorders>
              <w:top w:val="nil"/>
              <w:left w:val="nil"/>
              <w:bottom w:val="single" w:sz="4" w:space="0" w:color="auto"/>
              <w:right w:val="single" w:sz="4" w:space="0" w:color="auto"/>
            </w:tcBorders>
            <w:shd w:val="clear" w:color="000000" w:fill="EBF1DE"/>
            <w:vAlign w:val="center"/>
            <w:hideMark/>
          </w:tcPr>
          <w:p w14:paraId="1271693E" w14:textId="77777777" w:rsidR="00A74E76" w:rsidRPr="00A74E76" w:rsidRDefault="00A74E76" w:rsidP="009A2E75">
            <w:pPr>
              <w:spacing w:after="0" w:line="240" w:lineRule="auto"/>
              <w:jc w:val="right"/>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549</w:t>
            </w:r>
          </w:p>
        </w:tc>
      </w:tr>
      <w:tr w:rsidR="00A74E76" w:rsidRPr="00A74E76" w14:paraId="0569A49C"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42D5A298" w14:textId="77777777" w:rsidR="00A74E76" w:rsidRPr="00A74E76" w:rsidRDefault="00A74E76" w:rsidP="009A2E75">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1000</w:t>
            </w:r>
          </w:p>
        </w:tc>
        <w:tc>
          <w:tcPr>
            <w:tcW w:w="2410" w:type="dxa"/>
            <w:tcBorders>
              <w:top w:val="nil"/>
              <w:left w:val="nil"/>
              <w:bottom w:val="single" w:sz="4" w:space="0" w:color="auto"/>
              <w:right w:val="single" w:sz="4" w:space="0" w:color="auto"/>
            </w:tcBorders>
            <w:shd w:val="clear" w:color="000000" w:fill="EBF1DE"/>
            <w:noWrap/>
            <w:vAlign w:val="center"/>
            <w:hideMark/>
          </w:tcPr>
          <w:p w14:paraId="18CB78BD" w14:textId="77777777" w:rsidR="00A74E76" w:rsidRPr="00A74E76" w:rsidRDefault="00A74E76" w:rsidP="00A74E76">
            <w:pPr>
              <w:spacing w:after="0" w:line="240" w:lineRule="auto"/>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Atlīdzība</w:t>
            </w:r>
          </w:p>
        </w:tc>
        <w:tc>
          <w:tcPr>
            <w:tcW w:w="5386" w:type="dxa"/>
            <w:tcBorders>
              <w:top w:val="nil"/>
              <w:left w:val="nil"/>
              <w:bottom w:val="single" w:sz="4" w:space="0" w:color="auto"/>
              <w:right w:val="single" w:sz="4" w:space="0" w:color="auto"/>
            </w:tcBorders>
            <w:shd w:val="clear" w:color="000000" w:fill="EBF1DE"/>
            <w:noWrap/>
            <w:vAlign w:val="center"/>
            <w:hideMark/>
          </w:tcPr>
          <w:p w14:paraId="50E3A421"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 </w:t>
            </w:r>
          </w:p>
        </w:tc>
        <w:tc>
          <w:tcPr>
            <w:tcW w:w="1134" w:type="dxa"/>
            <w:tcBorders>
              <w:top w:val="nil"/>
              <w:left w:val="nil"/>
              <w:bottom w:val="single" w:sz="4" w:space="0" w:color="auto"/>
              <w:right w:val="single" w:sz="4" w:space="0" w:color="auto"/>
            </w:tcBorders>
            <w:shd w:val="clear" w:color="000000" w:fill="EBF1DE"/>
            <w:vAlign w:val="center"/>
            <w:hideMark/>
          </w:tcPr>
          <w:p w14:paraId="481C6C0A" w14:textId="77777777" w:rsidR="00A74E76" w:rsidRPr="00A74E76" w:rsidRDefault="00A74E76" w:rsidP="009A2E75">
            <w:pPr>
              <w:spacing w:after="0" w:line="240" w:lineRule="auto"/>
              <w:jc w:val="right"/>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549</w:t>
            </w:r>
          </w:p>
        </w:tc>
      </w:tr>
      <w:tr w:rsidR="00A74E76" w:rsidRPr="00A74E76" w14:paraId="5BD4BCDD"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0DCBA81" w14:textId="77777777" w:rsidR="00A74E76" w:rsidRPr="00A74E76" w:rsidRDefault="00A74E76" w:rsidP="009A2E75">
            <w:pPr>
              <w:spacing w:after="0" w:line="240" w:lineRule="auto"/>
              <w:jc w:val="center"/>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1100</w:t>
            </w:r>
          </w:p>
        </w:tc>
        <w:tc>
          <w:tcPr>
            <w:tcW w:w="2410" w:type="dxa"/>
            <w:tcBorders>
              <w:top w:val="nil"/>
              <w:left w:val="nil"/>
              <w:bottom w:val="single" w:sz="4" w:space="0" w:color="auto"/>
              <w:right w:val="single" w:sz="4" w:space="0" w:color="auto"/>
            </w:tcBorders>
            <w:shd w:val="clear" w:color="000000" w:fill="FFFFFF"/>
            <w:noWrap/>
            <w:vAlign w:val="center"/>
            <w:hideMark/>
          </w:tcPr>
          <w:p w14:paraId="6EEBCBCA" w14:textId="77777777" w:rsidR="00A74E76" w:rsidRPr="00A74E76" w:rsidRDefault="00A74E76" w:rsidP="00A74E76">
            <w:pPr>
              <w:spacing w:after="0" w:line="240" w:lineRule="auto"/>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Atalgojums</w:t>
            </w:r>
          </w:p>
        </w:tc>
        <w:tc>
          <w:tcPr>
            <w:tcW w:w="5386" w:type="dxa"/>
            <w:tcBorders>
              <w:top w:val="nil"/>
              <w:left w:val="nil"/>
              <w:bottom w:val="single" w:sz="4" w:space="0" w:color="auto"/>
              <w:right w:val="single" w:sz="4" w:space="0" w:color="auto"/>
            </w:tcBorders>
            <w:shd w:val="clear" w:color="000000" w:fill="FFFFFF"/>
            <w:noWrap/>
            <w:vAlign w:val="center"/>
            <w:hideMark/>
          </w:tcPr>
          <w:p w14:paraId="66F5F7EC" w14:textId="77777777" w:rsidR="00A74E76" w:rsidRPr="00A74E76" w:rsidRDefault="00A74E76" w:rsidP="00A74E76">
            <w:pPr>
              <w:spacing w:after="0" w:line="240" w:lineRule="auto"/>
              <w:jc w:val="center"/>
              <w:rPr>
                <w:rFonts w:ascii="Times New Roman" w:eastAsia="Times New Roman" w:hAnsi="Times New Roman" w:cs="Times New Roman"/>
                <w:b/>
                <w:bCs/>
                <w:color w:val="000000"/>
                <w:sz w:val="20"/>
                <w:szCs w:val="20"/>
                <w:lang w:val="lv-LV" w:eastAsia="lv-LV"/>
              </w:rPr>
            </w:pPr>
            <w:r w:rsidRPr="00A74E76">
              <w:rPr>
                <w:rFonts w:ascii="Times New Roman" w:eastAsia="Times New Roman" w:hAnsi="Times New Roman" w:cs="Times New Roman"/>
                <w:b/>
                <w:bCs/>
                <w:color w:val="000000"/>
                <w:sz w:val="20"/>
                <w:szCs w:val="20"/>
                <w:lang w:val="lv-LV" w:eastAsia="lv-LV"/>
              </w:rPr>
              <w:t> </w:t>
            </w:r>
          </w:p>
        </w:tc>
        <w:tc>
          <w:tcPr>
            <w:tcW w:w="1134" w:type="dxa"/>
            <w:tcBorders>
              <w:top w:val="nil"/>
              <w:left w:val="nil"/>
              <w:bottom w:val="single" w:sz="4" w:space="0" w:color="auto"/>
              <w:right w:val="single" w:sz="4" w:space="0" w:color="auto"/>
            </w:tcBorders>
            <w:shd w:val="clear" w:color="000000" w:fill="FFFFFF"/>
            <w:vAlign w:val="center"/>
            <w:hideMark/>
          </w:tcPr>
          <w:p w14:paraId="0534F62D" w14:textId="77777777" w:rsidR="00A74E76" w:rsidRPr="00A74E76" w:rsidRDefault="00A74E76" w:rsidP="009A2E75">
            <w:pPr>
              <w:spacing w:after="0" w:line="240" w:lineRule="auto"/>
              <w:jc w:val="right"/>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443,77</w:t>
            </w:r>
          </w:p>
        </w:tc>
      </w:tr>
      <w:tr w:rsidR="00E27E24" w:rsidRPr="00A74E76" w14:paraId="71593003" w14:textId="77777777" w:rsidTr="00E27E24">
        <w:trPr>
          <w:trHeight w:val="792"/>
        </w:trPr>
        <w:tc>
          <w:tcPr>
            <w:tcW w:w="851" w:type="dxa"/>
            <w:tcBorders>
              <w:top w:val="nil"/>
              <w:left w:val="single" w:sz="4" w:space="0" w:color="auto"/>
              <w:bottom w:val="nil"/>
              <w:right w:val="single" w:sz="4" w:space="0" w:color="auto"/>
            </w:tcBorders>
            <w:shd w:val="clear" w:color="000000" w:fill="FFFFFF"/>
            <w:noWrap/>
            <w:vAlign w:val="center"/>
            <w:hideMark/>
          </w:tcPr>
          <w:p w14:paraId="0B5E640C" w14:textId="77777777" w:rsidR="00A74E76" w:rsidRPr="00A74E76" w:rsidRDefault="00A74E76" w:rsidP="009A2E75">
            <w:pPr>
              <w:spacing w:after="0" w:line="240" w:lineRule="auto"/>
              <w:jc w:val="center"/>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1145</w:t>
            </w:r>
          </w:p>
        </w:tc>
        <w:tc>
          <w:tcPr>
            <w:tcW w:w="2410" w:type="dxa"/>
            <w:tcBorders>
              <w:top w:val="nil"/>
              <w:left w:val="nil"/>
              <w:bottom w:val="nil"/>
              <w:right w:val="single" w:sz="4" w:space="0" w:color="auto"/>
            </w:tcBorders>
            <w:shd w:val="clear" w:color="000000" w:fill="FFFFFF"/>
            <w:vAlign w:val="center"/>
            <w:hideMark/>
          </w:tcPr>
          <w:p w14:paraId="3F30DA34" w14:textId="77777777" w:rsidR="00A74E76" w:rsidRPr="00A74E76" w:rsidRDefault="00A74E76" w:rsidP="009A2E75">
            <w:pPr>
              <w:spacing w:after="0" w:line="240" w:lineRule="auto"/>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Piemaksa par darbu īpašos apstākļos, speciālās piemaksas</w:t>
            </w:r>
          </w:p>
        </w:tc>
        <w:tc>
          <w:tcPr>
            <w:tcW w:w="5386" w:type="dxa"/>
            <w:tcBorders>
              <w:top w:val="nil"/>
              <w:left w:val="nil"/>
              <w:bottom w:val="single" w:sz="4" w:space="0" w:color="auto"/>
              <w:right w:val="single" w:sz="4" w:space="0" w:color="auto"/>
            </w:tcBorders>
            <w:shd w:val="clear" w:color="000000" w:fill="FFFFFF"/>
            <w:vAlign w:val="center"/>
            <w:hideMark/>
          </w:tcPr>
          <w:p w14:paraId="502FDF6C" w14:textId="60CDED1F" w:rsidR="00A74E76" w:rsidRPr="00A74E76" w:rsidRDefault="00A74E76" w:rsidP="00A74E76">
            <w:pPr>
              <w:spacing w:after="0" w:line="240" w:lineRule="auto"/>
              <w:rPr>
                <w:rFonts w:ascii="Times New Roman" w:eastAsia="Times New Roman" w:hAnsi="Times New Roman" w:cs="Times New Roman"/>
                <w:sz w:val="20"/>
                <w:szCs w:val="20"/>
                <w:lang w:val="lv-LV" w:eastAsia="lv-LV"/>
              </w:rPr>
            </w:pPr>
            <w:r w:rsidRPr="00A74E76">
              <w:rPr>
                <w:rFonts w:ascii="Times New Roman" w:eastAsia="Times New Roman" w:hAnsi="Times New Roman" w:cs="Times New Roman"/>
                <w:sz w:val="20"/>
                <w:szCs w:val="20"/>
                <w:lang w:val="lv-LV" w:eastAsia="lv-LV"/>
              </w:rPr>
              <w:t>Detalizēts aprē</w:t>
            </w:r>
            <w:r w:rsidR="009A2E75">
              <w:rPr>
                <w:rFonts w:ascii="Times New Roman" w:eastAsia="Times New Roman" w:hAnsi="Times New Roman" w:cs="Times New Roman"/>
                <w:sz w:val="20"/>
                <w:szCs w:val="20"/>
                <w:lang w:val="lv-LV" w:eastAsia="lv-LV"/>
              </w:rPr>
              <w:t>ķins par laika periodu no 2022. gada 1. jūnija līdz 30. </w:t>
            </w:r>
            <w:r w:rsidRPr="00A74E76">
              <w:rPr>
                <w:rFonts w:ascii="Times New Roman" w:eastAsia="Times New Roman" w:hAnsi="Times New Roman" w:cs="Times New Roman"/>
                <w:sz w:val="20"/>
                <w:szCs w:val="20"/>
                <w:lang w:val="lv-LV" w:eastAsia="lv-LV"/>
              </w:rPr>
              <w:t>jūnijam 7.pielikumā</w:t>
            </w:r>
            <w:r w:rsidR="009A2E75">
              <w:rPr>
                <w:rFonts w:ascii="Times New Roman" w:eastAsia="Times New Roman" w:hAnsi="Times New Roman" w:cs="Times New Roman"/>
                <w:sz w:val="20"/>
                <w:szCs w:val="20"/>
                <w:lang w:val="lv-LV" w:eastAsia="lv-LV"/>
              </w:rPr>
              <w:t>.</w:t>
            </w:r>
            <w:r w:rsidRPr="00A74E76">
              <w:rPr>
                <w:rFonts w:ascii="Times New Roman" w:eastAsia="Times New Roman" w:hAnsi="Times New Roman" w:cs="Times New Roman"/>
                <w:sz w:val="20"/>
                <w:szCs w:val="20"/>
                <w:lang w:val="lv-LV" w:eastAsia="lv-LV"/>
              </w:rPr>
              <w:br/>
              <w:t>Iesaistītas 10 amatpersonas, iesaistes laiks - 122 stundas.</w:t>
            </w:r>
          </w:p>
        </w:tc>
        <w:tc>
          <w:tcPr>
            <w:tcW w:w="1134" w:type="dxa"/>
            <w:tcBorders>
              <w:top w:val="nil"/>
              <w:left w:val="nil"/>
              <w:bottom w:val="single" w:sz="4" w:space="0" w:color="auto"/>
              <w:right w:val="single" w:sz="4" w:space="0" w:color="auto"/>
            </w:tcBorders>
            <w:shd w:val="clear" w:color="000000" w:fill="FFFFFF"/>
            <w:noWrap/>
            <w:vAlign w:val="center"/>
            <w:hideMark/>
          </w:tcPr>
          <w:p w14:paraId="579B069A" w14:textId="77777777" w:rsidR="00A74E76" w:rsidRPr="00A74E76" w:rsidRDefault="00A74E76" w:rsidP="009A2E75">
            <w:pPr>
              <w:spacing w:after="0" w:line="240" w:lineRule="auto"/>
              <w:jc w:val="right"/>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443,77</w:t>
            </w:r>
          </w:p>
        </w:tc>
      </w:tr>
      <w:tr w:rsidR="00E27E24" w:rsidRPr="00A74E76" w14:paraId="04BADAE8" w14:textId="77777777" w:rsidTr="00E27E24">
        <w:trPr>
          <w:trHeight w:val="528"/>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93DCC7" w14:textId="77777777" w:rsidR="00A74E76" w:rsidRPr="00A74E76" w:rsidRDefault="00A74E76" w:rsidP="009A2E75">
            <w:pPr>
              <w:spacing w:after="0" w:line="240" w:lineRule="auto"/>
              <w:jc w:val="center"/>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1210</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1489712C" w14:textId="77777777" w:rsidR="00A74E76" w:rsidRPr="00A74E76" w:rsidRDefault="00A74E76" w:rsidP="00A74E76">
            <w:pPr>
              <w:spacing w:after="0" w:line="240" w:lineRule="auto"/>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Darba devēja valsts sociālās apdrošināšanas obligātās iemaksas</w:t>
            </w:r>
          </w:p>
        </w:tc>
        <w:tc>
          <w:tcPr>
            <w:tcW w:w="5386" w:type="dxa"/>
            <w:tcBorders>
              <w:top w:val="nil"/>
              <w:left w:val="nil"/>
              <w:bottom w:val="single" w:sz="4" w:space="0" w:color="auto"/>
              <w:right w:val="single" w:sz="4" w:space="0" w:color="auto"/>
            </w:tcBorders>
            <w:shd w:val="clear" w:color="000000" w:fill="FFFFFF"/>
            <w:vAlign w:val="center"/>
            <w:hideMark/>
          </w:tcPr>
          <w:p w14:paraId="77C76545" w14:textId="77777777" w:rsidR="00A74E76" w:rsidRPr="00A74E76" w:rsidRDefault="00A74E76" w:rsidP="00A74E76">
            <w:pPr>
              <w:spacing w:after="0" w:line="240" w:lineRule="auto"/>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23,59% no aprēķinātā atalgojuma</w:t>
            </w:r>
          </w:p>
        </w:tc>
        <w:tc>
          <w:tcPr>
            <w:tcW w:w="1134" w:type="dxa"/>
            <w:tcBorders>
              <w:top w:val="nil"/>
              <w:left w:val="nil"/>
              <w:bottom w:val="single" w:sz="4" w:space="0" w:color="auto"/>
              <w:right w:val="single" w:sz="4" w:space="0" w:color="auto"/>
            </w:tcBorders>
            <w:shd w:val="clear" w:color="000000" w:fill="FFFFFF"/>
            <w:vAlign w:val="center"/>
            <w:hideMark/>
          </w:tcPr>
          <w:p w14:paraId="3785026D" w14:textId="77777777" w:rsidR="00A74E76" w:rsidRPr="00A74E76" w:rsidRDefault="00A74E76" w:rsidP="009A2E75">
            <w:pPr>
              <w:spacing w:after="0" w:line="240" w:lineRule="auto"/>
              <w:jc w:val="right"/>
              <w:rPr>
                <w:rFonts w:ascii="Times New Roman" w:eastAsia="Times New Roman" w:hAnsi="Times New Roman" w:cs="Times New Roman"/>
                <w:color w:val="000000"/>
                <w:sz w:val="20"/>
                <w:szCs w:val="20"/>
                <w:lang w:val="lv-LV" w:eastAsia="lv-LV"/>
              </w:rPr>
            </w:pPr>
            <w:r w:rsidRPr="00A74E76">
              <w:rPr>
                <w:rFonts w:ascii="Times New Roman" w:eastAsia="Times New Roman" w:hAnsi="Times New Roman" w:cs="Times New Roman"/>
                <w:color w:val="000000"/>
                <w:sz w:val="20"/>
                <w:szCs w:val="20"/>
                <w:lang w:val="lv-LV" w:eastAsia="lv-LV"/>
              </w:rPr>
              <w:t>104,68</w:t>
            </w:r>
          </w:p>
        </w:tc>
      </w:tr>
    </w:tbl>
    <w:p w14:paraId="1C31403F" w14:textId="77777777" w:rsidR="00F96E3D" w:rsidRPr="00F96E3D" w:rsidRDefault="00F96E3D" w:rsidP="00F96E3D">
      <w:pPr>
        <w:rPr>
          <w:rFonts w:ascii="Times New Roman" w:eastAsia="Times New Roman" w:hAnsi="Times New Roman" w:cs="Times New Roman"/>
          <w:b/>
          <w:bCs/>
          <w:sz w:val="28"/>
          <w:szCs w:val="28"/>
          <w:lang w:val="lv-LV"/>
        </w:rPr>
      </w:pPr>
    </w:p>
    <w:tbl>
      <w:tblPr>
        <w:tblW w:w="9781" w:type="dxa"/>
        <w:tblInd w:w="-5" w:type="dxa"/>
        <w:tblLook w:val="04A0" w:firstRow="1" w:lastRow="0" w:firstColumn="1" w:lastColumn="0" w:noHBand="0" w:noVBand="1"/>
      </w:tblPr>
      <w:tblGrid>
        <w:gridCol w:w="851"/>
        <w:gridCol w:w="2410"/>
        <w:gridCol w:w="5386"/>
        <w:gridCol w:w="1134"/>
      </w:tblGrid>
      <w:tr w:rsidR="00A74E76" w:rsidRPr="00A74E76" w14:paraId="644F7C20" w14:textId="77777777" w:rsidTr="00E27E24">
        <w:trPr>
          <w:trHeight w:val="288"/>
        </w:trPr>
        <w:tc>
          <w:tcPr>
            <w:tcW w:w="864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61FDD244" w14:textId="77777777" w:rsidR="00A74E76" w:rsidRPr="00A74E76" w:rsidRDefault="00A74E76" w:rsidP="00A74E76">
            <w:pPr>
              <w:spacing w:after="0" w:line="240" w:lineRule="auto"/>
              <w:rPr>
                <w:rFonts w:ascii="Times New Roman" w:eastAsia="Times New Roman" w:hAnsi="Times New Roman" w:cs="Times New Roman"/>
                <w:b/>
                <w:bCs/>
                <w:color w:val="000000"/>
                <w:lang w:val="lv-LV" w:eastAsia="lv-LV"/>
              </w:rPr>
            </w:pPr>
            <w:r w:rsidRPr="00A74E76">
              <w:rPr>
                <w:rFonts w:ascii="Times New Roman" w:eastAsia="Times New Roman" w:hAnsi="Times New Roman" w:cs="Times New Roman"/>
                <w:b/>
                <w:bCs/>
                <w:color w:val="000000"/>
                <w:lang w:val="lv-LV" w:eastAsia="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noWrap/>
            <w:hideMark/>
          </w:tcPr>
          <w:p w14:paraId="61786F37" w14:textId="77777777" w:rsidR="00A74E76" w:rsidRPr="00A74E76" w:rsidRDefault="00A74E76" w:rsidP="00A74E76">
            <w:pPr>
              <w:spacing w:after="0" w:line="240" w:lineRule="auto"/>
              <w:jc w:val="right"/>
              <w:rPr>
                <w:rFonts w:ascii="Times New Roman" w:eastAsia="Times New Roman" w:hAnsi="Times New Roman" w:cs="Times New Roman"/>
                <w:b/>
                <w:bCs/>
                <w:color w:val="000000"/>
                <w:lang w:val="lv-LV" w:eastAsia="lv-LV"/>
              </w:rPr>
            </w:pPr>
            <w:r w:rsidRPr="00A74E76">
              <w:rPr>
                <w:rFonts w:ascii="Times New Roman" w:eastAsia="Times New Roman" w:hAnsi="Times New Roman" w:cs="Times New Roman"/>
                <w:b/>
                <w:bCs/>
                <w:color w:val="000000"/>
                <w:lang w:val="lv-LV" w:eastAsia="lv-LV"/>
              </w:rPr>
              <w:t>46</w:t>
            </w:r>
          </w:p>
        </w:tc>
      </w:tr>
      <w:tr w:rsidR="00A74E76" w:rsidRPr="00A74E76" w14:paraId="4E5670CE"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FFFFFF"/>
            <w:noWrap/>
            <w:hideMark/>
          </w:tcPr>
          <w:p w14:paraId="5859CE16" w14:textId="77777777" w:rsidR="00A74E76" w:rsidRPr="00A74E76" w:rsidRDefault="00A74E76" w:rsidP="00A74E76">
            <w:pPr>
              <w:spacing w:after="0" w:line="240" w:lineRule="auto"/>
              <w:rPr>
                <w:rFonts w:ascii="Times New Roman" w:eastAsia="Times New Roman" w:hAnsi="Times New Roman" w:cs="Times New Roman"/>
                <w:b/>
                <w:bCs/>
                <w:lang w:val="lv-LV" w:eastAsia="lv-LV"/>
              </w:rPr>
            </w:pPr>
            <w:r w:rsidRPr="00A74E76">
              <w:rPr>
                <w:rFonts w:ascii="Times New Roman" w:eastAsia="Times New Roman" w:hAnsi="Times New Roman" w:cs="Times New Roman"/>
                <w:b/>
                <w:bCs/>
                <w:lang w:val="lv-LV" w:eastAsia="lv-LV"/>
              </w:rPr>
              <w:t>1000</w:t>
            </w:r>
          </w:p>
        </w:tc>
        <w:tc>
          <w:tcPr>
            <w:tcW w:w="2410" w:type="dxa"/>
            <w:tcBorders>
              <w:top w:val="nil"/>
              <w:left w:val="nil"/>
              <w:bottom w:val="single" w:sz="4" w:space="0" w:color="auto"/>
              <w:right w:val="single" w:sz="4" w:space="0" w:color="auto"/>
            </w:tcBorders>
            <w:shd w:val="clear" w:color="000000" w:fill="FFFFFF"/>
            <w:hideMark/>
          </w:tcPr>
          <w:p w14:paraId="08440281" w14:textId="77777777" w:rsidR="00A74E76" w:rsidRPr="00A74E76" w:rsidRDefault="00A74E76" w:rsidP="00A74E76">
            <w:pPr>
              <w:spacing w:after="0" w:line="240" w:lineRule="auto"/>
              <w:rPr>
                <w:rFonts w:ascii="Times New Roman" w:eastAsia="Times New Roman" w:hAnsi="Times New Roman" w:cs="Times New Roman"/>
                <w:b/>
                <w:bCs/>
                <w:lang w:val="lv-LV" w:eastAsia="lv-LV"/>
              </w:rPr>
            </w:pPr>
            <w:r w:rsidRPr="00A74E76">
              <w:rPr>
                <w:rFonts w:ascii="Times New Roman" w:eastAsia="Times New Roman" w:hAnsi="Times New Roman" w:cs="Times New Roman"/>
                <w:b/>
                <w:bCs/>
                <w:lang w:val="lv-LV" w:eastAsia="lv-LV"/>
              </w:rPr>
              <w:t>Atlīdzība</w:t>
            </w:r>
          </w:p>
        </w:tc>
        <w:tc>
          <w:tcPr>
            <w:tcW w:w="5386" w:type="dxa"/>
            <w:tcBorders>
              <w:top w:val="nil"/>
              <w:left w:val="nil"/>
              <w:bottom w:val="single" w:sz="4" w:space="0" w:color="auto"/>
              <w:right w:val="single" w:sz="4" w:space="0" w:color="auto"/>
            </w:tcBorders>
            <w:shd w:val="clear" w:color="auto" w:fill="auto"/>
            <w:hideMark/>
          </w:tcPr>
          <w:p w14:paraId="3420C08B" w14:textId="77777777" w:rsidR="00A74E76" w:rsidRPr="00A74E76" w:rsidRDefault="00A74E76" w:rsidP="00A74E76">
            <w:pPr>
              <w:spacing w:after="0" w:line="240" w:lineRule="auto"/>
              <w:rPr>
                <w:rFonts w:ascii="Times New Roman" w:eastAsia="Times New Roman" w:hAnsi="Times New Roman" w:cs="Times New Roman"/>
                <w:color w:val="000000"/>
                <w:lang w:val="lv-LV" w:eastAsia="lv-LV"/>
              </w:rPr>
            </w:pPr>
            <w:r w:rsidRPr="00A74E76">
              <w:rPr>
                <w:rFonts w:ascii="Times New Roman" w:eastAsia="Times New Roman" w:hAnsi="Times New Roman" w:cs="Times New Roman"/>
                <w:color w:val="000000"/>
                <w:lang w:val="lv-LV" w:eastAsia="lv-LV"/>
              </w:rPr>
              <w:t xml:space="preserve">549 </w:t>
            </w:r>
            <w:r w:rsidRPr="00A74E76">
              <w:rPr>
                <w:rFonts w:ascii="Times New Roman" w:eastAsia="Times New Roman" w:hAnsi="Times New Roman" w:cs="Times New Roman"/>
                <w:i/>
                <w:iCs/>
                <w:color w:val="000000"/>
                <w:lang w:val="lv-LV" w:eastAsia="lv-LV"/>
              </w:rPr>
              <w:t>euro</w:t>
            </w:r>
            <w:r w:rsidRPr="00A74E76">
              <w:rPr>
                <w:rFonts w:ascii="Times New Roman" w:eastAsia="Times New Roman" w:hAnsi="Times New Roman" w:cs="Times New Roman"/>
                <w:color w:val="000000"/>
                <w:lang w:val="lv-LV" w:eastAsia="lv-LV"/>
              </w:rPr>
              <w:t xml:space="preserve"> * 8,33% = 46 </w:t>
            </w:r>
            <w:r w:rsidRPr="00A74E76">
              <w:rPr>
                <w:rFonts w:ascii="Times New Roman" w:eastAsia="Times New Roman" w:hAnsi="Times New Roman" w:cs="Times New Roman"/>
                <w:i/>
                <w:iCs/>
                <w:color w:val="000000"/>
                <w:lang w:val="lv-LV" w:eastAsia="lv-LV"/>
              </w:rPr>
              <w:t>euro</w:t>
            </w:r>
          </w:p>
        </w:tc>
        <w:tc>
          <w:tcPr>
            <w:tcW w:w="1134" w:type="dxa"/>
            <w:tcBorders>
              <w:top w:val="nil"/>
              <w:left w:val="nil"/>
              <w:bottom w:val="single" w:sz="4" w:space="0" w:color="auto"/>
              <w:right w:val="single" w:sz="4" w:space="0" w:color="auto"/>
            </w:tcBorders>
            <w:shd w:val="clear" w:color="000000" w:fill="FFFFFF"/>
            <w:noWrap/>
            <w:hideMark/>
          </w:tcPr>
          <w:p w14:paraId="67875861" w14:textId="77777777" w:rsidR="00A74E76" w:rsidRPr="00A74E76" w:rsidRDefault="00A74E76" w:rsidP="00A74E76">
            <w:pPr>
              <w:spacing w:after="0" w:line="240" w:lineRule="auto"/>
              <w:jc w:val="right"/>
              <w:rPr>
                <w:rFonts w:ascii="Times New Roman" w:eastAsia="Times New Roman" w:hAnsi="Times New Roman" w:cs="Times New Roman"/>
                <w:b/>
                <w:bCs/>
                <w:color w:val="000000"/>
                <w:lang w:val="lv-LV" w:eastAsia="lv-LV"/>
              </w:rPr>
            </w:pPr>
            <w:r w:rsidRPr="00A74E76">
              <w:rPr>
                <w:rFonts w:ascii="Times New Roman" w:eastAsia="Times New Roman" w:hAnsi="Times New Roman" w:cs="Times New Roman"/>
                <w:b/>
                <w:bCs/>
                <w:color w:val="000000"/>
                <w:lang w:val="lv-LV" w:eastAsia="lv-LV"/>
              </w:rPr>
              <w:t>46</w:t>
            </w:r>
          </w:p>
        </w:tc>
      </w:tr>
    </w:tbl>
    <w:p w14:paraId="0570008D" w14:textId="18FF0BBF" w:rsidR="001F6F48" w:rsidRDefault="001F6F48" w:rsidP="004D6596">
      <w:pPr>
        <w:rPr>
          <w:rFonts w:ascii="Times New Roman" w:eastAsia="Times New Roman" w:hAnsi="Times New Roman" w:cs="Times New Roman"/>
          <w:b/>
          <w:bCs/>
          <w:sz w:val="28"/>
          <w:szCs w:val="28"/>
          <w:lang w:val="lv-LV"/>
        </w:rPr>
      </w:pPr>
    </w:p>
    <w:p w14:paraId="34D1C5CA" w14:textId="77777777" w:rsidR="003A3BB3" w:rsidRPr="006A37F0" w:rsidRDefault="003A3BB3" w:rsidP="006A37F0">
      <w:pPr>
        <w:pStyle w:val="ListParagraph"/>
        <w:numPr>
          <w:ilvl w:val="0"/>
          <w:numId w:val="7"/>
        </w:numPr>
        <w:rPr>
          <w:rFonts w:ascii="Times New Roman" w:hAnsi="Times New Roman" w:cs="Times New Roman"/>
          <w:b/>
          <w:sz w:val="28"/>
          <w:lang w:val="lv-LV"/>
        </w:rPr>
      </w:pPr>
      <w:r w:rsidRPr="006A37F0">
        <w:rPr>
          <w:rFonts w:ascii="Times New Roman" w:hAnsi="Times New Roman" w:cs="Times New Roman"/>
          <w:b/>
          <w:sz w:val="28"/>
          <w:lang w:val="lv-LV"/>
        </w:rPr>
        <w:t>Pilsonības un migrācijas lietu pārvalde</w:t>
      </w:r>
    </w:p>
    <w:tbl>
      <w:tblPr>
        <w:tblW w:w="9781" w:type="dxa"/>
        <w:tblInd w:w="-5" w:type="dxa"/>
        <w:tblLook w:val="04A0" w:firstRow="1" w:lastRow="0" w:firstColumn="1" w:lastColumn="0" w:noHBand="0" w:noVBand="1"/>
      </w:tblPr>
      <w:tblGrid>
        <w:gridCol w:w="851"/>
        <w:gridCol w:w="2410"/>
        <w:gridCol w:w="5386"/>
        <w:gridCol w:w="1134"/>
      </w:tblGrid>
      <w:tr w:rsidR="009A2E75" w:rsidRPr="009A2E75" w14:paraId="485546FA" w14:textId="77777777" w:rsidTr="00E27E24">
        <w:trPr>
          <w:trHeight w:val="288"/>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14B0A"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Kods</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14:paraId="2F885E07"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Koda nosaukums</w:t>
            </w:r>
          </w:p>
        </w:tc>
        <w:tc>
          <w:tcPr>
            <w:tcW w:w="5386" w:type="dxa"/>
            <w:tcBorders>
              <w:top w:val="single" w:sz="4" w:space="0" w:color="auto"/>
              <w:left w:val="nil"/>
              <w:bottom w:val="single" w:sz="4" w:space="0" w:color="auto"/>
              <w:right w:val="single" w:sz="4" w:space="0" w:color="auto"/>
            </w:tcBorders>
            <w:shd w:val="clear" w:color="auto" w:fill="auto"/>
            <w:noWrap/>
            <w:vAlign w:val="center"/>
            <w:hideMark/>
          </w:tcPr>
          <w:p w14:paraId="1D8C1082"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Detalizēts izdevumu aprēķins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162048D"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Izdevumi,</w:t>
            </w:r>
            <w:r w:rsidRPr="009A2E75">
              <w:rPr>
                <w:rFonts w:ascii="Times New Roman" w:eastAsia="Times New Roman" w:hAnsi="Times New Roman" w:cs="Times New Roman"/>
                <w:b/>
                <w:bCs/>
                <w:i/>
                <w:iCs/>
                <w:color w:val="000000"/>
                <w:sz w:val="20"/>
                <w:szCs w:val="20"/>
                <w:lang w:val="lv-LV" w:eastAsia="lv-LV"/>
              </w:rPr>
              <w:t xml:space="preserve"> euro</w:t>
            </w:r>
          </w:p>
        </w:tc>
      </w:tr>
      <w:tr w:rsidR="009A2E75" w:rsidRPr="009A2E75" w14:paraId="64514A6E" w14:textId="77777777" w:rsidTr="00E27E24">
        <w:trPr>
          <w:trHeight w:val="312"/>
        </w:trPr>
        <w:tc>
          <w:tcPr>
            <w:tcW w:w="8647" w:type="dxa"/>
            <w:gridSpan w:val="3"/>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0A90AFAD" w14:textId="77777777" w:rsidR="009A2E75" w:rsidRPr="009A2E75" w:rsidRDefault="009A2E75" w:rsidP="009A2E75">
            <w:pPr>
              <w:spacing w:after="0" w:line="240" w:lineRule="auto"/>
              <w:rPr>
                <w:rFonts w:ascii="Times New Roman" w:eastAsia="Times New Roman" w:hAnsi="Times New Roman" w:cs="Times New Roman"/>
                <w:b/>
                <w:bCs/>
                <w:color w:val="000000"/>
                <w:sz w:val="24"/>
                <w:szCs w:val="24"/>
                <w:lang w:val="lv-LV" w:eastAsia="lv-LV"/>
              </w:rPr>
            </w:pPr>
            <w:r w:rsidRPr="009A2E75">
              <w:rPr>
                <w:rFonts w:ascii="Times New Roman" w:eastAsia="Times New Roman" w:hAnsi="Times New Roman" w:cs="Times New Roman"/>
                <w:b/>
                <w:bCs/>
                <w:color w:val="000000"/>
                <w:sz w:val="24"/>
                <w:szCs w:val="24"/>
                <w:lang w:val="lv-LV" w:eastAsia="lv-LV"/>
              </w:rPr>
              <w:t>Izdevumi kopā ar vidējās izpeļņas pieauguma kompensēšanu</w:t>
            </w:r>
          </w:p>
        </w:tc>
        <w:tc>
          <w:tcPr>
            <w:tcW w:w="1134" w:type="dxa"/>
            <w:tcBorders>
              <w:top w:val="nil"/>
              <w:left w:val="nil"/>
              <w:bottom w:val="single" w:sz="4" w:space="0" w:color="auto"/>
              <w:right w:val="single" w:sz="4" w:space="0" w:color="auto"/>
            </w:tcBorders>
            <w:shd w:val="clear" w:color="000000" w:fill="D8E4BC"/>
            <w:vAlign w:val="center"/>
            <w:hideMark/>
          </w:tcPr>
          <w:p w14:paraId="6BB044EE" w14:textId="77777777" w:rsidR="009A2E75" w:rsidRPr="009A2E75" w:rsidRDefault="009A2E75" w:rsidP="009A2E75">
            <w:pPr>
              <w:spacing w:after="0" w:line="240" w:lineRule="auto"/>
              <w:jc w:val="right"/>
              <w:rPr>
                <w:rFonts w:ascii="Times New Roman" w:eastAsia="Times New Roman" w:hAnsi="Times New Roman" w:cs="Times New Roman"/>
                <w:b/>
                <w:bCs/>
                <w:lang w:val="lv-LV" w:eastAsia="lv-LV"/>
              </w:rPr>
            </w:pPr>
            <w:r w:rsidRPr="009A2E75">
              <w:rPr>
                <w:rFonts w:ascii="Times New Roman" w:eastAsia="Times New Roman" w:hAnsi="Times New Roman" w:cs="Times New Roman"/>
                <w:b/>
                <w:bCs/>
                <w:lang w:val="lv-LV" w:eastAsia="lv-LV"/>
              </w:rPr>
              <w:t>25 805</w:t>
            </w:r>
          </w:p>
        </w:tc>
      </w:tr>
      <w:tr w:rsidR="009A2E75" w:rsidRPr="009A2E75" w14:paraId="2A87B705" w14:textId="77777777" w:rsidTr="00E27E24">
        <w:trPr>
          <w:trHeight w:val="288"/>
        </w:trPr>
        <w:tc>
          <w:tcPr>
            <w:tcW w:w="8647" w:type="dxa"/>
            <w:gridSpan w:val="3"/>
            <w:tcBorders>
              <w:top w:val="nil"/>
              <w:left w:val="single" w:sz="4" w:space="0" w:color="auto"/>
              <w:bottom w:val="single" w:sz="4" w:space="0" w:color="auto"/>
              <w:right w:val="single" w:sz="4" w:space="0" w:color="auto"/>
            </w:tcBorders>
            <w:shd w:val="clear" w:color="000000" w:fill="EBF1DE"/>
            <w:noWrap/>
            <w:vAlign w:val="center"/>
            <w:hideMark/>
          </w:tcPr>
          <w:p w14:paraId="4FA0B810" w14:textId="260C1729" w:rsidR="009A2E75" w:rsidRPr="009A2E75" w:rsidRDefault="009A2E75" w:rsidP="009A2E75">
            <w:pPr>
              <w:spacing w:after="0" w:line="240" w:lineRule="auto"/>
              <w:rPr>
                <w:rFonts w:ascii="Times New Roman" w:eastAsia="Times New Roman" w:hAnsi="Times New Roman" w:cs="Times New Roman"/>
                <w:b/>
                <w:bCs/>
                <w:color w:val="000000"/>
                <w:lang w:val="lv-LV" w:eastAsia="lv-LV"/>
              </w:rPr>
            </w:pPr>
            <w:r w:rsidRPr="009A2E75">
              <w:rPr>
                <w:rFonts w:ascii="Times New Roman" w:eastAsia="Times New Roman" w:hAnsi="Times New Roman" w:cs="Times New Roman"/>
                <w:b/>
                <w:bCs/>
                <w:color w:val="000000"/>
                <w:lang w:val="lv-LV" w:eastAsia="lv-LV"/>
              </w:rPr>
              <w:t>1)    Izdevumi saistībā ar rīkojuma Nr. 518 izpildei nepieciešamo pasākumu īstenošanu</w:t>
            </w:r>
          </w:p>
        </w:tc>
        <w:tc>
          <w:tcPr>
            <w:tcW w:w="1134" w:type="dxa"/>
            <w:tcBorders>
              <w:top w:val="nil"/>
              <w:left w:val="nil"/>
              <w:bottom w:val="single" w:sz="4" w:space="0" w:color="auto"/>
              <w:right w:val="single" w:sz="4" w:space="0" w:color="auto"/>
            </w:tcBorders>
            <w:shd w:val="clear" w:color="000000" w:fill="EBF1DE"/>
            <w:vAlign w:val="center"/>
            <w:hideMark/>
          </w:tcPr>
          <w:p w14:paraId="63C2280F" w14:textId="77777777" w:rsidR="009A2E75" w:rsidRPr="009A2E75" w:rsidRDefault="009A2E75" w:rsidP="009A2E75">
            <w:pPr>
              <w:spacing w:after="0" w:line="240" w:lineRule="auto"/>
              <w:jc w:val="right"/>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24 397</w:t>
            </w:r>
          </w:p>
        </w:tc>
      </w:tr>
      <w:tr w:rsidR="009A2E75" w:rsidRPr="009A2E75" w14:paraId="45826961"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3385000D"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1000</w:t>
            </w:r>
          </w:p>
        </w:tc>
        <w:tc>
          <w:tcPr>
            <w:tcW w:w="2410" w:type="dxa"/>
            <w:tcBorders>
              <w:top w:val="nil"/>
              <w:left w:val="nil"/>
              <w:bottom w:val="single" w:sz="4" w:space="0" w:color="auto"/>
              <w:right w:val="single" w:sz="4" w:space="0" w:color="auto"/>
            </w:tcBorders>
            <w:shd w:val="clear" w:color="000000" w:fill="EBF1DE"/>
            <w:noWrap/>
            <w:vAlign w:val="center"/>
            <w:hideMark/>
          </w:tcPr>
          <w:p w14:paraId="105FC645" w14:textId="77777777" w:rsidR="009A2E75" w:rsidRPr="009A2E75" w:rsidRDefault="009A2E75" w:rsidP="009A2E75">
            <w:pPr>
              <w:spacing w:after="0" w:line="240" w:lineRule="auto"/>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Atlīdzība</w:t>
            </w:r>
          </w:p>
        </w:tc>
        <w:tc>
          <w:tcPr>
            <w:tcW w:w="5386" w:type="dxa"/>
            <w:tcBorders>
              <w:top w:val="nil"/>
              <w:left w:val="nil"/>
              <w:bottom w:val="single" w:sz="4" w:space="0" w:color="auto"/>
              <w:right w:val="single" w:sz="4" w:space="0" w:color="auto"/>
            </w:tcBorders>
            <w:shd w:val="clear" w:color="000000" w:fill="EBF1DE"/>
            <w:noWrap/>
            <w:vAlign w:val="center"/>
            <w:hideMark/>
          </w:tcPr>
          <w:p w14:paraId="45460CD9"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 </w:t>
            </w:r>
          </w:p>
        </w:tc>
        <w:tc>
          <w:tcPr>
            <w:tcW w:w="1134" w:type="dxa"/>
            <w:tcBorders>
              <w:top w:val="nil"/>
              <w:left w:val="nil"/>
              <w:bottom w:val="single" w:sz="4" w:space="0" w:color="auto"/>
              <w:right w:val="single" w:sz="4" w:space="0" w:color="auto"/>
            </w:tcBorders>
            <w:shd w:val="clear" w:color="000000" w:fill="EBF1DE"/>
            <w:vAlign w:val="center"/>
            <w:hideMark/>
          </w:tcPr>
          <w:p w14:paraId="2B67BB1F" w14:textId="77777777" w:rsidR="009A2E75" w:rsidRPr="009A2E75" w:rsidRDefault="009A2E75" w:rsidP="009A2E75">
            <w:pPr>
              <w:spacing w:after="0" w:line="240" w:lineRule="auto"/>
              <w:jc w:val="right"/>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16 897</w:t>
            </w:r>
          </w:p>
        </w:tc>
      </w:tr>
      <w:tr w:rsidR="009A2E75" w:rsidRPr="009A2E75" w14:paraId="1E7883F9" w14:textId="77777777" w:rsidTr="00E27E24">
        <w:trPr>
          <w:trHeight w:val="28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7119544" w14:textId="77777777" w:rsidR="009A2E75" w:rsidRPr="009A2E75" w:rsidRDefault="009A2E75" w:rsidP="009A2E75">
            <w:pPr>
              <w:spacing w:after="0" w:line="240" w:lineRule="auto"/>
              <w:jc w:val="center"/>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1100</w:t>
            </w:r>
          </w:p>
        </w:tc>
        <w:tc>
          <w:tcPr>
            <w:tcW w:w="2410" w:type="dxa"/>
            <w:tcBorders>
              <w:top w:val="nil"/>
              <w:left w:val="nil"/>
              <w:bottom w:val="single" w:sz="4" w:space="0" w:color="auto"/>
              <w:right w:val="single" w:sz="4" w:space="0" w:color="auto"/>
            </w:tcBorders>
            <w:shd w:val="clear" w:color="auto" w:fill="auto"/>
            <w:noWrap/>
            <w:vAlign w:val="center"/>
            <w:hideMark/>
          </w:tcPr>
          <w:p w14:paraId="3898222D"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Atalgojums</w:t>
            </w:r>
          </w:p>
        </w:tc>
        <w:tc>
          <w:tcPr>
            <w:tcW w:w="5386" w:type="dxa"/>
            <w:tcBorders>
              <w:top w:val="nil"/>
              <w:left w:val="nil"/>
              <w:bottom w:val="single" w:sz="4" w:space="0" w:color="auto"/>
              <w:right w:val="single" w:sz="4" w:space="0" w:color="auto"/>
            </w:tcBorders>
            <w:shd w:val="clear" w:color="auto" w:fill="auto"/>
            <w:noWrap/>
            <w:vAlign w:val="center"/>
            <w:hideMark/>
          </w:tcPr>
          <w:p w14:paraId="3F63F556"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 </w:t>
            </w:r>
          </w:p>
        </w:tc>
        <w:tc>
          <w:tcPr>
            <w:tcW w:w="1134" w:type="dxa"/>
            <w:tcBorders>
              <w:top w:val="nil"/>
              <w:left w:val="nil"/>
              <w:bottom w:val="single" w:sz="4" w:space="0" w:color="auto"/>
              <w:right w:val="single" w:sz="4" w:space="0" w:color="auto"/>
            </w:tcBorders>
            <w:shd w:val="clear" w:color="auto" w:fill="auto"/>
            <w:vAlign w:val="center"/>
            <w:hideMark/>
          </w:tcPr>
          <w:p w14:paraId="78C7A7AD" w14:textId="77777777" w:rsidR="009A2E75" w:rsidRPr="009A2E75" w:rsidRDefault="009A2E75" w:rsidP="009A2E75">
            <w:pPr>
              <w:spacing w:after="0" w:line="240" w:lineRule="auto"/>
              <w:jc w:val="right"/>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13 671,33</w:t>
            </w:r>
          </w:p>
        </w:tc>
      </w:tr>
      <w:tr w:rsidR="009A2E75" w:rsidRPr="009A2E75" w14:paraId="0413117D" w14:textId="77777777" w:rsidTr="00E27E24">
        <w:trPr>
          <w:trHeight w:val="105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06B9F22" w14:textId="77777777" w:rsidR="009A2E75" w:rsidRPr="009A2E75" w:rsidRDefault="009A2E75" w:rsidP="009A2E75">
            <w:pPr>
              <w:spacing w:after="0" w:line="240" w:lineRule="auto"/>
              <w:jc w:val="center"/>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1142</w:t>
            </w:r>
          </w:p>
        </w:tc>
        <w:tc>
          <w:tcPr>
            <w:tcW w:w="2410" w:type="dxa"/>
            <w:tcBorders>
              <w:top w:val="nil"/>
              <w:left w:val="nil"/>
              <w:bottom w:val="single" w:sz="4" w:space="0" w:color="auto"/>
              <w:right w:val="single" w:sz="4" w:space="0" w:color="auto"/>
            </w:tcBorders>
            <w:shd w:val="clear" w:color="auto" w:fill="auto"/>
            <w:vAlign w:val="center"/>
            <w:hideMark/>
          </w:tcPr>
          <w:p w14:paraId="0BC48D42"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Samaksa par virsstundu darbu un darbu svētku dienās</w:t>
            </w:r>
          </w:p>
        </w:tc>
        <w:tc>
          <w:tcPr>
            <w:tcW w:w="5386" w:type="dxa"/>
            <w:tcBorders>
              <w:top w:val="nil"/>
              <w:left w:val="nil"/>
              <w:bottom w:val="single" w:sz="4" w:space="0" w:color="auto"/>
              <w:right w:val="single" w:sz="4" w:space="0" w:color="auto"/>
            </w:tcBorders>
            <w:shd w:val="clear" w:color="auto" w:fill="auto"/>
            <w:vAlign w:val="center"/>
            <w:hideMark/>
          </w:tcPr>
          <w:p w14:paraId="0E6BCF68" w14:textId="1D3184B7" w:rsidR="009A2E75" w:rsidRPr="009A2E75" w:rsidRDefault="009A2E75" w:rsidP="009A2E75">
            <w:pPr>
              <w:spacing w:after="0" w:line="240" w:lineRule="auto"/>
              <w:rPr>
                <w:rFonts w:ascii="Times New Roman" w:eastAsia="Times New Roman" w:hAnsi="Times New Roman" w:cs="Times New Roman"/>
                <w:sz w:val="20"/>
                <w:szCs w:val="20"/>
                <w:lang w:val="lv-LV" w:eastAsia="lv-LV"/>
              </w:rPr>
            </w:pPr>
            <w:r w:rsidRPr="009A2E75">
              <w:rPr>
                <w:rFonts w:ascii="Times New Roman" w:eastAsia="Times New Roman" w:hAnsi="Times New Roman" w:cs="Times New Roman"/>
                <w:sz w:val="20"/>
                <w:szCs w:val="20"/>
                <w:lang w:val="lv-LV" w:eastAsia="lv-LV"/>
              </w:rPr>
              <w:t>Detalizēts aprē</w:t>
            </w:r>
            <w:r>
              <w:rPr>
                <w:rFonts w:ascii="Times New Roman" w:eastAsia="Times New Roman" w:hAnsi="Times New Roman" w:cs="Times New Roman"/>
                <w:sz w:val="20"/>
                <w:szCs w:val="20"/>
                <w:lang w:val="lv-LV" w:eastAsia="lv-LV"/>
              </w:rPr>
              <w:t>ķins par laika periodu no 2022. gada 1. jūnija līdz 30. </w:t>
            </w:r>
            <w:r w:rsidRPr="009A2E75">
              <w:rPr>
                <w:rFonts w:ascii="Times New Roman" w:eastAsia="Times New Roman" w:hAnsi="Times New Roman" w:cs="Times New Roman"/>
                <w:sz w:val="20"/>
                <w:szCs w:val="20"/>
                <w:lang w:val="lv-LV" w:eastAsia="lv-LV"/>
              </w:rPr>
              <w:t>jūnijam 8.pielikumā</w:t>
            </w:r>
            <w:r>
              <w:rPr>
                <w:rFonts w:ascii="Times New Roman" w:eastAsia="Times New Roman" w:hAnsi="Times New Roman" w:cs="Times New Roman"/>
                <w:sz w:val="20"/>
                <w:szCs w:val="20"/>
                <w:lang w:val="lv-LV" w:eastAsia="lv-LV"/>
              </w:rPr>
              <w:t>.</w:t>
            </w:r>
            <w:r w:rsidRPr="009A2E75">
              <w:rPr>
                <w:rFonts w:ascii="Times New Roman" w:eastAsia="Times New Roman" w:hAnsi="Times New Roman" w:cs="Times New Roman"/>
                <w:sz w:val="20"/>
                <w:szCs w:val="20"/>
                <w:lang w:val="lv-LV" w:eastAsia="lv-LV"/>
              </w:rPr>
              <w:br/>
              <w:t>Iesaistītas 18 personas, kopējais iesaistes laiks 534 stundas.</w:t>
            </w:r>
          </w:p>
        </w:tc>
        <w:tc>
          <w:tcPr>
            <w:tcW w:w="1134" w:type="dxa"/>
            <w:tcBorders>
              <w:top w:val="nil"/>
              <w:left w:val="nil"/>
              <w:bottom w:val="single" w:sz="4" w:space="0" w:color="auto"/>
              <w:right w:val="single" w:sz="4" w:space="0" w:color="auto"/>
            </w:tcBorders>
            <w:shd w:val="clear" w:color="auto" w:fill="auto"/>
            <w:vAlign w:val="center"/>
            <w:hideMark/>
          </w:tcPr>
          <w:p w14:paraId="5900859F" w14:textId="1256E2BA" w:rsidR="009A2E75" w:rsidRPr="009A2E75" w:rsidRDefault="009A2E75" w:rsidP="009A2E75">
            <w:pPr>
              <w:spacing w:after="0" w:line="240" w:lineRule="auto"/>
              <w:jc w:val="right"/>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7</w:t>
            </w:r>
            <w:r w:rsidRPr="009A2E75">
              <w:rPr>
                <w:rFonts w:ascii="Times New Roman" w:eastAsia="Times New Roman" w:hAnsi="Times New Roman" w:cs="Times New Roman"/>
                <w:sz w:val="20"/>
                <w:szCs w:val="20"/>
                <w:lang w:val="lv-LV" w:eastAsia="lv-LV"/>
              </w:rPr>
              <w:t>124,91</w:t>
            </w:r>
          </w:p>
        </w:tc>
      </w:tr>
      <w:tr w:rsidR="009A2E75" w:rsidRPr="009A2E75" w14:paraId="01409E01" w14:textId="77777777" w:rsidTr="00E27E24">
        <w:trPr>
          <w:trHeight w:val="79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A928B06" w14:textId="77777777" w:rsidR="009A2E75" w:rsidRPr="009A2E75" w:rsidRDefault="009A2E75" w:rsidP="009A2E75">
            <w:pPr>
              <w:spacing w:after="0" w:line="240" w:lineRule="auto"/>
              <w:jc w:val="center"/>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1146</w:t>
            </w:r>
          </w:p>
        </w:tc>
        <w:tc>
          <w:tcPr>
            <w:tcW w:w="2410" w:type="dxa"/>
            <w:tcBorders>
              <w:top w:val="nil"/>
              <w:left w:val="nil"/>
              <w:bottom w:val="single" w:sz="4" w:space="0" w:color="auto"/>
              <w:right w:val="single" w:sz="4" w:space="0" w:color="auto"/>
            </w:tcBorders>
            <w:shd w:val="clear" w:color="auto" w:fill="auto"/>
            <w:vAlign w:val="center"/>
            <w:hideMark/>
          </w:tcPr>
          <w:p w14:paraId="12EC623D"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Piemaksa par personisko darba ieguldījumu un darba kvalitāti</w:t>
            </w:r>
          </w:p>
        </w:tc>
        <w:tc>
          <w:tcPr>
            <w:tcW w:w="5386" w:type="dxa"/>
            <w:tcBorders>
              <w:top w:val="nil"/>
              <w:left w:val="nil"/>
              <w:bottom w:val="single" w:sz="4" w:space="0" w:color="auto"/>
              <w:right w:val="single" w:sz="4" w:space="0" w:color="auto"/>
            </w:tcBorders>
            <w:shd w:val="clear" w:color="auto" w:fill="auto"/>
            <w:vAlign w:val="center"/>
            <w:hideMark/>
          </w:tcPr>
          <w:p w14:paraId="118177B5" w14:textId="45A0D9FB" w:rsidR="009A2E75" w:rsidRPr="009A2E75" w:rsidRDefault="009A2E75" w:rsidP="009A2E75">
            <w:pPr>
              <w:spacing w:after="0" w:line="240" w:lineRule="auto"/>
              <w:rPr>
                <w:rFonts w:ascii="Times New Roman" w:eastAsia="Times New Roman" w:hAnsi="Times New Roman" w:cs="Times New Roman"/>
                <w:sz w:val="20"/>
                <w:szCs w:val="20"/>
                <w:lang w:val="lv-LV" w:eastAsia="lv-LV"/>
              </w:rPr>
            </w:pPr>
            <w:r w:rsidRPr="009A2E75">
              <w:rPr>
                <w:rFonts w:ascii="Times New Roman" w:eastAsia="Times New Roman" w:hAnsi="Times New Roman" w:cs="Times New Roman"/>
                <w:sz w:val="20"/>
                <w:szCs w:val="20"/>
                <w:lang w:val="lv-LV" w:eastAsia="lv-LV"/>
              </w:rPr>
              <w:t>Detalizēts aprēķins par laika periodu</w:t>
            </w:r>
            <w:r>
              <w:rPr>
                <w:rFonts w:ascii="Times New Roman" w:eastAsia="Times New Roman" w:hAnsi="Times New Roman" w:cs="Times New Roman"/>
                <w:sz w:val="20"/>
                <w:szCs w:val="20"/>
                <w:lang w:val="lv-LV" w:eastAsia="lv-LV"/>
              </w:rPr>
              <w:t xml:space="preserve"> no 2022. gada 1. jūnija līdz 30. </w:t>
            </w:r>
            <w:r w:rsidRPr="009A2E75">
              <w:rPr>
                <w:rFonts w:ascii="Times New Roman" w:eastAsia="Times New Roman" w:hAnsi="Times New Roman" w:cs="Times New Roman"/>
                <w:sz w:val="20"/>
                <w:szCs w:val="20"/>
                <w:lang w:val="lv-LV" w:eastAsia="lv-LV"/>
              </w:rPr>
              <w:t>jūnijam 9.pielikumā</w:t>
            </w:r>
            <w:r>
              <w:rPr>
                <w:rFonts w:ascii="Times New Roman" w:eastAsia="Times New Roman" w:hAnsi="Times New Roman" w:cs="Times New Roman"/>
                <w:sz w:val="20"/>
                <w:szCs w:val="20"/>
                <w:lang w:val="lv-LV" w:eastAsia="lv-LV"/>
              </w:rPr>
              <w:t>.</w:t>
            </w:r>
            <w:r w:rsidRPr="009A2E75">
              <w:rPr>
                <w:rFonts w:ascii="Times New Roman" w:eastAsia="Times New Roman" w:hAnsi="Times New Roman" w:cs="Times New Roman"/>
                <w:sz w:val="20"/>
                <w:szCs w:val="20"/>
                <w:lang w:val="lv-LV" w:eastAsia="lv-LV"/>
              </w:rPr>
              <w:br/>
              <w:t>Iesaistītas 17 personas.</w:t>
            </w:r>
          </w:p>
        </w:tc>
        <w:tc>
          <w:tcPr>
            <w:tcW w:w="1134" w:type="dxa"/>
            <w:tcBorders>
              <w:top w:val="nil"/>
              <w:left w:val="nil"/>
              <w:bottom w:val="single" w:sz="4" w:space="0" w:color="auto"/>
              <w:right w:val="single" w:sz="4" w:space="0" w:color="auto"/>
            </w:tcBorders>
            <w:shd w:val="clear" w:color="auto" w:fill="auto"/>
            <w:noWrap/>
            <w:vAlign w:val="center"/>
            <w:hideMark/>
          </w:tcPr>
          <w:p w14:paraId="2EDA216A" w14:textId="33B625D0" w:rsidR="009A2E75" w:rsidRPr="009A2E75" w:rsidRDefault="009A2E75" w:rsidP="009A2E75">
            <w:pPr>
              <w:spacing w:after="0" w:line="240" w:lineRule="auto"/>
              <w:jc w:val="right"/>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6</w:t>
            </w:r>
            <w:r w:rsidRPr="009A2E75">
              <w:rPr>
                <w:rFonts w:ascii="Times New Roman" w:eastAsia="Times New Roman" w:hAnsi="Times New Roman" w:cs="Times New Roman"/>
                <w:sz w:val="20"/>
                <w:szCs w:val="20"/>
                <w:lang w:val="lv-LV" w:eastAsia="lv-LV"/>
              </w:rPr>
              <w:t>546,42</w:t>
            </w:r>
          </w:p>
        </w:tc>
      </w:tr>
      <w:tr w:rsidR="009A2E75" w:rsidRPr="009A2E75" w14:paraId="074F71B4" w14:textId="77777777" w:rsidTr="00E27E24">
        <w:trPr>
          <w:trHeight w:val="52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6FA2C36" w14:textId="77777777" w:rsidR="009A2E75" w:rsidRPr="009A2E75" w:rsidRDefault="009A2E75" w:rsidP="009A2E75">
            <w:pPr>
              <w:spacing w:after="0" w:line="240" w:lineRule="auto"/>
              <w:jc w:val="center"/>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1210</w:t>
            </w:r>
          </w:p>
        </w:tc>
        <w:tc>
          <w:tcPr>
            <w:tcW w:w="2410" w:type="dxa"/>
            <w:tcBorders>
              <w:top w:val="nil"/>
              <w:left w:val="nil"/>
              <w:bottom w:val="single" w:sz="4" w:space="0" w:color="auto"/>
              <w:right w:val="single" w:sz="4" w:space="0" w:color="auto"/>
            </w:tcBorders>
            <w:shd w:val="clear" w:color="auto" w:fill="auto"/>
            <w:vAlign w:val="center"/>
            <w:hideMark/>
          </w:tcPr>
          <w:p w14:paraId="667ECEA9"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Darba devēja valsts sociālās apdrošināšanas obligātās iemaksas</w:t>
            </w:r>
          </w:p>
        </w:tc>
        <w:tc>
          <w:tcPr>
            <w:tcW w:w="5386" w:type="dxa"/>
            <w:tcBorders>
              <w:top w:val="nil"/>
              <w:left w:val="nil"/>
              <w:bottom w:val="single" w:sz="4" w:space="0" w:color="auto"/>
              <w:right w:val="single" w:sz="4" w:space="0" w:color="auto"/>
            </w:tcBorders>
            <w:shd w:val="clear" w:color="000000" w:fill="FFFFFF"/>
            <w:vAlign w:val="center"/>
            <w:hideMark/>
          </w:tcPr>
          <w:p w14:paraId="29CB13D5"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23,59% no aprēķinātā atalgojuma</w:t>
            </w:r>
          </w:p>
        </w:tc>
        <w:tc>
          <w:tcPr>
            <w:tcW w:w="1134" w:type="dxa"/>
            <w:tcBorders>
              <w:top w:val="nil"/>
              <w:left w:val="nil"/>
              <w:bottom w:val="single" w:sz="4" w:space="0" w:color="auto"/>
              <w:right w:val="single" w:sz="4" w:space="0" w:color="auto"/>
            </w:tcBorders>
            <w:shd w:val="clear" w:color="auto" w:fill="auto"/>
            <w:vAlign w:val="center"/>
            <w:hideMark/>
          </w:tcPr>
          <w:p w14:paraId="6EC499DC" w14:textId="063657B0" w:rsidR="009A2E75" w:rsidRPr="009A2E75" w:rsidRDefault="009A2E75" w:rsidP="009A2E75">
            <w:pPr>
              <w:spacing w:after="0" w:line="240" w:lineRule="auto"/>
              <w:jc w:val="right"/>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3</w:t>
            </w:r>
            <w:r w:rsidRPr="009A2E75">
              <w:rPr>
                <w:rFonts w:ascii="Times New Roman" w:eastAsia="Times New Roman" w:hAnsi="Times New Roman" w:cs="Times New Roman"/>
                <w:sz w:val="20"/>
                <w:szCs w:val="20"/>
                <w:lang w:val="lv-LV" w:eastAsia="lv-LV"/>
              </w:rPr>
              <w:t>225,08</w:t>
            </w:r>
          </w:p>
        </w:tc>
      </w:tr>
      <w:tr w:rsidR="009A2E75" w:rsidRPr="009A2E75" w14:paraId="1DD24B3E"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EBF1DE"/>
            <w:noWrap/>
            <w:vAlign w:val="center"/>
            <w:hideMark/>
          </w:tcPr>
          <w:p w14:paraId="0DC9C5B5" w14:textId="77777777" w:rsidR="009A2E75" w:rsidRPr="009A2E75" w:rsidRDefault="009A2E75" w:rsidP="009A2E75">
            <w:pPr>
              <w:spacing w:after="0" w:line="240" w:lineRule="auto"/>
              <w:jc w:val="center"/>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6000</w:t>
            </w:r>
          </w:p>
        </w:tc>
        <w:tc>
          <w:tcPr>
            <w:tcW w:w="2410" w:type="dxa"/>
            <w:tcBorders>
              <w:top w:val="nil"/>
              <w:left w:val="nil"/>
              <w:bottom w:val="single" w:sz="4" w:space="0" w:color="auto"/>
              <w:right w:val="single" w:sz="4" w:space="0" w:color="auto"/>
            </w:tcBorders>
            <w:shd w:val="clear" w:color="000000" w:fill="EBF1DE"/>
            <w:noWrap/>
            <w:vAlign w:val="center"/>
            <w:hideMark/>
          </w:tcPr>
          <w:p w14:paraId="10B276E4" w14:textId="77777777" w:rsidR="009A2E75" w:rsidRPr="009A2E75" w:rsidRDefault="009A2E75" w:rsidP="009A2E75">
            <w:pPr>
              <w:spacing w:after="0" w:line="240" w:lineRule="auto"/>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Sociālie pabalsti</w:t>
            </w:r>
          </w:p>
        </w:tc>
        <w:tc>
          <w:tcPr>
            <w:tcW w:w="5386" w:type="dxa"/>
            <w:tcBorders>
              <w:top w:val="nil"/>
              <w:left w:val="nil"/>
              <w:bottom w:val="single" w:sz="4" w:space="0" w:color="auto"/>
              <w:right w:val="single" w:sz="4" w:space="0" w:color="auto"/>
            </w:tcBorders>
            <w:shd w:val="clear" w:color="000000" w:fill="EBF1DE"/>
            <w:noWrap/>
            <w:vAlign w:val="center"/>
            <w:hideMark/>
          </w:tcPr>
          <w:p w14:paraId="2987BCE8" w14:textId="77777777" w:rsidR="009A2E75" w:rsidRPr="009A2E75" w:rsidRDefault="009A2E75" w:rsidP="009A2E75">
            <w:pPr>
              <w:spacing w:after="0" w:line="240" w:lineRule="auto"/>
              <w:rPr>
                <w:rFonts w:ascii="Times New Roman" w:eastAsia="Times New Roman" w:hAnsi="Times New Roman" w:cs="Times New Roman"/>
                <w:b/>
                <w:bCs/>
                <w:color w:val="000000"/>
                <w:sz w:val="20"/>
                <w:szCs w:val="20"/>
                <w:lang w:val="lv-LV" w:eastAsia="lv-LV"/>
              </w:rPr>
            </w:pPr>
            <w:r w:rsidRPr="009A2E75">
              <w:rPr>
                <w:rFonts w:ascii="Times New Roman" w:eastAsia="Times New Roman" w:hAnsi="Times New Roman" w:cs="Times New Roman"/>
                <w:b/>
                <w:bCs/>
                <w:color w:val="000000"/>
                <w:sz w:val="20"/>
                <w:szCs w:val="20"/>
                <w:lang w:val="lv-LV" w:eastAsia="lv-LV"/>
              </w:rPr>
              <w:t> </w:t>
            </w:r>
          </w:p>
        </w:tc>
        <w:tc>
          <w:tcPr>
            <w:tcW w:w="1134" w:type="dxa"/>
            <w:tcBorders>
              <w:top w:val="nil"/>
              <w:left w:val="nil"/>
              <w:bottom w:val="single" w:sz="4" w:space="0" w:color="auto"/>
              <w:right w:val="single" w:sz="4" w:space="0" w:color="auto"/>
            </w:tcBorders>
            <w:shd w:val="clear" w:color="000000" w:fill="EBF1DE"/>
            <w:noWrap/>
            <w:vAlign w:val="center"/>
            <w:hideMark/>
          </w:tcPr>
          <w:p w14:paraId="5766CCF9" w14:textId="6B709B6C" w:rsidR="009A2E75" w:rsidRPr="009A2E75" w:rsidRDefault="009A2E75" w:rsidP="009A2E75">
            <w:pPr>
              <w:spacing w:after="0" w:line="240" w:lineRule="auto"/>
              <w:jc w:val="right"/>
              <w:rPr>
                <w:rFonts w:ascii="Times New Roman" w:eastAsia="Times New Roman" w:hAnsi="Times New Roman" w:cs="Times New Roman"/>
                <w:b/>
                <w:bCs/>
                <w:color w:val="000000"/>
                <w:sz w:val="20"/>
                <w:szCs w:val="20"/>
                <w:lang w:val="lv-LV" w:eastAsia="lv-LV"/>
              </w:rPr>
            </w:pPr>
            <w:r>
              <w:rPr>
                <w:rFonts w:ascii="Times New Roman" w:eastAsia="Times New Roman" w:hAnsi="Times New Roman" w:cs="Times New Roman"/>
                <w:b/>
                <w:bCs/>
                <w:color w:val="000000"/>
                <w:sz w:val="20"/>
                <w:szCs w:val="20"/>
                <w:lang w:val="lv-LV" w:eastAsia="lv-LV"/>
              </w:rPr>
              <w:t>7</w:t>
            </w:r>
            <w:r w:rsidRPr="009A2E75">
              <w:rPr>
                <w:rFonts w:ascii="Times New Roman" w:eastAsia="Times New Roman" w:hAnsi="Times New Roman" w:cs="Times New Roman"/>
                <w:b/>
                <w:bCs/>
                <w:color w:val="000000"/>
                <w:sz w:val="20"/>
                <w:szCs w:val="20"/>
                <w:lang w:val="lv-LV" w:eastAsia="lv-LV"/>
              </w:rPr>
              <w:t>500</w:t>
            </w:r>
          </w:p>
        </w:tc>
      </w:tr>
      <w:tr w:rsidR="009A2E75" w:rsidRPr="009A2E75" w14:paraId="22AC1931" w14:textId="77777777" w:rsidTr="00E27E24">
        <w:trPr>
          <w:trHeight w:val="94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79D5ABF" w14:textId="77777777" w:rsidR="009A2E75" w:rsidRPr="009A2E75" w:rsidRDefault="009A2E75" w:rsidP="009A2E75">
            <w:pPr>
              <w:spacing w:after="0" w:line="240" w:lineRule="auto"/>
              <w:jc w:val="center"/>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6239</w:t>
            </w:r>
          </w:p>
        </w:tc>
        <w:tc>
          <w:tcPr>
            <w:tcW w:w="2410" w:type="dxa"/>
            <w:tcBorders>
              <w:top w:val="nil"/>
              <w:left w:val="nil"/>
              <w:bottom w:val="single" w:sz="4" w:space="0" w:color="auto"/>
              <w:right w:val="single" w:sz="4" w:space="0" w:color="auto"/>
            </w:tcBorders>
            <w:shd w:val="clear" w:color="auto" w:fill="auto"/>
            <w:vAlign w:val="center"/>
            <w:hideMark/>
          </w:tcPr>
          <w:p w14:paraId="5AAF2754" w14:textId="77777777" w:rsidR="009A2E75" w:rsidRPr="009A2E75" w:rsidRDefault="009A2E75" w:rsidP="009A2E75">
            <w:pPr>
              <w:spacing w:after="0" w:line="240" w:lineRule="auto"/>
              <w:rPr>
                <w:rFonts w:ascii="Times New Roman" w:eastAsia="Times New Roman" w:hAnsi="Times New Roman" w:cs="Times New Roman"/>
                <w:color w:val="000000"/>
                <w:sz w:val="20"/>
                <w:szCs w:val="20"/>
                <w:lang w:val="lv-LV" w:eastAsia="lv-LV"/>
              </w:rPr>
            </w:pPr>
            <w:r w:rsidRPr="009A2E75">
              <w:rPr>
                <w:rFonts w:ascii="Times New Roman" w:eastAsia="Times New Roman" w:hAnsi="Times New Roman" w:cs="Times New Roman"/>
                <w:color w:val="000000"/>
                <w:sz w:val="20"/>
                <w:szCs w:val="20"/>
                <w:lang w:val="lv-LV" w:eastAsia="lv-LV"/>
              </w:rPr>
              <w:t>Pārējie valsts pabalsti un kompensācijas</w:t>
            </w:r>
          </w:p>
        </w:tc>
        <w:tc>
          <w:tcPr>
            <w:tcW w:w="5386" w:type="dxa"/>
            <w:tcBorders>
              <w:top w:val="nil"/>
              <w:left w:val="nil"/>
              <w:bottom w:val="single" w:sz="4" w:space="0" w:color="auto"/>
              <w:right w:val="single" w:sz="4" w:space="0" w:color="auto"/>
            </w:tcBorders>
            <w:shd w:val="clear" w:color="auto" w:fill="auto"/>
            <w:vAlign w:val="center"/>
            <w:hideMark/>
          </w:tcPr>
          <w:p w14:paraId="0C84A878" w14:textId="3263253B" w:rsidR="009A2E75" w:rsidRPr="009A2E75" w:rsidRDefault="009A2E75" w:rsidP="009A2E75">
            <w:pPr>
              <w:spacing w:after="0" w:line="240" w:lineRule="auto"/>
              <w:rPr>
                <w:rFonts w:ascii="Times New Roman" w:eastAsia="Times New Roman" w:hAnsi="Times New Roman" w:cs="Times New Roman"/>
                <w:sz w:val="20"/>
                <w:szCs w:val="20"/>
                <w:lang w:val="lv-LV" w:eastAsia="lv-LV"/>
              </w:rPr>
            </w:pPr>
            <w:r>
              <w:rPr>
                <w:rFonts w:ascii="Times New Roman" w:eastAsia="Times New Roman" w:hAnsi="Times New Roman" w:cs="Times New Roman"/>
                <w:sz w:val="20"/>
                <w:szCs w:val="20"/>
                <w:lang w:val="lv-LV" w:eastAsia="lv-LV"/>
              </w:rPr>
              <w:t>No 2022. </w:t>
            </w:r>
            <w:r w:rsidRPr="009A2E75">
              <w:rPr>
                <w:rFonts w:ascii="Times New Roman" w:eastAsia="Times New Roman" w:hAnsi="Times New Roman" w:cs="Times New Roman"/>
                <w:sz w:val="20"/>
                <w:szCs w:val="20"/>
                <w:lang w:val="lv-LV" w:eastAsia="lv-LV"/>
              </w:rPr>
              <w:t>gada 1.</w:t>
            </w:r>
            <w:r>
              <w:rPr>
                <w:rFonts w:ascii="Times New Roman" w:eastAsia="Times New Roman" w:hAnsi="Times New Roman" w:cs="Times New Roman"/>
                <w:sz w:val="20"/>
                <w:szCs w:val="20"/>
                <w:lang w:val="lv-LV" w:eastAsia="lv-LV"/>
              </w:rPr>
              <w:t> jūnija līdz 30. </w:t>
            </w:r>
            <w:r w:rsidRPr="009A2E75">
              <w:rPr>
                <w:rFonts w:ascii="Times New Roman" w:eastAsia="Times New Roman" w:hAnsi="Times New Roman" w:cs="Times New Roman"/>
                <w:sz w:val="20"/>
                <w:szCs w:val="20"/>
                <w:lang w:val="lv-LV" w:eastAsia="lv-LV"/>
              </w:rPr>
              <w:t xml:space="preserve">jūnijam veikti izdevumi 7500 </w:t>
            </w:r>
            <w:r w:rsidRPr="009A2E75">
              <w:rPr>
                <w:rFonts w:ascii="Times New Roman" w:eastAsia="Times New Roman" w:hAnsi="Times New Roman" w:cs="Times New Roman"/>
                <w:i/>
                <w:sz w:val="20"/>
                <w:szCs w:val="20"/>
                <w:lang w:val="lv-LV" w:eastAsia="lv-LV"/>
              </w:rPr>
              <w:t>euro</w:t>
            </w:r>
            <w:r>
              <w:rPr>
                <w:rFonts w:ascii="Times New Roman" w:eastAsia="Times New Roman" w:hAnsi="Times New Roman" w:cs="Times New Roman"/>
                <w:sz w:val="20"/>
                <w:szCs w:val="20"/>
                <w:lang w:val="lv-LV" w:eastAsia="lv-LV"/>
              </w:rPr>
              <w:t>, lai nodrošinātu d</w:t>
            </w:r>
            <w:r w:rsidRPr="009A2E75">
              <w:rPr>
                <w:rFonts w:ascii="Times New Roman" w:eastAsia="Times New Roman" w:hAnsi="Times New Roman" w:cs="Times New Roman"/>
                <w:sz w:val="20"/>
                <w:szCs w:val="20"/>
                <w:lang w:val="lv-LV" w:eastAsia="lv-LV"/>
              </w:rPr>
              <w:t xml:space="preserve">ienas uzturnaudas 3 </w:t>
            </w:r>
            <w:r w:rsidRPr="009A2E75">
              <w:rPr>
                <w:rFonts w:ascii="Times New Roman" w:eastAsia="Times New Roman" w:hAnsi="Times New Roman" w:cs="Times New Roman"/>
                <w:i/>
                <w:sz w:val="20"/>
                <w:szCs w:val="20"/>
                <w:lang w:val="lv-LV" w:eastAsia="lv-LV"/>
              </w:rPr>
              <w:t>euro</w:t>
            </w:r>
            <w:r>
              <w:rPr>
                <w:rFonts w:ascii="Times New Roman" w:eastAsia="Times New Roman" w:hAnsi="Times New Roman" w:cs="Times New Roman"/>
                <w:sz w:val="20"/>
                <w:szCs w:val="20"/>
                <w:lang w:val="lv-LV" w:eastAsia="lv-LV"/>
              </w:rPr>
              <w:t xml:space="preserve"> izmaksu par 30 dienām vidēji 84 </w:t>
            </w:r>
            <w:r w:rsidRPr="009A2E75">
              <w:rPr>
                <w:rFonts w:ascii="Times New Roman" w:eastAsia="Times New Roman" w:hAnsi="Times New Roman" w:cs="Times New Roman"/>
                <w:sz w:val="20"/>
                <w:szCs w:val="20"/>
                <w:lang w:val="lv-LV" w:eastAsia="lv-LV"/>
              </w:rPr>
              <w:t>patvēruma meklētājiem.</w:t>
            </w:r>
          </w:p>
        </w:tc>
        <w:tc>
          <w:tcPr>
            <w:tcW w:w="1134" w:type="dxa"/>
            <w:tcBorders>
              <w:top w:val="nil"/>
              <w:left w:val="nil"/>
              <w:bottom w:val="single" w:sz="4" w:space="0" w:color="auto"/>
              <w:right w:val="single" w:sz="4" w:space="0" w:color="auto"/>
            </w:tcBorders>
            <w:shd w:val="clear" w:color="auto" w:fill="auto"/>
            <w:noWrap/>
            <w:vAlign w:val="center"/>
            <w:hideMark/>
          </w:tcPr>
          <w:p w14:paraId="583FCD19" w14:textId="308FC33A" w:rsidR="009A2E75" w:rsidRPr="009A2E75" w:rsidRDefault="009A2E75" w:rsidP="009A2E75">
            <w:pPr>
              <w:spacing w:after="0" w:line="240" w:lineRule="auto"/>
              <w:jc w:val="right"/>
              <w:rPr>
                <w:rFonts w:ascii="Times New Roman" w:eastAsia="Times New Roman" w:hAnsi="Times New Roman" w:cs="Times New Roman"/>
                <w:color w:val="000000"/>
                <w:sz w:val="20"/>
                <w:szCs w:val="20"/>
                <w:lang w:val="lv-LV" w:eastAsia="lv-LV"/>
              </w:rPr>
            </w:pPr>
            <w:r>
              <w:rPr>
                <w:rFonts w:ascii="Times New Roman" w:eastAsia="Times New Roman" w:hAnsi="Times New Roman" w:cs="Times New Roman"/>
                <w:color w:val="000000"/>
                <w:sz w:val="20"/>
                <w:szCs w:val="20"/>
                <w:lang w:val="lv-LV" w:eastAsia="lv-LV"/>
              </w:rPr>
              <w:t>7</w:t>
            </w:r>
            <w:r w:rsidRPr="009A2E75">
              <w:rPr>
                <w:rFonts w:ascii="Times New Roman" w:eastAsia="Times New Roman" w:hAnsi="Times New Roman" w:cs="Times New Roman"/>
                <w:color w:val="000000"/>
                <w:sz w:val="20"/>
                <w:szCs w:val="20"/>
                <w:lang w:val="lv-LV" w:eastAsia="lv-LV"/>
              </w:rPr>
              <w:t>500</w:t>
            </w:r>
          </w:p>
        </w:tc>
      </w:tr>
    </w:tbl>
    <w:p w14:paraId="031A72AE" w14:textId="5E40E78F" w:rsidR="00826D0A" w:rsidRDefault="00826D0A" w:rsidP="00DA61D8">
      <w:pPr>
        <w:rPr>
          <w:rFonts w:ascii="Times New Roman" w:hAnsi="Times New Roman" w:cs="Times New Roman"/>
          <w:b/>
          <w:sz w:val="28"/>
          <w:lang w:val="lv-LV"/>
        </w:rPr>
      </w:pPr>
    </w:p>
    <w:tbl>
      <w:tblPr>
        <w:tblW w:w="9781" w:type="dxa"/>
        <w:tblInd w:w="-5" w:type="dxa"/>
        <w:tblLook w:val="04A0" w:firstRow="1" w:lastRow="0" w:firstColumn="1" w:lastColumn="0" w:noHBand="0" w:noVBand="1"/>
      </w:tblPr>
      <w:tblGrid>
        <w:gridCol w:w="851"/>
        <w:gridCol w:w="2410"/>
        <w:gridCol w:w="5386"/>
        <w:gridCol w:w="1134"/>
      </w:tblGrid>
      <w:tr w:rsidR="009A2E75" w:rsidRPr="009A2E75" w14:paraId="2E34B5B5" w14:textId="77777777" w:rsidTr="00E27E24">
        <w:trPr>
          <w:trHeight w:val="288"/>
        </w:trPr>
        <w:tc>
          <w:tcPr>
            <w:tcW w:w="8647" w:type="dxa"/>
            <w:gridSpan w:val="3"/>
            <w:tcBorders>
              <w:top w:val="single" w:sz="4" w:space="0" w:color="auto"/>
              <w:left w:val="single" w:sz="4" w:space="0" w:color="auto"/>
              <w:bottom w:val="single" w:sz="4" w:space="0" w:color="auto"/>
              <w:right w:val="single" w:sz="4" w:space="0" w:color="auto"/>
            </w:tcBorders>
            <w:shd w:val="clear" w:color="000000" w:fill="EBF1DE"/>
            <w:noWrap/>
            <w:vAlign w:val="bottom"/>
            <w:hideMark/>
          </w:tcPr>
          <w:p w14:paraId="4F9CC1CD" w14:textId="77777777" w:rsidR="009A2E75" w:rsidRPr="009A2E75" w:rsidRDefault="009A2E75" w:rsidP="009A2E75">
            <w:pPr>
              <w:spacing w:after="0" w:line="240" w:lineRule="auto"/>
              <w:rPr>
                <w:rFonts w:ascii="Times New Roman" w:eastAsia="Times New Roman" w:hAnsi="Times New Roman" w:cs="Times New Roman"/>
                <w:b/>
                <w:bCs/>
                <w:color w:val="000000"/>
                <w:lang w:val="lv-LV" w:eastAsia="lv-LV"/>
              </w:rPr>
            </w:pPr>
            <w:r w:rsidRPr="009A2E75">
              <w:rPr>
                <w:rFonts w:ascii="Times New Roman" w:eastAsia="Times New Roman" w:hAnsi="Times New Roman" w:cs="Times New Roman"/>
                <w:b/>
                <w:bCs/>
                <w:color w:val="000000"/>
                <w:lang w:val="lv-LV" w:eastAsia="lv-LV"/>
              </w:rPr>
              <w:t>2) Vidējās izpeļņas pieauguma kompensēšanai</w:t>
            </w:r>
          </w:p>
        </w:tc>
        <w:tc>
          <w:tcPr>
            <w:tcW w:w="1134" w:type="dxa"/>
            <w:tcBorders>
              <w:top w:val="single" w:sz="4" w:space="0" w:color="auto"/>
              <w:left w:val="nil"/>
              <w:bottom w:val="single" w:sz="4" w:space="0" w:color="auto"/>
              <w:right w:val="single" w:sz="4" w:space="0" w:color="auto"/>
            </w:tcBorders>
            <w:shd w:val="clear" w:color="000000" w:fill="EBF1DE"/>
            <w:vAlign w:val="center"/>
            <w:hideMark/>
          </w:tcPr>
          <w:p w14:paraId="4BC3B648" w14:textId="5D076066" w:rsidR="009A2E75" w:rsidRPr="009A2E75" w:rsidRDefault="00E27E24" w:rsidP="009A2E75">
            <w:pPr>
              <w:spacing w:after="0" w:line="240" w:lineRule="auto"/>
              <w:jc w:val="right"/>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1</w:t>
            </w:r>
            <w:r w:rsidR="009A2E75" w:rsidRPr="009A2E75">
              <w:rPr>
                <w:rFonts w:ascii="Times New Roman" w:eastAsia="Times New Roman" w:hAnsi="Times New Roman" w:cs="Times New Roman"/>
                <w:b/>
                <w:bCs/>
                <w:color w:val="000000"/>
                <w:lang w:val="lv-LV" w:eastAsia="lv-LV"/>
              </w:rPr>
              <w:t>408</w:t>
            </w:r>
          </w:p>
        </w:tc>
      </w:tr>
      <w:tr w:rsidR="009A2E75" w:rsidRPr="009A2E75" w14:paraId="1B79F56D" w14:textId="77777777" w:rsidTr="00E27E24">
        <w:trPr>
          <w:trHeight w:val="288"/>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72BBA85" w14:textId="77777777" w:rsidR="009A2E75" w:rsidRPr="009A2E75" w:rsidRDefault="009A2E75" w:rsidP="009A2E75">
            <w:pPr>
              <w:spacing w:after="0" w:line="240" w:lineRule="auto"/>
              <w:rPr>
                <w:rFonts w:ascii="Times New Roman" w:eastAsia="Times New Roman" w:hAnsi="Times New Roman" w:cs="Times New Roman"/>
                <w:b/>
                <w:bCs/>
                <w:color w:val="000000"/>
                <w:lang w:val="lv-LV" w:eastAsia="lv-LV"/>
              </w:rPr>
            </w:pPr>
            <w:r w:rsidRPr="009A2E75">
              <w:rPr>
                <w:rFonts w:ascii="Times New Roman" w:eastAsia="Times New Roman" w:hAnsi="Times New Roman" w:cs="Times New Roman"/>
                <w:b/>
                <w:bCs/>
                <w:color w:val="000000"/>
                <w:lang w:val="lv-LV" w:eastAsia="lv-LV"/>
              </w:rPr>
              <w:t>1000</w:t>
            </w:r>
          </w:p>
        </w:tc>
        <w:tc>
          <w:tcPr>
            <w:tcW w:w="2410" w:type="dxa"/>
            <w:tcBorders>
              <w:top w:val="nil"/>
              <w:left w:val="nil"/>
              <w:bottom w:val="single" w:sz="4" w:space="0" w:color="auto"/>
              <w:right w:val="single" w:sz="4" w:space="0" w:color="auto"/>
            </w:tcBorders>
            <w:shd w:val="clear" w:color="000000" w:fill="FFFFFF"/>
            <w:noWrap/>
            <w:vAlign w:val="center"/>
            <w:hideMark/>
          </w:tcPr>
          <w:p w14:paraId="239F4B06" w14:textId="77777777" w:rsidR="009A2E75" w:rsidRPr="009A2E75" w:rsidRDefault="009A2E75" w:rsidP="009A2E75">
            <w:pPr>
              <w:spacing w:after="0" w:line="240" w:lineRule="auto"/>
              <w:rPr>
                <w:rFonts w:ascii="Times New Roman" w:eastAsia="Times New Roman" w:hAnsi="Times New Roman" w:cs="Times New Roman"/>
                <w:b/>
                <w:bCs/>
                <w:color w:val="000000"/>
                <w:lang w:val="lv-LV" w:eastAsia="lv-LV"/>
              </w:rPr>
            </w:pPr>
            <w:r w:rsidRPr="009A2E75">
              <w:rPr>
                <w:rFonts w:ascii="Times New Roman" w:eastAsia="Times New Roman" w:hAnsi="Times New Roman" w:cs="Times New Roman"/>
                <w:b/>
                <w:bCs/>
                <w:color w:val="000000"/>
                <w:lang w:val="lv-LV" w:eastAsia="lv-LV"/>
              </w:rPr>
              <w:t>Atlīdzība</w:t>
            </w:r>
          </w:p>
        </w:tc>
        <w:tc>
          <w:tcPr>
            <w:tcW w:w="5386" w:type="dxa"/>
            <w:tcBorders>
              <w:top w:val="nil"/>
              <w:left w:val="nil"/>
              <w:bottom w:val="single" w:sz="4" w:space="0" w:color="auto"/>
              <w:right w:val="single" w:sz="4" w:space="0" w:color="auto"/>
            </w:tcBorders>
            <w:shd w:val="clear" w:color="auto" w:fill="auto"/>
            <w:vAlign w:val="center"/>
            <w:hideMark/>
          </w:tcPr>
          <w:p w14:paraId="310DDC54" w14:textId="74583113" w:rsidR="009A2E75" w:rsidRPr="009A2E75" w:rsidRDefault="009A2E75" w:rsidP="009A2E75">
            <w:pPr>
              <w:spacing w:after="0" w:line="240" w:lineRule="auto"/>
              <w:rPr>
                <w:rFonts w:ascii="Times New Roman" w:eastAsia="Times New Roman" w:hAnsi="Times New Roman" w:cs="Times New Roman"/>
                <w:lang w:val="lv-LV" w:eastAsia="lv-LV"/>
              </w:rPr>
            </w:pPr>
            <w:r w:rsidRPr="009A2E75">
              <w:rPr>
                <w:rFonts w:ascii="Times New Roman" w:eastAsia="Times New Roman" w:hAnsi="Times New Roman" w:cs="Times New Roman"/>
                <w:lang w:val="lv-LV" w:eastAsia="lv-LV"/>
              </w:rPr>
              <w:t xml:space="preserve">16 897 </w:t>
            </w:r>
            <w:r w:rsidRPr="009A2E75">
              <w:rPr>
                <w:rFonts w:ascii="Times New Roman" w:eastAsia="Times New Roman" w:hAnsi="Times New Roman" w:cs="Times New Roman"/>
                <w:i/>
                <w:iCs/>
                <w:lang w:val="lv-LV" w:eastAsia="lv-LV"/>
              </w:rPr>
              <w:t>euro</w:t>
            </w:r>
            <w:r w:rsidR="00E27E24">
              <w:rPr>
                <w:rFonts w:ascii="Times New Roman" w:eastAsia="Times New Roman" w:hAnsi="Times New Roman" w:cs="Times New Roman"/>
                <w:lang w:val="lv-LV" w:eastAsia="lv-LV"/>
              </w:rPr>
              <w:t xml:space="preserve"> * 8,33% = 1</w:t>
            </w:r>
            <w:r w:rsidRPr="009A2E75">
              <w:rPr>
                <w:rFonts w:ascii="Times New Roman" w:eastAsia="Times New Roman" w:hAnsi="Times New Roman" w:cs="Times New Roman"/>
                <w:lang w:val="lv-LV" w:eastAsia="lv-LV"/>
              </w:rPr>
              <w:t xml:space="preserve">408 </w:t>
            </w:r>
            <w:r w:rsidRPr="009A2E75">
              <w:rPr>
                <w:rFonts w:ascii="Times New Roman" w:eastAsia="Times New Roman" w:hAnsi="Times New Roman" w:cs="Times New Roman"/>
                <w:i/>
                <w:iCs/>
                <w:lang w:val="lv-LV" w:eastAsia="lv-LV"/>
              </w:rPr>
              <w:t>euro</w:t>
            </w:r>
          </w:p>
        </w:tc>
        <w:tc>
          <w:tcPr>
            <w:tcW w:w="1134" w:type="dxa"/>
            <w:tcBorders>
              <w:top w:val="nil"/>
              <w:left w:val="nil"/>
              <w:bottom w:val="single" w:sz="4" w:space="0" w:color="auto"/>
              <w:right w:val="single" w:sz="4" w:space="0" w:color="auto"/>
            </w:tcBorders>
            <w:shd w:val="clear" w:color="000000" w:fill="FFFFFF"/>
            <w:noWrap/>
            <w:hideMark/>
          </w:tcPr>
          <w:p w14:paraId="7BCA505D" w14:textId="3938CE5B" w:rsidR="009A2E75" w:rsidRPr="009A2E75" w:rsidRDefault="00E27E24" w:rsidP="009A2E75">
            <w:pPr>
              <w:spacing w:after="0" w:line="240" w:lineRule="auto"/>
              <w:jc w:val="right"/>
              <w:rPr>
                <w:rFonts w:ascii="Times New Roman" w:eastAsia="Times New Roman" w:hAnsi="Times New Roman" w:cs="Times New Roman"/>
                <w:b/>
                <w:bCs/>
                <w:color w:val="000000"/>
                <w:lang w:val="lv-LV" w:eastAsia="lv-LV"/>
              </w:rPr>
            </w:pPr>
            <w:r>
              <w:rPr>
                <w:rFonts w:ascii="Times New Roman" w:eastAsia="Times New Roman" w:hAnsi="Times New Roman" w:cs="Times New Roman"/>
                <w:b/>
                <w:bCs/>
                <w:color w:val="000000"/>
                <w:lang w:val="lv-LV" w:eastAsia="lv-LV"/>
              </w:rPr>
              <w:t>1</w:t>
            </w:r>
            <w:r w:rsidR="009A2E75" w:rsidRPr="009A2E75">
              <w:rPr>
                <w:rFonts w:ascii="Times New Roman" w:eastAsia="Times New Roman" w:hAnsi="Times New Roman" w:cs="Times New Roman"/>
                <w:b/>
                <w:bCs/>
                <w:color w:val="000000"/>
                <w:lang w:val="lv-LV" w:eastAsia="lv-LV"/>
              </w:rPr>
              <w:t>408</w:t>
            </w:r>
          </w:p>
        </w:tc>
      </w:tr>
    </w:tbl>
    <w:p w14:paraId="7B003C4D" w14:textId="77777777" w:rsidR="009A2E75" w:rsidRDefault="009A2E75" w:rsidP="00DA61D8">
      <w:pPr>
        <w:rPr>
          <w:rFonts w:ascii="Times New Roman" w:hAnsi="Times New Roman" w:cs="Times New Roman"/>
          <w:b/>
          <w:sz w:val="28"/>
          <w:lang w:val="lv-LV"/>
        </w:rPr>
      </w:pPr>
    </w:p>
    <w:p w14:paraId="439EBE1F" w14:textId="72281717" w:rsidR="00C73089" w:rsidRDefault="00C73089" w:rsidP="001C3517">
      <w:pPr>
        <w:pStyle w:val="ListParagraph"/>
        <w:numPr>
          <w:ilvl w:val="0"/>
          <w:numId w:val="7"/>
        </w:numPr>
        <w:rPr>
          <w:rFonts w:ascii="Times New Roman" w:hAnsi="Times New Roman" w:cs="Times New Roman"/>
          <w:b/>
          <w:sz w:val="28"/>
          <w:lang w:val="lv-LV"/>
        </w:rPr>
      </w:pPr>
      <w:r w:rsidRPr="001C3517">
        <w:rPr>
          <w:rFonts w:ascii="Times New Roman" w:hAnsi="Times New Roman" w:cs="Times New Roman"/>
          <w:b/>
          <w:sz w:val="28"/>
          <w:lang w:val="lv-LV"/>
        </w:rPr>
        <w:lastRenderedPageBreak/>
        <w:t>Valsts drošības dienests</w:t>
      </w:r>
    </w:p>
    <w:tbl>
      <w:tblPr>
        <w:tblW w:w="9776" w:type="dxa"/>
        <w:tblLook w:val="04A0" w:firstRow="1" w:lastRow="0" w:firstColumn="1" w:lastColumn="0" w:noHBand="0" w:noVBand="1"/>
      </w:tblPr>
      <w:tblGrid>
        <w:gridCol w:w="821"/>
        <w:gridCol w:w="2320"/>
        <w:gridCol w:w="5174"/>
        <w:gridCol w:w="1461"/>
      </w:tblGrid>
      <w:tr w:rsidR="00E27E24" w:rsidRPr="00E27E24" w14:paraId="776A66BD" w14:textId="77777777" w:rsidTr="00E27E24">
        <w:trPr>
          <w:trHeight w:val="552"/>
        </w:trPr>
        <w:tc>
          <w:tcPr>
            <w:tcW w:w="8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5F54B"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Kods</w:t>
            </w:r>
          </w:p>
        </w:tc>
        <w:tc>
          <w:tcPr>
            <w:tcW w:w="2320" w:type="dxa"/>
            <w:tcBorders>
              <w:top w:val="single" w:sz="4" w:space="0" w:color="auto"/>
              <w:left w:val="nil"/>
              <w:bottom w:val="single" w:sz="4" w:space="0" w:color="auto"/>
              <w:right w:val="single" w:sz="4" w:space="0" w:color="auto"/>
            </w:tcBorders>
            <w:shd w:val="clear" w:color="auto" w:fill="auto"/>
            <w:noWrap/>
            <w:vAlign w:val="center"/>
            <w:hideMark/>
          </w:tcPr>
          <w:p w14:paraId="1F6FF28C"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Koda nosaukums</w:t>
            </w:r>
          </w:p>
        </w:tc>
        <w:tc>
          <w:tcPr>
            <w:tcW w:w="5174" w:type="dxa"/>
            <w:tcBorders>
              <w:top w:val="single" w:sz="4" w:space="0" w:color="auto"/>
              <w:left w:val="nil"/>
              <w:bottom w:val="single" w:sz="4" w:space="0" w:color="auto"/>
              <w:right w:val="single" w:sz="4" w:space="0" w:color="auto"/>
            </w:tcBorders>
            <w:shd w:val="clear" w:color="auto" w:fill="auto"/>
            <w:noWrap/>
            <w:vAlign w:val="center"/>
            <w:hideMark/>
          </w:tcPr>
          <w:p w14:paraId="24B8B676"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Detalizēts izdevumu aprēķins</w:t>
            </w:r>
          </w:p>
        </w:tc>
        <w:tc>
          <w:tcPr>
            <w:tcW w:w="1461" w:type="dxa"/>
            <w:tcBorders>
              <w:top w:val="single" w:sz="4" w:space="0" w:color="auto"/>
              <w:left w:val="nil"/>
              <w:bottom w:val="single" w:sz="4" w:space="0" w:color="auto"/>
              <w:right w:val="single" w:sz="4" w:space="0" w:color="auto"/>
            </w:tcBorders>
            <w:shd w:val="clear" w:color="auto" w:fill="auto"/>
            <w:vAlign w:val="center"/>
            <w:hideMark/>
          </w:tcPr>
          <w:p w14:paraId="5D3C8FED"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Izdevumi,</w:t>
            </w:r>
            <w:r w:rsidRPr="00E27E24">
              <w:rPr>
                <w:rFonts w:ascii="Times New Roman" w:eastAsia="Times New Roman" w:hAnsi="Times New Roman" w:cs="Times New Roman"/>
                <w:b/>
                <w:bCs/>
                <w:i/>
                <w:iCs/>
                <w:color w:val="000000"/>
                <w:sz w:val="20"/>
                <w:szCs w:val="20"/>
                <w:lang w:val="lv-LV" w:eastAsia="lv-LV"/>
              </w:rPr>
              <w:t xml:space="preserve"> euro</w:t>
            </w:r>
          </w:p>
        </w:tc>
      </w:tr>
      <w:tr w:rsidR="00E27E24" w:rsidRPr="00E27E24" w14:paraId="700E5B29" w14:textId="77777777" w:rsidTr="00E27E24">
        <w:trPr>
          <w:trHeight w:val="288"/>
        </w:trPr>
        <w:tc>
          <w:tcPr>
            <w:tcW w:w="8315" w:type="dxa"/>
            <w:gridSpan w:val="3"/>
            <w:tcBorders>
              <w:top w:val="single" w:sz="4" w:space="0" w:color="auto"/>
              <w:left w:val="single" w:sz="4" w:space="0" w:color="auto"/>
              <w:bottom w:val="single" w:sz="4" w:space="0" w:color="auto"/>
              <w:right w:val="single" w:sz="4" w:space="0" w:color="000000"/>
            </w:tcBorders>
            <w:shd w:val="clear" w:color="000000" w:fill="D8E4BC"/>
            <w:noWrap/>
            <w:vAlign w:val="center"/>
            <w:hideMark/>
          </w:tcPr>
          <w:p w14:paraId="47F4533A" w14:textId="77777777" w:rsidR="00E27E24" w:rsidRPr="00E27E24" w:rsidRDefault="00E27E24" w:rsidP="00E27E24">
            <w:pPr>
              <w:spacing w:after="0" w:line="240" w:lineRule="auto"/>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 xml:space="preserve"> Izdevumi saistībā ar rīkojuma Nr. 518 izpildei nepieciešamo pasākumu īstenošanu</w:t>
            </w:r>
          </w:p>
        </w:tc>
        <w:tc>
          <w:tcPr>
            <w:tcW w:w="1461" w:type="dxa"/>
            <w:tcBorders>
              <w:top w:val="nil"/>
              <w:left w:val="nil"/>
              <w:bottom w:val="single" w:sz="4" w:space="0" w:color="auto"/>
              <w:right w:val="single" w:sz="4" w:space="0" w:color="auto"/>
            </w:tcBorders>
            <w:shd w:val="clear" w:color="000000" w:fill="D8E4BC"/>
            <w:vAlign w:val="center"/>
            <w:hideMark/>
          </w:tcPr>
          <w:p w14:paraId="0329A793"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230</w:t>
            </w:r>
          </w:p>
        </w:tc>
      </w:tr>
      <w:tr w:rsidR="00E27E24" w:rsidRPr="00E27E24" w14:paraId="7F1ABAD2" w14:textId="77777777" w:rsidTr="00E27E24">
        <w:trPr>
          <w:trHeight w:val="288"/>
        </w:trPr>
        <w:tc>
          <w:tcPr>
            <w:tcW w:w="821" w:type="dxa"/>
            <w:tcBorders>
              <w:top w:val="nil"/>
              <w:left w:val="single" w:sz="4" w:space="0" w:color="auto"/>
              <w:bottom w:val="single" w:sz="4" w:space="0" w:color="auto"/>
              <w:right w:val="single" w:sz="4" w:space="0" w:color="auto"/>
            </w:tcBorders>
            <w:shd w:val="clear" w:color="000000" w:fill="EBF1DE"/>
            <w:noWrap/>
            <w:vAlign w:val="center"/>
            <w:hideMark/>
          </w:tcPr>
          <w:p w14:paraId="71CC2CE7"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2000</w:t>
            </w:r>
          </w:p>
        </w:tc>
        <w:tc>
          <w:tcPr>
            <w:tcW w:w="2320" w:type="dxa"/>
            <w:tcBorders>
              <w:top w:val="nil"/>
              <w:left w:val="nil"/>
              <w:bottom w:val="single" w:sz="4" w:space="0" w:color="auto"/>
              <w:right w:val="single" w:sz="4" w:space="0" w:color="auto"/>
            </w:tcBorders>
            <w:shd w:val="clear" w:color="000000" w:fill="EBF1DE"/>
            <w:noWrap/>
            <w:vAlign w:val="center"/>
            <w:hideMark/>
          </w:tcPr>
          <w:p w14:paraId="40E3982C" w14:textId="77777777" w:rsidR="00E27E24" w:rsidRPr="00E27E24" w:rsidRDefault="00E27E24" w:rsidP="00E27E24">
            <w:pPr>
              <w:spacing w:after="0" w:line="240" w:lineRule="auto"/>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Preces un pakalpojumi</w:t>
            </w:r>
          </w:p>
        </w:tc>
        <w:tc>
          <w:tcPr>
            <w:tcW w:w="5174" w:type="dxa"/>
            <w:tcBorders>
              <w:top w:val="nil"/>
              <w:left w:val="nil"/>
              <w:bottom w:val="single" w:sz="4" w:space="0" w:color="auto"/>
              <w:right w:val="single" w:sz="4" w:space="0" w:color="auto"/>
            </w:tcBorders>
            <w:shd w:val="clear" w:color="000000" w:fill="EBF1DE"/>
            <w:noWrap/>
            <w:vAlign w:val="center"/>
            <w:hideMark/>
          </w:tcPr>
          <w:p w14:paraId="7651AC5E"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 </w:t>
            </w:r>
          </w:p>
        </w:tc>
        <w:tc>
          <w:tcPr>
            <w:tcW w:w="1461" w:type="dxa"/>
            <w:tcBorders>
              <w:top w:val="nil"/>
              <w:left w:val="nil"/>
              <w:bottom w:val="single" w:sz="4" w:space="0" w:color="auto"/>
              <w:right w:val="single" w:sz="4" w:space="0" w:color="auto"/>
            </w:tcBorders>
            <w:shd w:val="clear" w:color="000000" w:fill="EBF1DE"/>
            <w:vAlign w:val="center"/>
            <w:hideMark/>
          </w:tcPr>
          <w:p w14:paraId="364E90EE" w14:textId="77777777" w:rsidR="00E27E24" w:rsidRPr="00E27E24" w:rsidRDefault="00E27E24" w:rsidP="00E27E24">
            <w:pPr>
              <w:spacing w:after="0" w:line="240" w:lineRule="auto"/>
              <w:jc w:val="center"/>
              <w:rPr>
                <w:rFonts w:ascii="Times New Roman" w:eastAsia="Times New Roman" w:hAnsi="Times New Roman" w:cs="Times New Roman"/>
                <w:b/>
                <w:bCs/>
                <w:color w:val="000000"/>
                <w:sz w:val="20"/>
                <w:szCs w:val="20"/>
                <w:lang w:val="lv-LV" w:eastAsia="lv-LV"/>
              </w:rPr>
            </w:pPr>
            <w:r w:rsidRPr="00E27E24">
              <w:rPr>
                <w:rFonts w:ascii="Times New Roman" w:eastAsia="Times New Roman" w:hAnsi="Times New Roman" w:cs="Times New Roman"/>
                <w:b/>
                <w:bCs/>
                <w:color w:val="000000"/>
                <w:sz w:val="20"/>
                <w:szCs w:val="20"/>
                <w:lang w:val="lv-LV" w:eastAsia="lv-LV"/>
              </w:rPr>
              <w:t>230</w:t>
            </w:r>
          </w:p>
        </w:tc>
      </w:tr>
      <w:tr w:rsidR="00E27E24" w:rsidRPr="00E27E24" w14:paraId="7538D094" w14:textId="77777777" w:rsidTr="00E27E24">
        <w:trPr>
          <w:trHeight w:val="1416"/>
        </w:trPr>
        <w:tc>
          <w:tcPr>
            <w:tcW w:w="821" w:type="dxa"/>
            <w:tcBorders>
              <w:top w:val="nil"/>
              <w:left w:val="single" w:sz="4" w:space="0" w:color="auto"/>
              <w:bottom w:val="single" w:sz="4" w:space="0" w:color="auto"/>
              <w:right w:val="single" w:sz="4" w:space="0" w:color="auto"/>
            </w:tcBorders>
            <w:shd w:val="clear" w:color="auto" w:fill="auto"/>
            <w:noWrap/>
            <w:vAlign w:val="center"/>
            <w:hideMark/>
          </w:tcPr>
          <w:p w14:paraId="3F7E0B9E" w14:textId="77777777" w:rsidR="00E27E24" w:rsidRPr="00E27E24" w:rsidRDefault="00E27E24" w:rsidP="00E27E24">
            <w:pPr>
              <w:spacing w:after="0" w:line="240" w:lineRule="auto"/>
              <w:jc w:val="center"/>
              <w:rPr>
                <w:rFonts w:ascii="Times New Roman" w:eastAsia="Times New Roman" w:hAnsi="Times New Roman" w:cs="Times New Roman"/>
                <w:color w:val="000000"/>
                <w:sz w:val="20"/>
                <w:szCs w:val="20"/>
                <w:lang w:val="lv-LV" w:eastAsia="lv-LV"/>
              </w:rPr>
            </w:pPr>
            <w:r w:rsidRPr="00E27E24">
              <w:rPr>
                <w:rFonts w:ascii="Times New Roman" w:eastAsia="Times New Roman" w:hAnsi="Times New Roman" w:cs="Times New Roman"/>
                <w:color w:val="000000"/>
                <w:sz w:val="20"/>
                <w:szCs w:val="20"/>
                <w:lang w:val="lv-LV" w:eastAsia="lv-LV"/>
              </w:rPr>
              <w:t>2271</w:t>
            </w:r>
          </w:p>
        </w:tc>
        <w:tc>
          <w:tcPr>
            <w:tcW w:w="2320" w:type="dxa"/>
            <w:tcBorders>
              <w:top w:val="nil"/>
              <w:left w:val="nil"/>
              <w:bottom w:val="single" w:sz="4" w:space="0" w:color="auto"/>
              <w:right w:val="single" w:sz="4" w:space="0" w:color="auto"/>
            </w:tcBorders>
            <w:shd w:val="clear" w:color="auto" w:fill="auto"/>
            <w:vAlign w:val="center"/>
            <w:hideMark/>
          </w:tcPr>
          <w:p w14:paraId="619073A7" w14:textId="77777777" w:rsidR="00E27E24" w:rsidRPr="00E27E24" w:rsidRDefault="00E27E24" w:rsidP="00E27E24">
            <w:pPr>
              <w:spacing w:after="0" w:line="240" w:lineRule="auto"/>
              <w:rPr>
                <w:rFonts w:ascii="Times New Roman" w:eastAsia="Times New Roman" w:hAnsi="Times New Roman" w:cs="Times New Roman"/>
                <w:color w:val="000000"/>
                <w:sz w:val="20"/>
                <w:szCs w:val="20"/>
                <w:lang w:val="lv-LV" w:eastAsia="lv-LV"/>
              </w:rPr>
            </w:pPr>
            <w:r w:rsidRPr="00E27E24">
              <w:rPr>
                <w:rFonts w:ascii="Times New Roman" w:eastAsia="Times New Roman" w:hAnsi="Times New Roman" w:cs="Times New Roman"/>
                <w:color w:val="000000"/>
                <w:sz w:val="20"/>
                <w:szCs w:val="20"/>
                <w:lang w:val="lv-LV" w:eastAsia="lv-LV"/>
              </w:rPr>
              <w:t>Izdevumi, kas saistīti ar operatīvo darbību</w:t>
            </w:r>
          </w:p>
        </w:tc>
        <w:tc>
          <w:tcPr>
            <w:tcW w:w="5174" w:type="dxa"/>
            <w:tcBorders>
              <w:top w:val="nil"/>
              <w:left w:val="nil"/>
              <w:bottom w:val="single" w:sz="4" w:space="0" w:color="auto"/>
              <w:right w:val="single" w:sz="4" w:space="0" w:color="auto"/>
            </w:tcBorders>
            <w:shd w:val="clear" w:color="auto" w:fill="auto"/>
            <w:vAlign w:val="center"/>
            <w:hideMark/>
          </w:tcPr>
          <w:p w14:paraId="7DB1C3E7" w14:textId="1DB59AED" w:rsidR="00E27E24" w:rsidRPr="00E27E24" w:rsidRDefault="00E27E24" w:rsidP="00E27E24">
            <w:pPr>
              <w:spacing w:after="0" w:line="240" w:lineRule="auto"/>
              <w:rPr>
                <w:rFonts w:ascii="Times New Roman" w:eastAsia="Times New Roman" w:hAnsi="Times New Roman" w:cs="Times New Roman"/>
                <w:color w:val="000000"/>
                <w:sz w:val="20"/>
                <w:szCs w:val="20"/>
                <w:lang w:val="lv-LV" w:eastAsia="lv-LV"/>
              </w:rPr>
            </w:pPr>
            <w:r w:rsidRPr="00E27E24">
              <w:rPr>
                <w:rFonts w:ascii="Times New Roman" w:eastAsia="Times New Roman" w:hAnsi="Times New Roman" w:cs="Times New Roman"/>
                <w:color w:val="000000"/>
                <w:sz w:val="20"/>
                <w:szCs w:val="20"/>
                <w:lang w:val="lv-LV" w:eastAsia="lv-LV"/>
              </w:rPr>
              <w:t>Informācija klasificēta.</w:t>
            </w:r>
            <w:r w:rsidRPr="00E27E24">
              <w:rPr>
                <w:rFonts w:ascii="Times New Roman" w:eastAsia="Times New Roman" w:hAnsi="Times New Roman" w:cs="Times New Roman"/>
                <w:color w:val="000000"/>
                <w:sz w:val="20"/>
                <w:szCs w:val="20"/>
                <w:lang w:val="lv-LV" w:eastAsia="lv-LV"/>
              </w:rPr>
              <w:br/>
            </w:r>
            <w:r w:rsidRPr="00E27E24">
              <w:rPr>
                <w:rFonts w:ascii="Times New Roman" w:eastAsia="Times New Roman" w:hAnsi="Times New Roman" w:cs="Times New Roman"/>
                <w:color w:val="000000"/>
                <w:sz w:val="20"/>
                <w:szCs w:val="20"/>
                <w:lang w:val="lv-LV" w:eastAsia="lv-LV"/>
              </w:rPr>
              <w:br/>
              <w:t>Aprē</w:t>
            </w:r>
            <w:r>
              <w:rPr>
                <w:rFonts w:ascii="Times New Roman" w:eastAsia="Times New Roman" w:hAnsi="Times New Roman" w:cs="Times New Roman"/>
                <w:color w:val="000000"/>
                <w:sz w:val="20"/>
                <w:szCs w:val="20"/>
                <w:lang w:val="lv-LV" w:eastAsia="lv-LV"/>
              </w:rPr>
              <w:t>ķins par laika periodu no 2022. gada 1. jūnija līdz 30. </w:t>
            </w:r>
            <w:r w:rsidRPr="00E27E24">
              <w:rPr>
                <w:rFonts w:ascii="Times New Roman" w:eastAsia="Times New Roman" w:hAnsi="Times New Roman" w:cs="Times New Roman"/>
                <w:color w:val="000000"/>
                <w:sz w:val="20"/>
                <w:szCs w:val="20"/>
                <w:lang w:val="lv-LV" w:eastAsia="lv-LV"/>
              </w:rPr>
              <w:t>jūnijam.</w:t>
            </w:r>
          </w:p>
        </w:tc>
        <w:tc>
          <w:tcPr>
            <w:tcW w:w="1461" w:type="dxa"/>
            <w:tcBorders>
              <w:top w:val="nil"/>
              <w:left w:val="nil"/>
              <w:bottom w:val="single" w:sz="4" w:space="0" w:color="auto"/>
              <w:right w:val="single" w:sz="4" w:space="0" w:color="auto"/>
            </w:tcBorders>
            <w:shd w:val="clear" w:color="auto" w:fill="auto"/>
            <w:vAlign w:val="center"/>
            <w:hideMark/>
          </w:tcPr>
          <w:p w14:paraId="27B566E3" w14:textId="77777777" w:rsidR="00E27E24" w:rsidRPr="00E27E24" w:rsidRDefault="00E27E24" w:rsidP="00E27E24">
            <w:pPr>
              <w:spacing w:after="0" w:line="240" w:lineRule="auto"/>
              <w:jc w:val="center"/>
              <w:rPr>
                <w:rFonts w:ascii="Times New Roman" w:eastAsia="Times New Roman" w:hAnsi="Times New Roman" w:cs="Times New Roman"/>
                <w:color w:val="000000"/>
                <w:sz w:val="20"/>
                <w:szCs w:val="20"/>
                <w:lang w:val="lv-LV" w:eastAsia="lv-LV"/>
              </w:rPr>
            </w:pPr>
            <w:r w:rsidRPr="00E27E24">
              <w:rPr>
                <w:rFonts w:ascii="Times New Roman" w:eastAsia="Times New Roman" w:hAnsi="Times New Roman" w:cs="Times New Roman"/>
                <w:color w:val="000000"/>
                <w:sz w:val="20"/>
                <w:szCs w:val="20"/>
                <w:lang w:val="lv-LV" w:eastAsia="lv-LV"/>
              </w:rPr>
              <w:t>230</w:t>
            </w:r>
          </w:p>
        </w:tc>
      </w:tr>
    </w:tbl>
    <w:p w14:paraId="7D294DE6" w14:textId="77777777" w:rsidR="00C73089" w:rsidRDefault="00C73089" w:rsidP="00E27E24">
      <w:pPr>
        <w:rPr>
          <w:rFonts w:ascii="Times New Roman" w:hAnsi="Times New Roman" w:cs="Times New Roman"/>
          <w:b/>
          <w:sz w:val="28"/>
          <w:lang w:val="lv-LV"/>
        </w:rPr>
      </w:pPr>
    </w:p>
    <w:sectPr w:rsidR="00C73089" w:rsidSect="00C6653A">
      <w:headerReference w:type="default" r:id="rId7"/>
      <w:pgSz w:w="12240" w:h="15840"/>
      <w:pgMar w:top="1440" w:right="1608" w:bottom="1418"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C7A17B" w14:textId="77777777" w:rsidR="004556ED" w:rsidRDefault="004556ED" w:rsidP="00986177">
      <w:pPr>
        <w:spacing w:after="0" w:line="240" w:lineRule="auto"/>
      </w:pPr>
      <w:r>
        <w:separator/>
      </w:r>
    </w:p>
  </w:endnote>
  <w:endnote w:type="continuationSeparator" w:id="0">
    <w:p w14:paraId="79CF67A9" w14:textId="77777777" w:rsidR="004556ED" w:rsidRDefault="004556ED"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BF4D25" w14:textId="77777777" w:rsidR="004556ED" w:rsidRDefault="004556ED" w:rsidP="00986177">
      <w:pPr>
        <w:spacing w:after="0" w:line="240" w:lineRule="auto"/>
      </w:pPr>
      <w:r>
        <w:separator/>
      </w:r>
    </w:p>
  </w:footnote>
  <w:footnote w:type="continuationSeparator" w:id="0">
    <w:p w14:paraId="0C6A200A" w14:textId="77777777" w:rsidR="004556ED" w:rsidRDefault="004556ED"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14:paraId="6FFDE084" w14:textId="39FA612C" w:rsidR="00F176BB" w:rsidRDefault="00F176BB">
        <w:pPr>
          <w:pStyle w:val="Header"/>
          <w:jc w:val="center"/>
        </w:pPr>
        <w:r>
          <w:fldChar w:fldCharType="begin"/>
        </w:r>
        <w:r>
          <w:instrText xml:space="preserve"> PAGE   \* MERGEFORMAT </w:instrText>
        </w:r>
        <w:r>
          <w:fldChar w:fldCharType="separate"/>
        </w:r>
        <w:r w:rsidR="00D0623D">
          <w:rPr>
            <w:noProof/>
          </w:rPr>
          <w:t>3</w:t>
        </w:r>
        <w:r>
          <w:rPr>
            <w:noProof/>
          </w:rPr>
          <w:fldChar w:fldCharType="end"/>
        </w:r>
      </w:p>
    </w:sdtContent>
  </w:sdt>
  <w:p w14:paraId="799B205C" w14:textId="77777777" w:rsidR="00F176BB" w:rsidRDefault="00F17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280B0A"/>
    <w:multiLevelType w:val="hybridMultilevel"/>
    <w:tmpl w:val="610A2FDE"/>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5" w15:restartNumberingAfterBreak="0">
    <w:nsid w:val="458C51C5"/>
    <w:multiLevelType w:val="hybridMultilevel"/>
    <w:tmpl w:val="2CBA29C6"/>
    <w:lvl w:ilvl="0" w:tplc="B4A8FE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241603"/>
    <w:multiLevelType w:val="hybridMultilevel"/>
    <w:tmpl w:val="B4940C7C"/>
    <w:lvl w:ilvl="0" w:tplc="427E3E70">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8" w15:restartNumberingAfterBreak="0">
    <w:nsid w:val="6B6D7273"/>
    <w:multiLevelType w:val="hybridMultilevel"/>
    <w:tmpl w:val="85101AA8"/>
    <w:lvl w:ilvl="0" w:tplc="EE94515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2"/>
  </w:num>
  <w:num w:numId="5">
    <w:abstractNumId w:val="0"/>
  </w:num>
  <w:num w:numId="6">
    <w:abstractNumId w:val="6"/>
  </w:num>
  <w:num w:numId="7">
    <w:abstractNumId w:val="3"/>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01F1C"/>
    <w:rsid w:val="00002F98"/>
    <w:rsid w:val="000073E2"/>
    <w:rsid w:val="000216EE"/>
    <w:rsid w:val="0002297F"/>
    <w:rsid w:val="00023F05"/>
    <w:rsid w:val="00026212"/>
    <w:rsid w:val="000312AD"/>
    <w:rsid w:val="000515B5"/>
    <w:rsid w:val="00061CDE"/>
    <w:rsid w:val="000640FA"/>
    <w:rsid w:val="0007032E"/>
    <w:rsid w:val="000708B5"/>
    <w:rsid w:val="00070967"/>
    <w:rsid w:val="00075F10"/>
    <w:rsid w:val="0008229A"/>
    <w:rsid w:val="000832D7"/>
    <w:rsid w:val="00085887"/>
    <w:rsid w:val="00086391"/>
    <w:rsid w:val="00094104"/>
    <w:rsid w:val="00095630"/>
    <w:rsid w:val="000A5795"/>
    <w:rsid w:val="000B4CD8"/>
    <w:rsid w:val="000C32E6"/>
    <w:rsid w:val="000C4EB4"/>
    <w:rsid w:val="000C6509"/>
    <w:rsid w:val="000D1DD5"/>
    <w:rsid w:val="000D25B9"/>
    <w:rsid w:val="000E0F61"/>
    <w:rsid w:val="000E170A"/>
    <w:rsid w:val="000F589D"/>
    <w:rsid w:val="000F60A4"/>
    <w:rsid w:val="00100881"/>
    <w:rsid w:val="00101B50"/>
    <w:rsid w:val="00113271"/>
    <w:rsid w:val="00115E51"/>
    <w:rsid w:val="001203C1"/>
    <w:rsid w:val="001244A0"/>
    <w:rsid w:val="001354D3"/>
    <w:rsid w:val="0013792D"/>
    <w:rsid w:val="00145FE5"/>
    <w:rsid w:val="0014626F"/>
    <w:rsid w:val="00150080"/>
    <w:rsid w:val="001563F7"/>
    <w:rsid w:val="00160923"/>
    <w:rsid w:val="00161065"/>
    <w:rsid w:val="001633EC"/>
    <w:rsid w:val="00175D97"/>
    <w:rsid w:val="001761DF"/>
    <w:rsid w:val="001771C2"/>
    <w:rsid w:val="00180AC7"/>
    <w:rsid w:val="001825D5"/>
    <w:rsid w:val="00194D13"/>
    <w:rsid w:val="00195F5B"/>
    <w:rsid w:val="001A2355"/>
    <w:rsid w:val="001A2BBA"/>
    <w:rsid w:val="001A2BC3"/>
    <w:rsid w:val="001B2534"/>
    <w:rsid w:val="001B2B3B"/>
    <w:rsid w:val="001C2938"/>
    <w:rsid w:val="001C3517"/>
    <w:rsid w:val="001C6AAE"/>
    <w:rsid w:val="001D2FA7"/>
    <w:rsid w:val="001D46FD"/>
    <w:rsid w:val="001E539C"/>
    <w:rsid w:val="001E6858"/>
    <w:rsid w:val="001F0AFC"/>
    <w:rsid w:val="001F6F48"/>
    <w:rsid w:val="00203517"/>
    <w:rsid w:val="00207007"/>
    <w:rsid w:val="00210401"/>
    <w:rsid w:val="0021122D"/>
    <w:rsid w:val="00214ABD"/>
    <w:rsid w:val="00217142"/>
    <w:rsid w:val="002242DC"/>
    <w:rsid w:val="002277A2"/>
    <w:rsid w:val="00231B77"/>
    <w:rsid w:val="002324C1"/>
    <w:rsid w:val="002368C5"/>
    <w:rsid w:val="00240A88"/>
    <w:rsid w:val="00242391"/>
    <w:rsid w:val="0024483C"/>
    <w:rsid w:val="00246A9C"/>
    <w:rsid w:val="002515CF"/>
    <w:rsid w:val="002626D0"/>
    <w:rsid w:val="00265CEB"/>
    <w:rsid w:val="00266071"/>
    <w:rsid w:val="00271E0C"/>
    <w:rsid w:val="00276478"/>
    <w:rsid w:val="00281183"/>
    <w:rsid w:val="002937CF"/>
    <w:rsid w:val="002A0936"/>
    <w:rsid w:val="002A1599"/>
    <w:rsid w:val="002A30ED"/>
    <w:rsid w:val="002A356D"/>
    <w:rsid w:val="002A620E"/>
    <w:rsid w:val="002B077E"/>
    <w:rsid w:val="002B3AD7"/>
    <w:rsid w:val="002B3EF5"/>
    <w:rsid w:val="002B5553"/>
    <w:rsid w:val="002C0816"/>
    <w:rsid w:val="002C2916"/>
    <w:rsid w:val="002C3701"/>
    <w:rsid w:val="002C4B7C"/>
    <w:rsid w:val="002C7FDA"/>
    <w:rsid w:val="002D1C4C"/>
    <w:rsid w:val="002D1DA6"/>
    <w:rsid w:val="002E1538"/>
    <w:rsid w:val="002E431F"/>
    <w:rsid w:val="002E667C"/>
    <w:rsid w:val="002F30D5"/>
    <w:rsid w:val="003026E0"/>
    <w:rsid w:val="00313A0B"/>
    <w:rsid w:val="0031569F"/>
    <w:rsid w:val="00330E0D"/>
    <w:rsid w:val="00341358"/>
    <w:rsid w:val="003464DF"/>
    <w:rsid w:val="003517DC"/>
    <w:rsid w:val="00352025"/>
    <w:rsid w:val="00360FA3"/>
    <w:rsid w:val="003624B7"/>
    <w:rsid w:val="00363118"/>
    <w:rsid w:val="00365F29"/>
    <w:rsid w:val="0037215B"/>
    <w:rsid w:val="00373D90"/>
    <w:rsid w:val="00380102"/>
    <w:rsid w:val="00382380"/>
    <w:rsid w:val="003976E2"/>
    <w:rsid w:val="003A23DB"/>
    <w:rsid w:val="003A3BB3"/>
    <w:rsid w:val="003A6C59"/>
    <w:rsid w:val="003B12B1"/>
    <w:rsid w:val="003B6F3E"/>
    <w:rsid w:val="003C4D74"/>
    <w:rsid w:val="003C5195"/>
    <w:rsid w:val="003C5324"/>
    <w:rsid w:val="003C55E4"/>
    <w:rsid w:val="003F3EF5"/>
    <w:rsid w:val="003F5DA6"/>
    <w:rsid w:val="004028E6"/>
    <w:rsid w:val="004038DB"/>
    <w:rsid w:val="0040428D"/>
    <w:rsid w:val="00404469"/>
    <w:rsid w:val="00405913"/>
    <w:rsid w:val="00407CAB"/>
    <w:rsid w:val="00411969"/>
    <w:rsid w:val="00415D19"/>
    <w:rsid w:val="00415DE2"/>
    <w:rsid w:val="004238D6"/>
    <w:rsid w:val="00424527"/>
    <w:rsid w:val="004247F4"/>
    <w:rsid w:val="00432317"/>
    <w:rsid w:val="004352CE"/>
    <w:rsid w:val="004353DA"/>
    <w:rsid w:val="0044099E"/>
    <w:rsid w:val="00447955"/>
    <w:rsid w:val="00454CF8"/>
    <w:rsid w:val="004556ED"/>
    <w:rsid w:val="004567DF"/>
    <w:rsid w:val="00461D3C"/>
    <w:rsid w:val="00462567"/>
    <w:rsid w:val="004657FF"/>
    <w:rsid w:val="00471B73"/>
    <w:rsid w:val="00474646"/>
    <w:rsid w:val="00482E21"/>
    <w:rsid w:val="00487247"/>
    <w:rsid w:val="00487BEC"/>
    <w:rsid w:val="00490BE9"/>
    <w:rsid w:val="00497EFD"/>
    <w:rsid w:val="004B0E08"/>
    <w:rsid w:val="004C1BAB"/>
    <w:rsid w:val="004C6A95"/>
    <w:rsid w:val="004D6596"/>
    <w:rsid w:val="004E063B"/>
    <w:rsid w:val="004F0658"/>
    <w:rsid w:val="004F44ED"/>
    <w:rsid w:val="004F4609"/>
    <w:rsid w:val="004F562E"/>
    <w:rsid w:val="005038D5"/>
    <w:rsid w:val="0050780B"/>
    <w:rsid w:val="0051314C"/>
    <w:rsid w:val="005201D9"/>
    <w:rsid w:val="005258C5"/>
    <w:rsid w:val="0052775D"/>
    <w:rsid w:val="005308CE"/>
    <w:rsid w:val="00531BA3"/>
    <w:rsid w:val="00531E0C"/>
    <w:rsid w:val="00533D32"/>
    <w:rsid w:val="00534D2F"/>
    <w:rsid w:val="0053705D"/>
    <w:rsid w:val="00547E02"/>
    <w:rsid w:val="00555DDC"/>
    <w:rsid w:val="00573FAD"/>
    <w:rsid w:val="00582F56"/>
    <w:rsid w:val="00595FFB"/>
    <w:rsid w:val="005961D0"/>
    <w:rsid w:val="0059665C"/>
    <w:rsid w:val="005970BD"/>
    <w:rsid w:val="00597E78"/>
    <w:rsid w:val="005A4960"/>
    <w:rsid w:val="005B1C86"/>
    <w:rsid w:val="005B20DA"/>
    <w:rsid w:val="005B54D0"/>
    <w:rsid w:val="005C1845"/>
    <w:rsid w:val="005C38B5"/>
    <w:rsid w:val="005C3DB7"/>
    <w:rsid w:val="005C579D"/>
    <w:rsid w:val="005C7B6A"/>
    <w:rsid w:val="005D2DB3"/>
    <w:rsid w:val="005D75CC"/>
    <w:rsid w:val="005E1406"/>
    <w:rsid w:val="005E5AA4"/>
    <w:rsid w:val="005F0031"/>
    <w:rsid w:val="005F005E"/>
    <w:rsid w:val="005F1D50"/>
    <w:rsid w:val="0060009C"/>
    <w:rsid w:val="00600E65"/>
    <w:rsid w:val="00601950"/>
    <w:rsid w:val="0060302D"/>
    <w:rsid w:val="006063FC"/>
    <w:rsid w:val="00607494"/>
    <w:rsid w:val="0061704C"/>
    <w:rsid w:val="00623F2F"/>
    <w:rsid w:val="00627EFB"/>
    <w:rsid w:val="0063055C"/>
    <w:rsid w:val="00631A5F"/>
    <w:rsid w:val="00632379"/>
    <w:rsid w:val="00637B34"/>
    <w:rsid w:val="006514BE"/>
    <w:rsid w:val="006715AB"/>
    <w:rsid w:val="00676A16"/>
    <w:rsid w:val="00676E16"/>
    <w:rsid w:val="00680296"/>
    <w:rsid w:val="00683E5D"/>
    <w:rsid w:val="00687FEF"/>
    <w:rsid w:val="00693EF8"/>
    <w:rsid w:val="006A280D"/>
    <w:rsid w:val="006A37F0"/>
    <w:rsid w:val="006A3B83"/>
    <w:rsid w:val="006B309D"/>
    <w:rsid w:val="006B556E"/>
    <w:rsid w:val="006E6074"/>
    <w:rsid w:val="006F149E"/>
    <w:rsid w:val="006F3BB1"/>
    <w:rsid w:val="006F5B90"/>
    <w:rsid w:val="006F69C6"/>
    <w:rsid w:val="00702B85"/>
    <w:rsid w:val="00703357"/>
    <w:rsid w:val="00712743"/>
    <w:rsid w:val="00730034"/>
    <w:rsid w:val="007437BB"/>
    <w:rsid w:val="00751E20"/>
    <w:rsid w:val="0075330F"/>
    <w:rsid w:val="0075361E"/>
    <w:rsid w:val="00757AB4"/>
    <w:rsid w:val="00760158"/>
    <w:rsid w:val="00765E09"/>
    <w:rsid w:val="00770DE9"/>
    <w:rsid w:val="00773EC2"/>
    <w:rsid w:val="00781A66"/>
    <w:rsid w:val="00786905"/>
    <w:rsid w:val="00795DA8"/>
    <w:rsid w:val="007A2227"/>
    <w:rsid w:val="007A3A10"/>
    <w:rsid w:val="007B142E"/>
    <w:rsid w:val="007B241E"/>
    <w:rsid w:val="007B2C8F"/>
    <w:rsid w:val="007B76BD"/>
    <w:rsid w:val="007D0397"/>
    <w:rsid w:val="007D1585"/>
    <w:rsid w:val="007D1DCA"/>
    <w:rsid w:val="007D528B"/>
    <w:rsid w:val="007E0D48"/>
    <w:rsid w:val="007E118C"/>
    <w:rsid w:val="007E271B"/>
    <w:rsid w:val="007E2F74"/>
    <w:rsid w:val="007E33ED"/>
    <w:rsid w:val="007F0EB8"/>
    <w:rsid w:val="007F44F0"/>
    <w:rsid w:val="007F6373"/>
    <w:rsid w:val="0080037F"/>
    <w:rsid w:val="00810814"/>
    <w:rsid w:val="00817B0A"/>
    <w:rsid w:val="008244E4"/>
    <w:rsid w:val="00824A16"/>
    <w:rsid w:val="00826D0A"/>
    <w:rsid w:val="00831C93"/>
    <w:rsid w:val="00834595"/>
    <w:rsid w:val="00834667"/>
    <w:rsid w:val="00842B55"/>
    <w:rsid w:val="00842BC3"/>
    <w:rsid w:val="0084595A"/>
    <w:rsid w:val="008541A9"/>
    <w:rsid w:val="00862DD6"/>
    <w:rsid w:val="008673F3"/>
    <w:rsid w:val="00867647"/>
    <w:rsid w:val="00870F99"/>
    <w:rsid w:val="008713C4"/>
    <w:rsid w:val="00877717"/>
    <w:rsid w:val="008816DE"/>
    <w:rsid w:val="00887EFF"/>
    <w:rsid w:val="00890083"/>
    <w:rsid w:val="00892600"/>
    <w:rsid w:val="008A1DD2"/>
    <w:rsid w:val="008B27E7"/>
    <w:rsid w:val="008B46DF"/>
    <w:rsid w:val="008B57B7"/>
    <w:rsid w:val="008B6340"/>
    <w:rsid w:val="008B70CC"/>
    <w:rsid w:val="008C006F"/>
    <w:rsid w:val="008C1CE2"/>
    <w:rsid w:val="008C2D71"/>
    <w:rsid w:val="008C4C63"/>
    <w:rsid w:val="008D3F1D"/>
    <w:rsid w:val="008D4792"/>
    <w:rsid w:val="008D5C02"/>
    <w:rsid w:val="008D5ED3"/>
    <w:rsid w:val="008D7F7B"/>
    <w:rsid w:val="008E004D"/>
    <w:rsid w:val="008E2C25"/>
    <w:rsid w:val="008F1816"/>
    <w:rsid w:val="008F37C5"/>
    <w:rsid w:val="008F5754"/>
    <w:rsid w:val="008F60AD"/>
    <w:rsid w:val="008F657C"/>
    <w:rsid w:val="008F76E5"/>
    <w:rsid w:val="00903D4B"/>
    <w:rsid w:val="00905C99"/>
    <w:rsid w:val="00911DBD"/>
    <w:rsid w:val="00912958"/>
    <w:rsid w:val="00913B40"/>
    <w:rsid w:val="009168C1"/>
    <w:rsid w:val="00924897"/>
    <w:rsid w:val="00925C45"/>
    <w:rsid w:val="00925CD5"/>
    <w:rsid w:val="00930C6B"/>
    <w:rsid w:val="0094564E"/>
    <w:rsid w:val="00945B99"/>
    <w:rsid w:val="009501E1"/>
    <w:rsid w:val="00953C16"/>
    <w:rsid w:val="00955E16"/>
    <w:rsid w:val="009620A5"/>
    <w:rsid w:val="00965E42"/>
    <w:rsid w:val="00966207"/>
    <w:rsid w:val="009672F5"/>
    <w:rsid w:val="0097140E"/>
    <w:rsid w:val="009723FF"/>
    <w:rsid w:val="00986177"/>
    <w:rsid w:val="009A2E75"/>
    <w:rsid w:val="009B05AA"/>
    <w:rsid w:val="009B36F4"/>
    <w:rsid w:val="009B5CA2"/>
    <w:rsid w:val="009B75AB"/>
    <w:rsid w:val="009C2F23"/>
    <w:rsid w:val="009C6DD9"/>
    <w:rsid w:val="009D73FD"/>
    <w:rsid w:val="009E6443"/>
    <w:rsid w:val="009F4A6D"/>
    <w:rsid w:val="009F7CD9"/>
    <w:rsid w:val="00A0306C"/>
    <w:rsid w:val="00A04136"/>
    <w:rsid w:val="00A04CF1"/>
    <w:rsid w:val="00A23917"/>
    <w:rsid w:val="00A374D3"/>
    <w:rsid w:val="00A42033"/>
    <w:rsid w:val="00A475F3"/>
    <w:rsid w:val="00A56C5B"/>
    <w:rsid w:val="00A62892"/>
    <w:rsid w:val="00A629F5"/>
    <w:rsid w:val="00A73970"/>
    <w:rsid w:val="00A74E76"/>
    <w:rsid w:val="00A753AF"/>
    <w:rsid w:val="00A81055"/>
    <w:rsid w:val="00A83C8F"/>
    <w:rsid w:val="00A8572B"/>
    <w:rsid w:val="00A87B35"/>
    <w:rsid w:val="00A87DBE"/>
    <w:rsid w:val="00A92E34"/>
    <w:rsid w:val="00A9799F"/>
    <w:rsid w:val="00AA63E9"/>
    <w:rsid w:val="00AB051C"/>
    <w:rsid w:val="00AB3D71"/>
    <w:rsid w:val="00AB3EE8"/>
    <w:rsid w:val="00AC1325"/>
    <w:rsid w:val="00AC1AE3"/>
    <w:rsid w:val="00AC590A"/>
    <w:rsid w:val="00AC6AB0"/>
    <w:rsid w:val="00AD7E08"/>
    <w:rsid w:val="00AE4019"/>
    <w:rsid w:val="00AE6654"/>
    <w:rsid w:val="00AF49E3"/>
    <w:rsid w:val="00AF59B2"/>
    <w:rsid w:val="00AF6646"/>
    <w:rsid w:val="00AF7CA8"/>
    <w:rsid w:val="00B00024"/>
    <w:rsid w:val="00B20677"/>
    <w:rsid w:val="00B21324"/>
    <w:rsid w:val="00B32A51"/>
    <w:rsid w:val="00B357EA"/>
    <w:rsid w:val="00B37302"/>
    <w:rsid w:val="00B401B5"/>
    <w:rsid w:val="00B4490C"/>
    <w:rsid w:val="00B453B8"/>
    <w:rsid w:val="00B45900"/>
    <w:rsid w:val="00B51021"/>
    <w:rsid w:val="00B512D6"/>
    <w:rsid w:val="00B66307"/>
    <w:rsid w:val="00B705AD"/>
    <w:rsid w:val="00B72315"/>
    <w:rsid w:val="00B76066"/>
    <w:rsid w:val="00B90C9A"/>
    <w:rsid w:val="00B9414F"/>
    <w:rsid w:val="00B96B12"/>
    <w:rsid w:val="00BA4742"/>
    <w:rsid w:val="00BA7BD9"/>
    <w:rsid w:val="00BB2DF5"/>
    <w:rsid w:val="00BC3D6F"/>
    <w:rsid w:val="00BC5080"/>
    <w:rsid w:val="00BC5248"/>
    <w:rsid w:val="00BD15B9"/>
    <w:rsid w:val="00BD1AFF"/>
    <w:rsid w:val="00BD5FA9"/>
    <w:rsid w:val="00BE312A"/>
    <w:rsid w:val="00BE6124"/>
    <w:rsid w:val="00BE688E"/>
    <w:rsid w:val="00BF3C4D"/>
    <w:rsid w:val="00BF6EC6"/>
    <w:rsid w:val="00BF788F"/>
    <w:rsid w:val="00C23637"/>
    <w:rsid w:val="00C24631"/>
    <w:rsid w:val="00C25902"/>
    <w:rsid w:val="00C30A39"/>
    <w:rsid w:val="00C33D33"/>
    <w:rsid w:val="00C34321"/>
    <w:rsid w:val="00C515D4"/>
    <w:rsid w:val="00C53DAC"/>
    <w:rsid w:val="00C57C4D"/>
    <w:rsid w:val="00C6653A"/>
    <w:rsid w:val="00C6797A"/>
    <w:rsid w:val="00C70380"/>
    <w:rsid w:val="00C73089"/>
    <w:rsid w:val="00C74256"/>
    <w:rsid w:val="00C77493"/>
    <w:rsid w:val="00C82E33"/>
    <w:rsid w:val="00C8552A"/>
    <w:rsid w:val="00C86DD1"/>
    <w:rsid w:val="00C93A11"/>
    <w:rsid w:val="00C96F4E"/>
    <w:rsid w:val="00C9733C"/>
    <w:rsid w:val="00CA0724"/>
    <w:rsid w:val="00CA3253"/>
    <w:rsid w:val="00CA435E"/>
    <w:rsid w:val="00CA4D82"/>
    <w:rsid w:val="00CB22A2"/>
    <w:rsid w:val="00CB3849"/>
    <w:rsid w:val="00CC13EC"/>
    <w:rsid w:val="00CD1A00"/>
    <w:rsid w:val="00CD1B99"/>
    <w:rsid w:val="00CD5D7B"/>
    <w:rsid w:val="00CE6DBC"/>
    <w:rsid w:val="00CE705D"/>
    <w:rsid w:val="00CE716B"/>
    <w:rsid w:val="00CF18AB"/>
    <w:rsid w:val="00CF2FDE"/>
    <w:rsid w:val="00CF467A"/>
    <w:rsid w:val="00CF7B65"/>
    <w:rsid w:val="00D03A92"/>
    <w:rsid w:val="00D04550"/>
    <w:rsid w:val="00D0623D"/>
    <w:rsid w:val="00D111AA"/>
    <w:rsid w:val="00D13E46"/>
    <w:rsid w:val="00D16AE5"/>
    <w:rsid w:val="00D2102F"/>
    <w:rsid w:val="00D24AF5"/>
    <w:rsid w:val="00D301A7"/>
    <w:rsid w:val="00D30A5E"/>
    <w:rsid w:val="00D319A8"/>
    <w:rsid w:val="00D322AD"/>
    <w:rsid w:val="00D3493E"/>
    <w:rsid w:val="00D34B60"/>
    <w:rsid w:val="00D37361"/>
    <w:rsid w:val="00D376AA"/>
    <w:rsid w:val="00D379DE"/>
    <w:rsid w:val="00D40E29"/>
    <w:rsid w:val="00D51ADC"/>
    <w:rsid w:val="00D51FCE"/>
    <w:rsid w:val="00D56585"/>
    <w:rsid w:val="00D574C6"/>
    <w:rsid w:val="00D61665"/>
    <w:rsid w:val="00D627D0"/>
    <w:rsid w:val="00D631C3"/>
    <w:rsid w:val="00D64CF7"/>
    <w:rsid w:val="00D65486"/>
    <w:rsid w:val="00D6579A"/>
    <w:rsid w:val="00D70882"/>
    <w:rsid w:val="00D82E18"/>
    <w:rsid w:val="00D86AEF"/>
    <w:rsid w:val="00D92CE6"/>
    <w:rsid w:val="00D94FE0"/>
    <w:rsid w:val="00D96BD9"/>
    <w:rsid w:val="00DA61D8"/>
    <w:rsid w:val="00DA741F"/>
    <w:rsid w:val="00DA7C2B"/>
    <w:rsid w:val="00DB12FB"/>
    <w:rsid w:val="00DC2901"/>
    <w:rsid w:val="00DC3723"/>
    <w:rsid w:val="00DC3B2E"/>
    <w:rsid w:val="00DC73B1"/>
    <w:rsid w:val="00DD5B8E"/>
    <w:rsid w:val="00DE499E"/>
    <w:rsid w:val="00DE5DF2"/>
    <w:rsid w:val="00DF00B3"/>
    <w:rsid w:val="00E00D60"/>
    <w:rsid w:val="00E07905"/>
    <w:rsid w:val="00E1281F"/>
    <w:rsid w:val="00E1340E"/>
    <w:rsid w:val="00E15CD2"/>
    <w:rsid w:val="00E22581"/>
    <w:rsid w:val="00E255E7"/>
    <w:rsid w:val="00E27608"/>
    <w:rsid w:val="00E27E24"/>
    <w:rsid w:val="00E27FD7"/>
    <w:rsid w:val="00E30240"/>
    <w:rsid w:val="00E31D47"/>
    <w:rsid w:val="00E360C8"/>
    <w:rsid w:val="00E37FFC"/>
    <w:rsid w:val="00E44D99"/>
    <w:rsid w:val="00E459CF"/>
    <w:rsid w:val="00E467A6"/>
    <w:rsid w:val="00E534F2"/>
    <w:rsid w:val="00E56EBD"/>
    <w:rsid w:val="00E61C8B"/>
    <w:rsid w:val="00E63EE4"/>
    <w:rsid w:val="00E73AF9"/>
    <w:rsid w:val="00E80E8E"/>
    <w:rsid w:val="00E82644"/>
    <w:rsid w:val="00E8400F"/>
    <w:rsid w:val="00E85570"/>
    <w:rsid w:val="00E85E58"/>
    <w:rsid w:val="00E9228E"/>
    <w:rsid w:val="00E96634"/>
    <w:rsid w:val="00EA0216"/>
    <w:rsid w:val="00EA0B4B"/>
    <w:rsid w:val="00EA5DA9"/>
    <w:rsid w:val="00EA6542"/>
    <w:rsid w:val="00EB187A"/>
    <w:rsid w:val="00EB20E6"/>
    <w:rsid w:val="00EB262A"/>
    <w:rsid w:val="00EB3838"/>
    <w:rsid w:val="00EB7790"/>
    <w:rsid w:val="00EC136D"/>
    <w:rsid w:val="00ED235D"/>
    <w:rsid w:val="00ED456D"/>
    <w:rsid w:val="00ED7165"/>
    <w:rsid w:val="00EE3D09"/>
    <w:rsid w:val="00EE3DF3"/>
    <w:rsid w:val="00EF3FEA"/>
    <w:rsid w:val="00F00B2A"/>
    <w:rsid w:val="00F01DD8"/>
    <w:rsid w:val="00F176BB"/>
    <w:rsid w:val="00F21AF8"/>
    <w:rsid w:val="00F221B2"/>
    <w:rsid w:val="00F31B63"/>
    <w:rsid w:val="00F32DB7"/>
    <w:rsid w:val="00F33871"/>
    <w:rsid w:val="00F414A8"/>
    <w:rsid w:val="00F42328"/>
    <w:rsid w:val="00F433BD"/>
    <w:rsid w:val="00F45A77"/>
    <w:rsid w:val="00F53784"/>
    <w:rsid w:val="00F5532D"/>
    <w:rsid w:val="00F60418"/>
    <w:rsid w:val="00F61359"/>
    <w:rsid w:val="00F65045"/>
    <w:rsid w:val="00F65079"/>
    <w:rsid w:val="00F669F9"/>
    <w:rsid w:val="00F67905"/>
    <w:rsid w:val="00F76425"/>
    <w:rsid w:val="00F8003D"/>
    <w:rsid w:val="00F8373D"/>
    <w:rsid w:val="00F859AB"/>
    <w:rsid w:val="00F86147"/>
    <w:rsid w:val="00F87B42"/>
    <w:rsid w:val="00F87D53"/>
    <w:rsid w:val="00F96E3D"/>
    <w:rsid w:val="00FA03E4"/>
    <w:rsid w:val="00FA1F38"/>
    <w:rsid w:val="00FB120A"/>
    <w:rsid w:val="00FC4E21"/>
    <w:rsid w:val="00FC5A3C"/>
    <w:rsid w:val="00FC68FB"/>
    <w:rsid w:val="00FD37DB"/>
    <w:rsid w:val="00FD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36B12"/>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 w:type="character" w:styleId="CommentReference">
    <w:name w:val="annotation reference"/>
    <w:basedOn w:val="DefaultParagraphFont"/>
    <w:uiPriority w:val="99"/>
    <w:semiHidden/>
    <w:unhideWhenUsed/>
    <w:rsid w:val="00730034"/>
    <w:rPr>
      <w:sz w:val="16"/>
      <w:szCs w:val="16"/>
    </w:rPr>
  </w:style>
  <w:style w:type="paragraph" w:styleId="CommentText">
    <w:name w:val="annotation text"/>
    <w:basedOn w:val="Normal"/>
    <w:link w:val="CommentTextChar"/>
    <w:uiPriority w:val="99"/>
    <w:semiHidden/>
    <w:unhideWhenUsed/>
    <w:rsid w:val="00730034"/>
    <w:pPr>
      <w:spacing w:line="240" w:lineRule="auto"/>
    </w:pPr>
    <w:rPr>
      <w:sz w:val="20"/>
      <w:szCs w:val="20"/>
    </w:rPr>
  </w:style>
  <w:style w:type="character" w:customStyle="1" w:styleId="CommentTextChar">
    <w:name w:val="Comment Text Char"/>
    <w:basedOn w:val="DefaultParagraphFont"/>
    <w:link w:val="CommentText"/>
    <w:uiPriority w:val="99"/>
    <w:semiHidden/>
    <w:rsid w:val="00730034"/>
    <w:rPr>
      <w:sz w:val="20"/>
      <w:szCs w:val="20"/>
    </w:rPr>
  </w:style>
  <w:style w:type="paragraph" w:styleId="CommentSubject">
    <w:name w:val="annotation subject"/>
    <w:basedOn w:val="CommentText"/>
    <w:next w:val="CommentText"/>
    <w:link w:val="CommentSubjectChar"/>
    <w:uiPriority w:val="99"/>
    <w:semiHidden/>
    <w:unhideWhenUsed/>
    <w:rsid w:val="00730034"/>
    <w:rPr>
      <w:b/>
      <w:bCs/>
    </w:rPr>
  </w:style>
  <w:style w:type="character" w:customStyle="1" w:styleId="CommentSubjectChar">
    <w:name w:val="Comment Subject Char"/>
    <w:basedOn w:val="CommentTextChar"/>
    <w:link w:val="CommentSubject"/>
    <w:uiPriority w:val="99"/>
    <w:semiHidden/>
    <w:rsid w:val="00730034"/>
    <w:rPr>
      <w:b/>
      <w:bCs/>
      <w:sz w:val="20"/>
      <w:szCs w:val="20"/>
    </w:rPr>
  </w:style>
  <w:style w:type="paragraph" w:styleId="BalloonText">
    <w:name w:val="Balloon Text"/>
    <w:basedOn w:val="Normal"/>
    <w:link w:val="BalloonTextChar"/>
    <w:uiPriority w:val="99"/>
    <w:semiHidden/>
    <w:unhideWhenUsed/>
    <w:rsid w:val="0073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0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366136">
      <w:bodyDiv w:val="1"/>
      <w:marLeft w:val="0"/>
      <w:marRight w:val="0"/>
      <w:marTop w:val="0"/>
      <w:marBottom w:val="0"/>
      <w:divBdr>
        <w:top w:val="none" w:sz="0" w:space="0" w:color="auto"/>
        <w:left w:val="none" w:sz="0" w:space="0" w:color="auto"/>
        <w:bottom w:val="none" w:sz="0" w:space="0" w:color="auto"/>
        <w:right w:val="none" w:sz="0" w:space="0" w:color="auto"/>
      </w:divBdr>
    </w:div>
    <w:div w:id="246891366">
      <w:bodyDiv w:val="1"/>
      <w:marLeft w:val="0"/>
      <w:marRight w:val="0"/>
      <w:marTop w:val="0"/>
      <w:marBottom w:val="0"/>
      <w:divBdr>
        <w:top w:val="none" w:sz="0" w:space="0" w:color="auto"/>
        <w:left w:val="none" w:sz="0" w:space="0" w:color="auto"/>
        <w:bottom w:val="none" w:sz="0" w:space="0" w:color="auto"/>
        <w:right w:val="none" w:sz="0" w:space="0" w:color="auto"/>
      </w:divBdr>
    </w:div>
    <w:div w:id="387075139">
      <w:bodyDiv w:val="1"/>
      <w:marLeft w:val="0"/>
      <w:marRight w:val="0"/>
      <w:marTop w:val="0"/>
      <w:marBottom w:val="0"/>
      <w:divBdr>
        <w:top w:val="none" w:sz="0" w:space="0" w:color="auto"/>
        <w:left w:val="none" w:sz="0" w:space="0" w:color="auto"/>
        <w:bottom w:val="none" w:sz="0" w:space="0" w:color="auto"/>
        <w:right w:val="none" w:sz="0" w:space="0" w:color="auto"/>
      </w:divBdr>
    </w:div>
    <w:div w:id="421074151">
      <w:bodyDiv w:val="1"/>
      <w:marLeft w:val="0"/>
      <w:marRight w:val="0"/>
      <w:marTop w:val="0"/>
      <w:marBottom w:val="0"/>
      <w:divBdr>
        <w:top w:val="none" w:sz="0" w:space="0" w:color="auto"/>
        <w:left w:val="none" w:sz="0" w:space="0" w:color="auto"/>
        <w:bottom w:val="none" w:sz="0" w:space="0" w:color="auto"/>
        <w:right w:val="none" w:sz="0" w:space="0" w:color="auto"/>
      </w:divBdr>
    </w:div>
    <w:div w:id="519583695">
      <w:bodyDiv w:val="1"/>
      <w:marLeft w:val="0"/>
      <w:marRight w:val="0"/>
      <w:marTop w:val="0"/>
      <w:marBottom w:val="0"/>
      <w:divBdr>
        <w:top w:val="none" w:sz="0" w:space="0" w:color="auto"/>
        <w:left w:val="none" w:sz="0" w:space="0" w:color="auto"/>
        <w:bottom w:val="none" w:sz="0" w:space="0" w:color="auto"/>
        <w:right w:val="none" w:sz="0" w:space="0" w:color="auto"/>
      </w:divBdr>
    </w:div>
    <w:div w:id="549072744">
      <w:bodyDiv w:val="1"/>
      <w:marLeft w:val="0"/>
      <w:marRight w:val="0"/>
      <w:marTop w:val="0"/>
      <w:marBottom w:val="0"/>
      <w:divBdr>
        <w:top w:val="none" w:sz="0" w:space="0" w:color="auto"/>
        <w:left w:val="none" w:sz="0" w:space="0" w:color="auto"/>
        <w:bottom w:val="none" w:sz="0" w:space="0" w:color="auto"/>
        <w:right w:val="none" w:sz="0" w:space="0" w:color="auto"/>
      </w:divBdr>
    </w:div>
    <w:div w:id="570115243">
      <w:bodyDiv w:val="1"/>
      <w:marLeft w:val="0"/>
      <w:marRight w:val="0"/>
      <w:marTop w:val="0"/>
      <w:marBottom w:val="0"/>
      <w:divBdr>
        <w:top w:val="none" w:sz="0" w:space="0" w:color="auto"/>
        <w:left w:val="none" w:sz="0" w:space="0" w:color="auto"/>
        <w:bottom w:val="none" w:sz="0" w:space="0" w:color="auto"/>
        <w:right w:val="none" w:sz="0" w:space="0" w:color="auto"/>
      </w:divBdr>
    </w:div>
    <w:div w:id="692657242">
      <w:bodyDiv w:val="1"/>
      <w:marLeft w:val="0"/>
      <w:marRight w:val="0"/>
      <w:marTop w:val="0"/>
      <w:marBottom w:val="0"/>
      <w:divBdr>
        <w:top w:val="none" w:sz="0" w:space="0" w:color="auto"/>
        <w:left w:val="none" w:sz="0" w:space="0" w:color="auto"/>
        <w:bottom w:val="none" w:sz="0" w:space="0" w:color="auto"/>
        <w:right w:val="none" w:sz="0" w:space="0" w:color="auto"/>
      </w:divBdr>
    </w:div>
    <w:div w:id="718552103">
      <w:bodyDiv w:val="1"/>
      <w:marLeft w:val="0"/>
      <w:marRight w:val="0"/>
      <w:marTop w:val="0"/>
      <w:marBottom w:val="0"/>
      <w:divBdr>
        <w:top w:val="none" w:sz="0" w:space="0" w:color="auto"/>
        <w:left w:val="none" w:sz="0" w:space="0" w:color="auto"/>
        <w:bottom w:val="none" w:sz="0" w:space="0" w:color="auto"/>
        <w:right w:val="none" w:sz="0" w:space="0" w:color="auto"/>
      </w:divBdr>
    </w:div>
    <w:div w:id="749735815">
      <w:bodyDiv w:val="1"/>
      <w:marLeft w:val="0"/>
      <w:marRight w:val="0"/>
      <w:marTop w:val="0"/>
      <w:marBottom w:val="0"/>
      <w:divBdr>
        <w:top w:val="none" w:sz="0" w:space="0" w:color="auto"/>
        <w:left w:val="none" w:sz="0" w:space="0" w:color="auto"/>
        <w:bottom w:val="none" w:sz="0" w:space="0" w:color="auto"/>
        <w:right w:val="none" w:sz="0" w:space="0" w:color="auto"/>
      </w:divBdr>
    </w:div>
    <w:div w:id="770051963">
      <w:bodyDiv w:val="1"/>
      <w:marLeft w:val="0"/>
      <w:marRight w:val="0"/>
      <w:marTop w:val="0"/>
      <w:marBottom w:val="0"/>
      <w:divBdr>
        <w:top w:val="none" w:sz="0" w:space="0" w:color="auto"/>
        <w:left w:val="none" w:sz="0" w:space="0" w:color="auto"/>
        <w:bottom w:val="none" w:sz="0" w:space="0" w:color="auto"/>
        <w:right w:val="none" w:sz="0" w:space="0" w:color="auto"/>
      </w:divBdr>
    </w:div>
    <w:div w:id="781268403">
      <w:bodyDiv w:val="1"/>
      <w:marLeft w:val="0"/>
      <w:marRight w:val="0"/>
      <w:marTop w:val="0"/>
      <w:marBottom w:val="0"/>
      <w:divBdr>
        <w:top w:val="none" w:sz="0" w:space="0" w:color="auto"/>
        <w:left w:val="none" w:sz="0" w:space="0" w:color="auto"/>
        <w:bottom w:val="none" w:sz="0" w:space="0" w:color="auto"/>
        <w:right w:val="none" w:sz="0" w:space="0" w:color="auto"/>
      </w:divBdr>
    </w:div>
    <w:div w:id="828441293">
      <w:bodyDiv w:val="1"/>
      <w:marLeft w:val="0"/>
      <w:marRight w:val="0"/>
      <w:marTop w:val="0"/>
      <w:marBottom w:val="0"/>
      <w:divBdr>
        <w:top w:val="none" w:sz="0" w:space="0" w:color="auto"/>
        <w:left w:val="none" w:sz="0" w:space="0" w:color="auto"/>
        <w:bottom w:val="none" w:sz="0" w:space="0" w:color="auto"/>
        <w:right w:val="none" w:sz="0" w:space="0" w:color="auto"/>
      </w:divBdr>
    </w:div>
    <w:div w:id="851914282">
      <w:bodyDiv w:val="1"/>
      <w:marLeft w:val="0"/>
      <w:marRight w:val="0"/>
      <w:marTop w:val="0"/>
      <w:marBottom w:val="0"/>
      <w:divBdr>
        <w:top w:val="none" w:sz="0" w:space="0" w:color="auto"/>
        <w:left w:val="none" w:sz="0" w:space="0" w:color="auto"/>
        <w:bottom w:val="none" w:sz="0" w:space="0" w:color="auto"/>
        <w:right w:val="none" w:sz="0" w:space="0" w:color="auto"/>
      </w:divBdr>
    </w:div>
    <w:div w:id="880827425">
      <w:bodyDiv w:val="1"/>
      <w:marLeft w:val="0"/>
      <w:marRight w:val="0"/>
      <w:marTop w:val="0"/>
      <w:marBottom w:val="0"/>
      <w:divBdr>
        <w:top w:val="none" w:sz="0" w:space="0" w:color="auto"/>
        <w:left w:val="none" w:sz="0" w:space="0" w:color="auto"/>
        <w:bottom w:val="none" w:sz="0" w:space="0" w:color="auto"/>
        <w:right w:val="none" w:sz="0" w:space="0" w:color="auto"/>
      </w:divBdr>
    </w:div>
    <w:div w:id="904947066">
      <w:bodyDiv w:val="1"/>
      <w:marLeft w:val="0"/>
      <w:marRight w:val="0"/>
      <w:marTop w:val="0"/>
      <w:marBottom w:val="0"/>
      <w:divBdr>
        <w:top w:val="none" w:sz="0" w:space="0" w:color="auto"/>
        <w:left w:val="none" w:sz="0" w:space="0" w:color="auto"/>
        <w:bottom w:val="none" w:sz="0" w:space="0" w:color="auto"/>
        <w:right w:val="none" w:sz="0" w:space="0" w:color="auto"/>
      </w:divBdr>
    </w:div>
    <w:div w:id="954797253">
      <w:bodyDiv w:val="1"/>
      <w:marLeft w:val="0"/>
      <w:marRight w:val="0"/>
      <w:marTop w:val="0"/>
      <w:marBottom w:val="0"/>
      <w:divBdr>
        <w:top w:val="none" w:sz="0" w:space="0" w:color="auto"/>
        <w:left w:val="none" w:sz="0" w:space="0" w:color="auto"/>
        <w:bottom w:val="none" w:sz="0" w:space="0" w:color="auto"/>
        <w:right w:val="none" w:sz="0" w:space="0" w:color="auto"/>
      </w:divBdr>
    </w:div>
    <w:div w:id="975647158">
      <w:bodyDiv w:val="1"/>
      <w:marLeft w:val="0"/>
      <w:marRight w:val="0"/>
      <w:marTop w:val="0"/>
      <w:marBottom w:val="0"/>
      <w:divBdr>
        <w:top w:val="none" w:sz="0" w:space="0" w:color="auto"/>
        <w:left w:val="none" w:sz="0" w:space="0" w:color="auto"/>
        <w:bottom w:val="none" w:sz="0" w:space="0" w:color="auto"/>
        <w:right w:val="none" w:sz="0" w:space="0" w:color="auto"/>
      </w:divBdr>
    </w:div>
    <w:div w:id="1014503337">
      <w:bodyDiv w:val="1"/>
      <w:marLeft w:val="0"/>
      <w:marRight w:val="0"/>
      <w:marTop w:val="0"/>
      <w:marBottom w:val="0"/>
      <w:divBdr>
        <w:top w:val="none" w:sz="0" w:space="0" w:color="auto"/>
        <w:left w:val="none" w:sz="0" w:space="0" w:color="auto"/>
        <w:bottom w:val="none" w:sz="0" w:space="0" w:color="auto"/>
        <w:right w:val="none" w:sz="0" w:space="0" w:color="auto"/>
      </w:divBdr>
    </w:div>
    <w:div w:id="1061250466">
      <w:bodyDiv w:val="1"/>
      <w:marLeft w:val="0"/>
      <w:marRight w:val="0"/>
      <w:marTop w:val="0"/>
      <w:marBottom w:val="0"/>
      <w:divBdr>
        <w:top w:val="none" w:sz="0" w:space="0" w:color="auto"/>
        <w:left w:val="none" w:sz="0" w:space="0" w:color="auto"/>
        <w:bottom w:val="none" w:sz="0" w:space="0" w:color="auto"/>
        <w:right w:val="none" w:sz="0" w:space="0" w:color="auto"/>
      </w:divBdr>
    </w:div>
    <w:div w:id="1078288351">
      <w:bodyDiv w:val="1"/>
      <w:marLeft w:val="0"/>
      <w:marRight w:val="0"/>
      <w:marTop w:val="0"/>
      <w:marBottom w:val="0"/>
      <w:divBdr>
        <w:top w:val="none" w:sz="0" w:space="0" w:color="auto"/>
        <w:left w:val="none" w:sz="0" w:space="0" w:color="auto"/>
        <w:bottom w:val="none" w:sz="0" w:space="0" w:color="auto"/>
        <w:right w:val="none" w:sz="0" w:space="0" w:color="auto"/>
      </w:divBdr>
    </w:div>
    <w:div w:id="1117721919">
      <w:bodyDiv w:val="1"/>
      <w:marLeft w:val="0"/>
      <w:marRight w:val="0"/>
      <w:marTop w:val="0"/>
      <w:marBottom w:val="0"/>
      <w:divBdr>
        <w:top w:val="none" w:sz="0" w:space="0" w:color="auto"/>
        <w:left w:val="none" w:sz="0" w:space="0" w:color="auto"/>
        <w:bottom w:val="none" w:sz="0" w:space="0" w:color="auto"/>
        <w:right w:val="none" w:sz="0" w:space="0" w:color="auto"/>
      </w:divBdr>
    </w:div>
    <w:div w:id="1133328774">
      <w:bodyDiv w:val="1"/>
      <w:marLeft w:val="0"/>
      <w:marRight w:val="0"/>
      <w:marTop w:val="0"/>
      <w:marBottom w:val="0"/>
      <w:divBdr>
        <w:top w:val="none" w:sz="0" w:space="0" w:color="auto"/>
        <w:left w:val="none" w:sz="0" w:space="0" w:color="auto"/>
        <w:bottom w:val="none" w:sz="0" w:space="0" w:color="auto"/>
        <w:right w:val="none" w:sz="0" w:space="0" w:color="auto"/>
      </w:divBdr>
    </w:div>
    <w:div w:id="1137147566">
      <w:bodyDiv w:val="1"/>
      <w:marLeft w:val="0"/>
      <w:marRight w:val="0"/>
      <w:marTop w:val="0"/>
      <w:marBottom w:val="0"/>
      <w:divBdr>
        <w:top w:val="none" w:sz="0" w:space="0" w:color="auto"/>
        <w:left w:val="none" w:sz="0" w:space="0" w:color="auto"/>
        <w:bottom w:val="none" w:sz="0" w:space="0" w:color="auto"/>
        <w:right w:val="none" w:sz="0" w:space="0" w:color="auto"/>
      </w:divBdr>
    </w:div>
    <w:div w:id="1171720822">
      <w:bodyDiv w:val="1"/>
      <w:marLeft w:val="0"/>
      <w:marRight w:val="0"/>
      <w:marTop w:val="0"/>
      <w:marBottom w:val="0"/>
      <w:divBdr>
        <w:top w:val="none" w:sz="0" w:space="0" w:color="auto"/>
        <w:left w:val="none" w:sz="0" w:space="0" w:color="auto"/>
        <w:bottom w:val="none" w:sz="0" w:space="0" w:color="auto"/>
        <w:right w:val="none" w:sz="0" w:space="0" w:color="auto"/>
      </w:divBdr>
    </w:div>
    <w:div w:id="1206285674">
      <w:bodyDiv w:val="1"/>
      <w:marLeft w:val="0"/>
      <w:marRight w:val="0"/>
      <w:marTop w:val="0"/>
      <w:marBottom w:val="0"/>
      <w:divBdr>
        <w:top w:val="none" w:sz="0" w:space="0" w:color="auto"/>
        <w:left w:val="none" w:sz="0" w:space="0" w:color="auto"/>
        <w:bottom w:val="none" w:sz="0" w:space="0" w:color="auto"/>
        <w:right w:val="none" w:sz="0" w:space="0" w:color="auto"/>
      </w:divBdr>
    </w:div>
    <w:div w:id="1273854763">
      <w:bodyDiv w:val="1"/>
      <w:marLeft w:val="0"/>
      <w:marRight w:val="0"/>
      <w:marTop w:val="0"/>
      <w:marBottom w:val="0"/>
      <w:divBdr>
        <w:top w:val="none" w:sz="0" w:space="0" w:color="auto"/>
        <w:left w:val="none" w:sz="0" w:space="0" w:color="auto"/>
        <w:bottom w:val="none" w:sz="0" w:space="0" w:color="auto"/>
        <w:right w:val="none" w:sz="0" w:space="0" w:color="auto"/>
      </w:divBdr>
    </w:div>
    <w:div w:id="1283612821">
      <w:bodyDiv w:val="1"/>
      <w:marLeft w:val="0"/>
      <w:marRight w:val="0"/>
      <w:marTop w:val="0"/>
      <w:marBottom w:val="0"/>
      <w:divBdr>
        <w:top w:val="none" w:sz="0" w:space="0" w:color="auto"/>
        <w:left w:val="none" w:sz="0" w:space="0" w:color="auto"/>
        <w:bottom w:val="none" w:sz="0" w:space="0" w:color="auto"/>
        <w:right w:val="none" w:sz="0" w:space="0" w:color="auto"/>
      </w:divBdr>
    </w:div>
    <w:div w:id="1310207355">
      <w:bodyDiv w:val="1"/>
      <w:marLeft w:val="0"/>
      <w:marRight w:val="0"/>
      <w:marTop w:val="0"/>
      <w:marBottom w:val="0"/>
      <w:divBdr>
        <w:top w:val="none" w:sz="0" w:space="0" w:color="auto"/>
        <w:left w:val="none" w:sz="0" w:space="0" w:color="auto"/>
        <w:bottom w:val="none" w:sz="0" w:space="0" w:color="auto"/>
        <w:right w:val="none" w:sz="0" w:space="0" w:color="auto"/>
      </w:divBdr>
    </w:div>
    <w:div w:id="1380667431">
      <w:bodyDiv w:val="1"/>
      <w:marLeft w:val="0"/>
      <w:marRight w:val="0"/>
      <w:marTop w:val="0"/>
      <w:marBottom w:val="0"/>
      <w:divBdr>
        <w:top w:val="none" w:sz="0" w:space="0" w:color="auto"/>
        <w:left w:val="none" w:sz="0" w:space="0" w:color="auto"/>
        <w:bottom w:val="none" w:sz="0" w:space="0" w:color="auto"/>
        <w:right w:val="none" w:sz="0" w:space="0" w:color="auto"/>
      </w:divBdr>
    </w:div>
    <w:div w:id="1390692736">
      <w:bodyDiv w:val="1"/>
      <w:marLeft w:val="0"/>
      <w:marRight w:val="0"/>
      <w:marTop w:val="0"/>
      <w:marBottom w:val="0"/>
      <w:divBdr>
        <w:top w:val="none" w:sz="0" w:space="0" w:color="auto"/>
        <w:left w:val="none" w:sz="0" w:space="0" w:color="auto"/>
        <w:bottom w:val="none" w:sz="0" w:space="0" w:color="auto"/>
        <w:right w:val="none" w:sz="0" w:space="0" w:color="auto"/>
      </w:divBdr>
    </w:div>
    <w:div w:id="1406613383">
      <w:bodyDiv w:val="1"/>
      <w:marLeft w:val="0"/>
      <w:marRight w:val="0"/>
      <w:marTop w:val="0"/>
      <w:marBottom w:val="0"/>
      <w:divBdr>
        <w:top w:val="none" w:sz="0" w:space="0" w:color="auto"/>
        <w:left w:val="none" w:sz="0" w:space="0" w:color="auto"/>
        <w:bottom w:val="none" w:sz="0" w:space="0" w:color="auto"/>
        <w:right w:val="none" w:sz="0" w:space="0" w:color="auto"/>
      </w:divBdr>
    </w:div>
    <w:div w:id="1446581689">
      <w:bodyDiv w:val="1"/>
      <w:marLeft w:val="0"/>
      <w:marRight w:val="0"/>
      <w:marTop w:val="0"/>
      <w:marBottom w:val="0"/>
      <w:divBdr>
        <w:top w:val="none" w:sz="0" w:space="0" w:color="auto"/>
        <w:left w:val="none" w:sz="0" w:space="0" w:color="auto"/>
        <w:bottom w:val="none" w:sz="0" w:space="0" w:color="auto"/>
        <w:right w:val="none" w:sz="0" w:space="0" w:color="auto"/>
      </w:divBdr>
    </w:div>
    <w:div w:id="1484660180">
      <w:bodyDiv w:val="1"/>
      <w:marLeft w:val="0"/>
      <w:marRight w:val="0"/>
      <w:marTop w:val="0"/>
      <w:marBottom w:val="0"/>
      <w:divBdr>
        <w:top w:val="none" w:sz="0" w:space="0" w:color="auto"/>
        <w:left w:val="none" w:sz="0" w:space="0" w:color="auto"/>
        <w:bottom w:val="none" w:sz="0" w:space="0" w:color="auto"/>
        <w:right w:val="none" w:sz="0" w:space="0" w:color="auto"/>
      </w:divBdr>
    </w:div>
    <w:div w:id="1484736680">
      <w:bodyDiv w:val="1"/>
      <w:marLeft w:val="0"/>
      <w:marRight w:val="0"/>
      <w:marTop w:val="0"/>
      <w:marBottom w:val="0"/>
      <w:divBdr>
        <w:top w:val="none" w:sz="0" w:space="0" w:color="auto"/>
        <w:left w:val="none" w:sz="0" w:space="0" w:color="auto"/>
        <w:bottom w:val="none" w:sz="0" w:space="0" w:color="auto"/>
        <w:right w:val="none" w:sz="0" w:space="0" w:color="auto"/>
      </w:divBdr>
    </w:div>
    <w:div w:id="1523931085">
      <w:bodyDiv w:val="1"/>
      <w:marLeft w:val="0"/>
      <w:marRight w:val="0"/>
      <w:marTop w:val="0"/>
      <w:marBottom w:val="0"/>
      <w:divBdr>
        <w:top w:val="none" w:sz="0" w:space="0" w:color="auto"/>
        <w:left w:val="none" w:sz="0" w:space="0" w:color="auto"/>
        <w:bottom w:val="none" w:sz="0" w:space="0" w:color="auto"/>
        <w:right w:val="none" w:sz="0" w:space="0" w:color="auto"/>
      </w:divBdr>
    </w:div>
    <w:div w:id="1561598475">
      <w:bodyDiv w:val="1"/>
      <w:marLeft w:val="0"/>
      <w:marRight w:val="0"/>
      <w:marTop w:val="0"/>
      <w:marBottom w:val="0"/>
      <w:divBdr>
        <w:top w:val="none" w:sz="0" w:space="0" w:color="auto"/>
        <w:left w:val="none" w:sz="0" w:space="0" w:color="auto"/>
        <w:bottom w:val="none" w:sz="0" w:space="0" w:color="auto"/>
        <w:right w:val="none" w:sz="0" w:space="0" w:color="auto"/>
      </w:divBdr>
    </w:div>
    <w:div w:id="1593120050">
      <w:bodyDiv w:val="1"/>
      <w:marLeft w:val="0"/>
      <w:marRight w:val="0"/>
      <w:marTop w:val="0"/>
      <w:marBottom w:val="0"/>
      <w:divBdr>
        <w:top w:val="none" w:sz="0" w:space="0" w:color="auto"/>
        <w:left w:val="none" w:sz="0" w:space="0" w:color="auto"/>
        <w:bottom w:val="none" w:sz="0" w:space="0" w:color="auto"/>
        <w:right w:val="none" w:sz="0" w:space="0" w:color="auto"/>
      </w:divBdr>
    </w:div>
    <w:div w:id="1599873780">
      <w:bodyDiv w:val="1"/>
      <w:marLeft w:val="0"/>
      <w:marRight w:val="0"/>
      <w:marTop w:val="0"/>
      <w:marBottom w:val="0"/>
      <w:divBdr>
        <w:top w:val="none" w:sz="0" w:space="0" w:color="auto"/>
        <w:left w:val="none" w:sz="0" w:space="0" w:color="auto"/>
        <w:bottom w:val="none" w:sz="0" w:space="0" w:color="auto"/>
        <w:right w:val="none" w:sz="0" w:space="0" w:color="auto"/>
      </w:divBdr>
    </w:div>
    <w:div w:id="1622423205">
      <w:bodyDiv w:val="1"/>
      <w:marLeft w:val="0"/>
      <w:marRight w:val="0"/>
      <w:marTop w:val="0"/>
      <w:marBottom w:val="0"/>
      <w:divBdr>
        <w:top w:val="none" w:sz="0" w:space="0" w:color="auto"/>
        <w:left w:val="none" w:sz="0" w:space="0" w:color="auto"/>
        <w:bottom w:val="none" w:sz="0" w:space="0" w:color="auto"/>
        <w:right w:val="none" w:sz="0" w:space="0" w:color="auto"/>
      </w:divBdr>
    </w:div>
    <w:div w:id="1642464998">
      <w:bodyDiv w:val="1"/>
      <w:marLeft w:val="0"/>
      <w:marRight w:val="0"/>
      <w:marTop w:val="0"/>
      <w:marBottom w:val="0"/>
      <w:divBdr>
        <w:top w:val="none" w:sz="0" w:space="0" w:color="auto"/>
        <w:left w:val="none" w:sz="0" w:space="0" w:color="auto"/>
        <w:bottom w:val="none" w:sz="0" w:space="0" w:color="auto"/>
        <w:right w:val="none" w:sz="0" w:space="0" w:color="auto"/>
      </w:divBdr>
    </w:div>
    <w:div w:id="1704094374">
      <w:bodyDiv w:val="1"/>
      <w:marLeft w:val="0"/>
      <w:marRight w:val="0"/>
      <w:marTop w:val="0"/>
      <w:marBottom w:val="0"/>
      <w:divBdr>
        <w:top w:val="none" w:sz="0" w:space="0" w:color="auto"/>
        <w:left w:val="none" w:sz="0" w:space="0" w:color="auto"/>
        <w:bottom w:val="none" w:sz="0" w:space="0" w:color="auto"/>
        <w:right w:val="none" w:sz="0" w:space="0" w:color="auto"/>
      </w:divBdr>
    </w:div>
    <w:div w:id="1725518250">
      <w:bodyDiv w:val="1"/>
      <w:marLeft w:val="0"/>
      <w:marRight w:val="0"/>
      <w:marTop w:val="0"/>
      <w:marBottom w:val="0"/>
      <w:divBdr>
        <w:top w:val="none" w:sz="0" w:space="0" w:color="auto"/>
        <w:left w:val="none" w:sz="0" w:space="0" w:color="auto"/>
        <w:bottom w:val="none" w:sz="0" w:space="0" w:color="auto"/>
        <w:right w:val="none" w:sz="0" w:space="0" w:color="auto"/>
      </w:divBdr>
    </w:div>
    <w:div w:id="1737780118">
      <w:bodyDiv w:val="1"/>
      <w:marLeft w:val="0"/>
      <w:marRight w:val="0"/>
      <w:marTop w:val="0"/>
      <w:marBottom w:val="0"/>
      <w:divBdr>
        <w:top w:val="none" w:sz="0" w:space="0" w:color="auto"/>
        <w:left w:val="none" w:sz="0" w:space="0" w:color="auto"/>
        <w:bottom w:val="none" w:sz="0" w:space="0" w:color="auto"/>
        <w:right w:val="none" w:sz="0" w:space="0" w:color="auto"/>
      </w:divBdr>
    </w:div>
    <w:div w:id="1743600650">
      <w:bodyDiv w:val="1"/>
      <w:marLeft w:val="0"/>
      <w:marRight w:val="0"/>
      <w:marTop w:val="0"/>
      <w:marBottom w:val="0"/>
      <w:divBdr>
        <w:top w:val="none" w:sz="0" w:space="0" w:color="auto"/>
        <w:left w:val="none" w:sz="0" w:space="0" w:color="auto"/>
        <w:bottom w:val="none" w:sz="0" w:space="0" w:color="auto"/>
        <w:right w:val="none" w:sz="0" w:space="0" w:color="auto"/>
      </w:divBdr>
    </w:div>
    <w:div w:id="1753818732">
      <w:bodyDiv w:val="1"/>
      <w:marLeft w:val="0"/>
      <w:marRight w:val="0"/>
      <w:marTop w:val="0"/>
      <w:marBottom w:val="0"/>
      <w:divBdr>
        <w:top w:val="none" w:sz="0" w:space="0" w:color="auto"/>
        <w:left w:val="none" w:sz="0" w:space="0" w:color="auto"/>
        <w:bottom w:val="none" w:sz="0" w:space="0" w:color="auto"/>
        <w:right w:val="none" w:sz="0" w:space="0" w:color="auto"/>
      </w:divBdr>
    </w:div>
    <w:div w:id="1773357275">
      <w:bodyDiv w:val="1"/>
      <w:marLeft w:val="0"/>
      <w:marRight w:val="0"/>
      <w:marTop w:val="0"/>
      <w:marBottom w:val="0"/>
      <w:divBdr>
        <w:top w:val="none" w:sz="0" w:space="0" w:color="auto"/>
        <w:left w:val="none" w:sz="0" w:space="0" w:color="auto"/>
        <w:bottom w:val="none" w:sz="0" w:space="0" w:color="auto"/>
        <w:right w:val="none" w:sz="0" w:space="0" w:color="auto"/>
      </w:divBdr>
    </w:div>
    <w:div w:id="1800103446">
      <w:bodyDiv w:val="1"/>
      <w:marLeft w:val="0"/>
      <w:marRight w:val="0"/>
      <w:marTop w:val="0"/>
      <w:marBottom w:val="0"/>
      <w:divBdr>
        <w:top w:val="none" w:sz="0" w:space="0" w:color="auto"/>
        <w:left w:val="none" w:sz="0" w:space="0" w:color="auto"/>
        <w:bottom w:val="none" w:sz="0" w:space="0" w:color="auto"/>
        <w:right w:val="none" w:sz="0" w:space="0" w:color="auto"/>
      </w:divBdr>
    </w:div>
    <w:div w:id="1805854289">
      <w:bodyDiv w:val="1"/>
      <w:marLeft w:val="0"/>
      <w:marRight w:val="0"/>
      <w:marTop w:val="0"/>
      <w:marBottom w:val="0"/>
      <w:divBdr>
        <w:top w:val="none" w:sz="0" w:space="0" w:color="auto"/>
        <w:left w:val="none" w:sz="0" w:space="0" w:color="auto"/>
        <w:bottom w:val="none" w:sz="0" w:space="0" w:color="auto"/>
        <w:right w:val="none" w:sz="0" w:space="0" w:color="auto"/>
      </w:divBdr>
    </w:div>
    <w:div w:id="1825585800">
      <w:bodyDiv w:val="1"/>
      <w:marLeft w:val="0"/>
      <w:marRight w:val="0"/>
      <w:marTop w:val="0"/>
      <w:marBottom w:val="0"/>
      <w:divBdr>
        <w:top w:val="none" w:sz="0" w:space="0" w:color="auto"/>
        <w:left w:val="none" w:sz="0" w:space="0" w:color="auto"/>
        <w:bottom w:val="none" w:sz="0" w:space="0" w:color="auto"/>
        <w:right w:val="none" w:sz="0" w:space="0" w:color="auto"/>
      </w:divBdr>
    </w:div>
    <w:div w:id="1876965696">
      <w:bodyDiv w:val="1"/>
      <w:marLeft w:val="0"/>
      <w:marRight w:val="0"/>
      <w:marTop w:val="0"/>
      <w:marBottom w:val="0"/>
      <w:divBdr>
        <w:top w:val="none" w:sz="0" w:space="0" w:color="auto"/>
        <w:left w:val="none" w:sz="0" w:space="0" w:color="auto"/>
        <w:bottom w:val="none" w:sz="0" w:space="0" w:color="auto"/>
        <w:right w:val="none" w:sz="0" w:space="0" w:color="auto"/>
      </w:divBdr>
    </w:div>
    <w:div w:id="1923445578">
      <w:bodyDiv w:val="1"/>
      <w:marLeft w:val="0"/>
      <w:marRight w:val="0"/>
      <w:marTop w:val="0"/>
      <w:marBottom w:val="0"/>
      <w:divBdr>
        <w:top w:val="none" w:sz="0" w:space="0" w:color="auto"/>
        <w:left w:val="none" w:sz="0" w:space="0" w:color="auto"/>
        <w:bottom w:val="none" w:sz="0" w:space="0" w:color="auto"/>
        <w:right w:val="none" w:sz="0" w:space="0" w:color="auto"/>
      </w:divBdr>
    </w:div>
    <w:div w:id="1925020739">
      <w:bodyDiv w:val="1"/>
      <w:marLeft w:val="0"/>
      <w:marRight w:val="0"/>
      <w:marTop w:val="0"/>
      <w:marBottom w:val="0"/>
      <w:divBdr>
        <w:top w:val="none" w:sz="0" w:space="0" w:color="auto"/>
        <w:left w:val="none" w:sz="0" w:space="0" w:color="auto"/>
        <w:bottom w:val="none" w:sz="0" w:space="0" w:color="auto"/>
        <w:right w:val="none" w:sz="0" w:space="0" w:color="auto"/>
      </w:divBdr>
    </w:div>
    <w:div w:id="1952474832">
      <w:bodyDiv w:val="1"/>
      <w:marLeft w:val="0"/>
      <w:marRight w:val="0"/>
      <w:marTop w:val="0"/>
      <w:marBottom w:val="0"/>
      <w:divBdr>
        <w:top w:val="none" w:sz="0" w:space="0" w:color="auto"/>
        <w:left w:val="none" w:sz="0" w:space="0" w:color="auto"/>
        <w:bottom w:val="none" w:sz="0" w:space="0" w:color="auto"/>
        <w:right w:val="none" w:sz="0" w:space="0" w:color="auto"/>
      </w:divBdr>
    </w:div>
    <w:div w:id="1962764183">
      <w:bodyDiv w:val="1"/>
      <w:marLeft w:val="0"/>
      <w:marRight w:val="0"/>
      <w:marTop w:val="0"/>
      <w:marBottom w:val="0"/>
      <w:divBdr>
        <w:top w:val="none" w:sz="0" w:space="0" w:color="auto"/>
        <w:left w:val="none" w:sz="0" w:space="0" w:color="auto"/>
        <w:bottom w:val="none" w:sz="0" w:space="0" w:color="auto"/>
        <w:right w:val="none" w:sz="0" w:space="0" w:color="auto"/>
      </w:divBdr>
    </w:div>
    <w:div w:id="1993943925">
      <w:bodyDiv w:val="1"/>
      <w:marLeft w:val="0"/>
      <w:marRight w:val="0"/>
      <w:marTop w:val="0"/>
      <w:marBottom w:val="0"/>
      <w:divBdr>
        <w:top w:val="none" w:sz="0" w:space="0" w:color="auto"/>
        <w:left w:val="none" w:sz="0" w:space="0" w:color="auto"/>
        <w:bottom w:val="none" w:sz="0" w:space="0" w:color="auto"/>
        <w:right w:val="none" w:sz="0" w:space="0" w:color="auto"/>
      </w:divBdr>
    </w:div>
    <w:div w:id="2001495017">
      <w:bodyDiv w:val="1"/>
      <w:marLeft w:val="0"/>
      <w:marRight w:val="0"/>
      <w:marTop w:val="0"/>
      <w:marBottom w:val="0"/>
      <w:divBdr>
        <w:top w:val="none" w:sz="0" w:space="0" w:color="auto"/>
        <w:left w:val="none" w:sz="0" w:space="0" w:color="auto"/>
        <w:bottom w:val="none" w:sz="0" w:space="0" w:color="auto"/>
        <w:right w:val="none" w:sz="0" w:space="0" w:color="auto"/>
      </w:divBdr>
    </w:div>
    <w:div w:id="2031838184">
      <w:bodyDiv w:val="1"/>
      <w:marLeft w:val="0"/>
      <w:marRight w:val="0"/>
      <w:marTop w:val="0"/>
      <w:marBottom w:val="0"/>
      <w:divBdr>
        <w:top w:val="none" w:sz="0" w:space="0" w:color="auto"/>
        <w:left w:val="none" w:sz="0" w:space="0" w:color="auto"/>
        <w:bottom w:val="none" w:sz="0" w:space="0" w:color="auto"/>
        <w:right w:val="none" w:sz="0" w:space="0" w:color="auto"/>
      </w:divBdr>
    </w:div>
    <w:div w:id="2040934378">
      <w:bodyDiv w:val="1"/>
      <w:marLeft w:val="0"/>
      <w:marRight w:val="0"/>
      <w:marTop w:val="0"/>
      <w:marBottom w:val="0"/>
      <w:divBdr>
        <w:top w:val="none" w:sz="0" w:space="0" w:color="auto"/>
        <w:left w:val="none" w:sz="0" w:space="0" w:color="auto"/>
        <w:bottom w:val="none" w:sz="0" w:space="0" w:color="auto"/>
        <w:right w:val="none" w:sz="0" w:space="0" w:color="auto"/>
      </w:divBdr>
    </w:div>
    <w:div w:id="2055621026">
      <w:bodyDiv w:val="1"/>
      <w:marLeft w:val="0"/>
      <w:marRight w:val="0"/>
      <w:marTop w:val="0"/>
      <w:marBottom w:val="0"/>
      <w:divBdr>
        <w:top w:val="none" w:sz="0" w:space="0" w:color="auto"/>
        <w:left w:val="none" w:sz="0" w:space="0" w:color="auto"/>
        <w:bottom w:val="none" w:sz="0" w:space="0" w:color="auto"/>
        <w:right w:val="none" w:sz="0" w:space="0" w:color="auto"/>
      </w:divBdr>
    </w:div>
    <w:div w:id="2107533711">
      <w:bodyDiv w:val="1"/>
      <w:marLeft w:val="0"/>
      <w:marRight w:val="0"/>
      <w:marTop w:val="0"/>
      <w:marBottom w:val="0"/>
      <w:divBdr>
        <w:top w:val="none" w:sz="0" w:space="0" w:color="auto"/>
        <w:left w:val="none" w:sz="0" w:space="0" w:color="auto"/>
        <w:bottom w:val="none" w:sz="0" w:space="0" w:color="auto"/>
        <w:right w:val="none" w:sz="0" w:space="0" w:color="auto"/>
      </w:divBdr>
    </w:div>
    <w:div w:id="213359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5</Pages>
  <Words>4385</Words>
  <Characters>2500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1.pielikums anotācijai</vt:lpstr>
    </vt:vector>
  </TitlesOfParts>
  <Company/>
  <LinksUpToDate>false</LinksUpToDate>
  <CharactersWithSpaces>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1.pielikums anotācijai</dc:title>
  <dc:subject/>
  <dc:creator>Inga Ošiņa</dc:creator>
  <cp:keywords/>
  <dc:description/>
  <cp:lastModifiedBy>Inga Kola</cp:lastModifiedBy>
  <cp:revision>25</cp:revision>
  <dcterms:created xsi:type="dcterms:W3CDTF">2022-07-14T06:15:00Z</dcterms:created>
  <dcterms:modified xsi:type="dcterms:W3CDTF">2022-07-21T07:12:00Z</dcterms:modified>
</cp:coreProperties>
</file>