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5. aprīļa noteikumos Nr. 217 "E-lietas platformas datu apstrādes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5. aprīļa noteikumos Nr. 217 "E-lietas platformas datu apstrādes noteikumi"" (turpmāk – Projekts) izstrādāts pēc Tieslietu ministrijas iniciatīvas, lai Ieslodzījuma vietu pārvalde (turpmāk – Pārvalde), ņemot vērā tai pieejamos resursus un tehniskos risinājumus, varētu nodrošināt identifikācijas līdzekļu izsniegšanu apcietinātajiem un notiesātajiem (turpmāk – ieslodzītais) piekļūšanai E-lietas portālam.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ka Pārvaldei no 2027. gada 1. janvāra ir pienākums nodrošināt identifikācijas līdzekļu izsniegšanu ieslodzītajiem, lai tie varētu piekļūt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portālam.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E-lietas platformas koplietošanas risinājumiem ir E-lietas portāls, kas dod iespēju procesā iesaistītajai personai izvēlēties to kā saziņas veidu ar procesa virzītāju vai tiesu. E-lietas portāls nodrošina iespēju iepazīties ar informāciju, kā arī izvēlēties un aizpildīt konkrēta veida veidlapas, tādējādi ievērojami atvieglojot personai savu tiesību ātrāku un ērtāku realizēšanu. Vienlaikus E-lietas portāls padara procesus pārskatāmākus, efektīvākus un lētākus.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Procesu norises elektroniskā vidē valsts platformas likuma 10. panta pirmo daļu procesā iesaistītā persona, izmantojot e-lietas portālu, piekļūst E-lietas datiem un ievada E-lietas datus saskaņā ar procesu normatīvajiem aktiem. Savukārt procesu normatīvie akti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Administratīvās atbildības likuma Pārejas noteikumu 14. punkts noteic, ka šā likuma 302. pantu nepiemēro administratīvā pārkāpuma procesā iestādē un sodu izpildē, kā arī attiecībā uz personām, kas atrodas ieslodzījuma vietā,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Kriminālprocesa likuma Pārejas noteikumu 79. punkts noteic, ka, nodrošinot iespēju iepazīties ar krimināllietas materiāliem personai, kura atrodas ieslodzījuma vietā, procesa virzītājs ņem vērā ieslodzījuma vietas tehnisko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procesa likuma Pārejas noteikumu 23. punktā noteikts, ka tiesa vai tiesnesis, nodrošinot personai, kura atrodas ieslodzījuma vietā, iespēju iepazīties ar administratīvās lietas materiāliem, ņem vērā ieslodzījuma vietas tehnisko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Civilprocesa likuma 56. panta 2.</w:t>
      </w:r>
      <w:r w:rsidR="00000000" w:rsidRPr="00000000" w:rsidDel="00000000">
        <w:rPr>
          <w:vertAlign w:val="superscript"/>
          <w:rtl w:val="0"/>
        </w:rPr>
        <w:t xml:space="preserve">1</w:t>
      </w:r>
      <w:r w:rsidR="00000000" w:rsidRPr="00000000" w:rsidDel="00000000">
        <w:rPr>
          <w:rtl w:val="0"/>
        </w:rPr>
        <w:t xml:space="preserve">daļa noteic, ka tiesas dokumentus nosūta elektroniski, ievērojot šādu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tiešsaistes sistēmā, ja adresāts paziņojis tiesai, ka piekrīt saziņai ar tiesu izmantot tiešsaistes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adresāta norādīto elektroniskā pasta adresi, ja adresāts paziņojis tiesai, ka piekrīt saziņai ar tiesu izmantot elektronisko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adresāta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šī panta 2.</w:t>
      </w:r>
      <w:r w:rsidR="00000000" w:rsidRPr="00000000" w:rsidDel="00000000">
        <w:rPr>
          <w:vertAlign w:val="superscript"/>
          <w:rtl w:val="0"/>
        </w:rPr>
        <w:t xml:space="preserve">3</w:t>
      </w:r>
      <w:r w:rsidR="00000000" w:rsidRPr="00000000" w:rsidDel="00000000">
        <w:rPr>
          <w:rtl w:val="0"/>
        </w:rPr>
        <w:t xml:space="preserve"> daļa noteic, ka fiziskajai personai ir pienākums būt sasniedzamai tiešsaistes sistēmā, tās norādītajā elektroniskā pasta adresē vai oficiālajā elektroniskajā adresē, ja fiziskā persona piekritusi elektroniskai saziņai ar tiesu, deklarētās dzīvesvietas adresē, deklarācijā norādītajā papildu adresē vai šīs personas norādītajā citā adresē saziņai ar tiesu.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no iepriekš minētajiem normatīvajiem aktiem izriet, ka pie noteiktiem apstākļiem iespēja iepazīties ar lietas materiāliem un procesuālajiem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portālā jānodrošina arī ieslodzītajiem. Tāpēc saskaņā ar 2022. gada 5. aprīļa noteikumu Nr. 217 "E-lietas platformas datu apstrādes noteikumi" (turpmāk – Noteikumi Nr. 217) 18. punktu attiecībā uz personām, kuras atrodas ieslodzījuma vietā, šo noteikumu 6.,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punkts piemērojams,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Noteikumi Nr. 217 nosaka arī personas identifikācijas nosacījumus E-lietas portālā. Noteikumu Nr. 217 6. punkts paredz, ka lietotājs identificējas e-lietas portālā, izmantojot kvalificētus paaugstinātas drošības elektroniskās identifikācijas līdzekļus, bet, ja tādu nav, izmantojot kvalificētus elektroniskās identifikācijas līdzekļus vai valsts un pašvaldības iestādē izsniegtus identifikācijas līdzekļus – lietotājvārdu un paroli. Saskaņā ar Noteikumu Nr. 217 6.</w:t>
      </w:r>
      <w:r w:rsidR="00000000" w:rsidRPr="00000000" w:rsidDel="00000000">
        <w:rPr>
          <w:vertAlign w:val="superscript"/>
          <w:rtl w:val="0"/>
        </w:rPr>
        <w:t xml:space="preserve">1</w:t>
      </w:r>
      <w:r w:rsidR="00000000" w:rsidRPr="00000000" w:rsidDel="00000000">
        <w:rPr>
          <w:rtl w:val="0"/>
        </w:rPr>
        <w:t xml:space="preserve"> punktu valsts un pašvaldības iestādē amatpersona vai norīkotais darbinieks pārliecinās par lietotāja identitāti klātienē un izsniedz uz 24 mēnešiem identifikācijas līdzekļus – lietotājvārdu un paroli. Lietotājs valsts un pašvaldības iestādē sākotnēji izsniegto paroli nomaina septiņu dienu laikā pēc izsniegšanas, pirmo reizi identificējoties e-lietas portālā. Savukārt Noteikumu Nr. 217 6.</w:t>
      </w:r>
      <w:r w:rsidR="00000000" w:rsidRPr="00000000" w:rsidDel="00000000">
        <w:rPr>
          <w:vertAlign w:val="superscript"/>
          <w:rtl w:val="0"/>
        </w:rPr>
        <w:t xml:space="preserve">2</w:t>
      </w:r>
      <w:r w:rsidR="00000000" w:rsidRPr="00000000" w:rsidDel="00000000">
        <w:rPr>
          <w:rtl w:val="0"/>
        </w:rPr>
        <w:t xml:space="preserve"> punkts noteic dažādas piekļuves tiesības E-lietas portāla lietotajiem atkarībā no personas identificēšanas veida E-lietas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ieslodzīto rīcībā neatrodas kvalificēti paaugstinātas drošības elektroniskās identifikācijas līdzekļi vai tehniskie risinājumi to izmantošanai, ieslodzītie E-lietas portālam var piekļūt tikai izmantojot Pārvaldes izsniegtos identifikācijas līdzekļus – lietotājvārdu un paroli. Pārvaldes izsniegto paroli ieslodzītajam, pirmo reizi pieslēdzoties sistēmai, būs jānomaina pret sevis izvēlēto paroli, savukārt izsniegtais lietotājvārds paliks nemainīgs.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Pārvalde īsteno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projektu Nr. 2.1.2.1.i.0/1/23/I/VARAM/002 "E-lietas programma – izmeklēšanas un tiesvedības procesu pilnveide – 2. posms" (turpmāk – Projekts). Viena no Projekta aktivitātēm ir ieslodzītās personas e-vides izveidošana (Ieslodzītā digitālais kabinets (IDK)), nodrošinot ieslodzītajiem iespēju elektroniskā veidā piekļūt ieslodzītās personas lietai (E-lietas portālā). Šobrīd Pārvalde ir izstrādājusi IDK. IDK paredz, ka ieslodzītais identificējas E-lietas portālā, izmantojot Pārvaldes izsniegtos identifikācijas līdzekļus (divfaktoru autentifikācija) – lietotājvārdu, paroli un kodu karti – un var piekļūt normatīvajos aktos noteiktiem lietas materiāliem un procesuālajiem dokumentiem pārlūkojamā veidā (skatīšanās režīms). Ieslodzītais, pirmo reizi pieslēdzoties IDK, izmantos Pārvaldes izsniegto lietotājvārdu, paroli un kodu karti. Pēc tam, kad ieslodzītais pirmo reizi pieslēgsies IDK, viņam būs jānomaina Pārvaldes izsniegtā parole pret sevis izvēlēto paroli, savukārt izsniegtais lietotājvārds paliks nemanīgs visu IDK lietošanas laiku. Ieslodzītais, pieslēdzoties E-lietas portālam caur IDK, izmantos to pašu kodu karti, kuru izmantoja pieslēdzoties IDK. Lietotājvārdu un paroli atkārtoti ieslodzītājam nevajadzēs ievadīt, pieslēdzoties E-lietas portālam. Ja ieslodzītais pazaudēs kodu karti, Pārvalde izsniegs viņam jaunu kodu karti, bet, ja ieslodzītais būs aizmirsīs sevis izveidoto paroli, tad nākošajā IDK pieslēgšanas reizē viņam tiks izsniegta Pārvaldes (administratora) veidota parole, kuru ieslodzītajam pieslēgšanas brīdī būs jānomaina pret sevis izvēlētu paroli. Tiek paredzēts, ka ieslodzītais ar divfaktoru autorizāciju pieslēdzas IDK, kam piekļūt var tikai ar ieslodzījuma vietās esošām speciāli konfigurētām ierīcēm, kurām būs specifikas IP adreses un nepieciešamības gadījumā varēs izmantot arī citus ar šīm fiziskajām ierīcēm saistītus identifikatorus. Brīdī, kad no šīs ierīces notiks pieslēgšanās E-lietas portālam, IDK automātiski, izmantojot tehnisko lietotāju vai līdzīgā veidā, nodos personu identificējošu informāciju par personu, kas pieslēdzas E-lietas portālam. E-lietas portāls apstiprinās identifikāciju un izveidos piekļuvi E-lietas portālam, piekļuves tiesības pielīdzinot situācijai, kad lietotājs pieslēdzas ar iestādes izsniegtu lietotājvārdu un paroli.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izmantojot IDK, ieslodzītajiem ir iespēja iesniegt noteikta veida pieteikumus ieslodzījuma vietas administrācijai, piemēram, pieteikums par pieņemšanu pie amatpersonas, pieteikums ar lūgumu izsaukt tehnisko darbinieku u.c., iepazīties ar savu resocializācijas plānu, ar informāciju par piešķirtajiem pamudinājumiem, veiktajiem pārkāpumiem, piemērotiem disciplinārsodiem, iegūt informāciju par atbrīvošanas datumu, kā arī datumu, kad var pretendēt uz soda izciešanas režīma mīkstināšanu, pirmstermiņa atbrīvošanu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izstrādātā IDK aprobēšanu, ir veikti priekšdarbi IDK pilotprojekta uzsākšanai Rīgas Centrālcietumā: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veikts telpas remonts un telpa aprīkota ar mēbelēm;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iegādāta datortehnika (4 (četri) datori ar papildaprīkojumu;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veikta vājstrāvas tīkla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realizēšana Rīgas Centrālcietumā ir nepieciešama, lai praksē pārbaudītu IDK iespējas nodrošināšanai nepieciešamo personāla noslodzi, iekšējos procesus ieslodzījuma vietā un ieslodzīto IDK izmantošanas paradumus, lai plānotu nepieciešamo piekļuves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ir izvērtējusi telpu pieejamību arī pārējās ieslodzījuma vietās optimālai piekļuvei IDK. Lai nodrošinātu IDK darbību nepieciešamajā apjomā, Pārvaldei nepieciešama infrastruktūras un tīklu pārbūve un datortehnika. Tādējādi nepieciešams papildu laiks, lai ieviestu praksē tehnisko risinājumu E-lietas portāla piekļūšanai.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2026. gadā darbību uzsāks Liepājas cietums, kurā iekšējie procesi būs atšķirīgi no pārējām ieslodzījuma vietām un tehnisko risinājumu. E-lietas portāla piekļūšanai būs vieglāk realizēt, ņemot vērā gan jauno infrastruktūru, gan būvniecībā izmantoto tehnoloģiju priekšrocības uzraudzības, apsardzes un drošības jomā. Pēc jaunā Liepājas cietuma darbības uzsākšanas ir plānots slēgt arī dažas ieslodzījuma vietas. Līdz ar to nav lietderīgi ieguldīt resursus tajās ieslodzījuma vietās, kuras tiks slēgtas.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jānosaka jauns termiņš, no kura Pārvalde nodrošina Noteikumu Nr. 217 18. punktā norādīto visām personām, kas atrodas ieslodzījuma vietās.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līdz 2027. gada 1. janvārim piekļuvi E-lietas portālam ieslodzījuma vietās nodrošinās pakāpeniski pilotprojekta ietvaros, ņemot vērā ieslodzījuma vietu tehnisko nodrošinājumu, bet sākot ar 2027. gada 1. janvāri piekļuvi E-lietas portālam nodrošinās visiem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precizēt Noteikumu Nr. 217 18. punktu, nosakot, ka attiecībā uz personām, kuras atrodas ieslodzījuma vietā, Noteikumu Nr. 217 6.,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punkts piemērojams, sākot ar 2027. gada 1. 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23. oktobrī notika diskusija star Pārvaldi un Viedās administrācijas un reģionālās attīstības pārstāvjiem par ID kartes izmantošanu, lai ieslodzītais varētu pieslēgties E-lietas portālam ieslodzījuma vietās. Pārvalde diskusijas laikā izskaidroja, ka saskaņā ar Latvijas sodu izpildes kodeksa un Apcietinājumā turēšanas kārtības likuma normām ieslodzītajam nav atļauts glabāt pie sevis personu apliecinošus dokumentus (pasi un personas apliecību). Uzņemot personu ieslodzījuma vietā, viņai tiek iekārtota personas lieta, kurai pievieno arī konkrētas personas personu apliecinošu dokumentu vai citas ziņas vai dokumentus, kas apliecina personas identitātes pārbaudi, ja personas rīcībā nav personu apliecinoša dokumenta. Kamēr persona atrodas ieslodzījuma vietā, viņai netiek izsniegts personu apliecinošs dokuments turpmāk minēto apsvērumu dēļ. Pirmkārt, ja pie ieslodzītā atrodas personu apliecinošs dokuments, tas var sekmēt viņa bēgšanu no ieslodzījuma vietas, piemēram, viņam ir iespēja nopirkt lidmašīnas vai prāmja biļeti, šķērsot Latvijas robežu pa sauszemi. Otrkārt, ieslodzītais var izmantot gan savu personu apliecinošu dokumentu, gan cita ieslodzītā personu apliecinošu dokumentu pretlikumīgu darbību veikšanai, piemēram, noformēt kredītus, reģistrēt fiktīvus uzņēmumus, veikt krāpnieciskas darījumus u.c. Līdz ar to, nav pieļaujams, lai ieslodzītie pieslēgtos E-lietas portālam, izmantojot personas apliecību (ID karti).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nodarbinātos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tiešā veidā ietekmē ieslodzītos, jo paredz, ka tiem identifikācijas rīki piekļuvei E-lietas portālam tiks izsniegti sākot ar 2027.gada 1. janvārī, tātad līdz šim termiņam viņiem nebūs iespējas piekļūt E-lietas portālam un iepazīties tajā ar lietas materiāliem. Tāpat Projekts tiešā veidā ietekmē Pārvaldes nodarbinātos, jo paredz tiem jaunu pienākumu, proti, sākot ar 2027. gada 1. janvāri tiem būs pienākums izsniegt ieslodzītajiem identifikācijas rīkus piekļuvei E-lietas portālam.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normu izpilde tiks nodrošināta Tieslietu ministrijai (Ieslodzījuma vietu pārvaldei)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2025.gada 2.oktobra līdz 2025.gada 16.oktobrim projekts tika nodots publiskajai apspriešanai. Sabiedrības pārstāvju 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Ieslodzītajiem ir iespēja iepazīties ar lietas materiāliem un citiem procesuālajiem dokumentiem tikai papīra formātā. Turklāt ieslodzītā iepazīšanas procesā ar papīra formāta dokumentiem ir iesaistīts liels personāla resurss, kurš nodrošina, lai papīra formāta dokumenti nonāktu līdz konkrētam ieslodzītajam. Nodrošinot ieslodzītajiem iespēju elektroniskā veidā piekļūt lietas materiāliem un citiem procesuālajiem dokumentiem E-lietas portālā, tiks samazināts papīra dokumentu apjoms un būs iespēja novirzīt personāla resursu citu pienākumu veikšanai.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Ieslodzītajiem ir iespēja iepazīties ar lietas materiāliem un citiem procesuālajiem dokumentiem tikai papīra formātā. Savukārt Projekts paredz, ka ieslodzītajiem būs nodrošināta iespēja elektroniskā veidā piekļūt lietas materiāliem un citiem procesuālajiem dokumentiem E-lietas portālā.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Ieslodzītajiem tiks nodrošināta iespēja iepazīties ar lietas materiāliem un procesuālajiem dokumentiem E-lietas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izveidots Ieslodzītā digitālais kabinets, kas nodrošinās ieslodzītajiem arī iespēju elektroniskā veidā piekļūt E-lietas portālam.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Ieslodzītā piekļuve E-lietas portālam, izmantojot Pārvaldes izsniegtus identifikācijas līdzekļus, nodrošina personu, kuru dati tiks apstrādāti E-lieta portālā, datu drošību.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25-TA-1692</w:t>
    </w:r>
    <w:r>
      <w:br/>
    </w:r>
    <w:r w:rsidR="00000000" w:rsidRPr="00000000" w:rsidDel="00000000">
      <w:rPr>
        <w:rtl w:val="0"/>
      </w:rPr>
      <w:t xml:space="preserve">Izdrukāts 29.07.2026. 21.31 - 3.0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25-TA-1692</w:t>
    </w:r>
    <w:r>
      <w:br/>
    </w:r>
    <w:r w:rsidR="00000000" w:rsidRPr="00000000" w:rsidDel="00000000">
      <w:rPr>
        <w:rtl w:val="0"/>
      </w:rPr>
      <w:t xml:space="preserve">Izdrukāts 29.07.2026. 21.31 - 3.0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anotācija_(ex_ante)_25-TA-1692.docx</dc:title>
</cp:coreProperties>
</file>

<file path=docProps/custom.xml><?xml version="1.0" encoding="utf-8"?>
<Properties xmlns="http://schemas.openxmlformats.org/officeDocument/2006/custom-properties" xmlns:vt="http://schemas.openxmlformats.org/officeDocument/2006/docPropsVTypes"/>
</file>