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26. jūnija noteikumos Nr. 379 "Noteikumi par zvērinātu notāru apliecināto pilnvarojumu reģistru, Latvijā atsaukto pilnvarojumu reģistru un nākotnes pilnvarojumu reģistru""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ka apliecināto pilnvarojumu reģistrā un nākotnes pilnvarojumu reģistrā iekļautās ziņas par pilnvarojumu būtu pilnīgākas, kā rezultātā ne tikai tiks vairota trešo personu tiesību aizsardzības efektivitāte, jo ikviena persona, saņemot informāciju no pilnvarojumu reģistriem, būs informēta par attiecīgās pilnvaras spēkā esību, bet arī Latvijas Zvērinātu notāru padomes sniegtais elektroniskais pakalpojums – ziņu sniegšana no pilnvarojumu reģistriem – būs lietderīgāks.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26. jūnija noteikumu Nr. 379 "Noteikumi par zvērinātu notāru apliecināto pilnvarojumu reģistru, Latvijā atsaukto pilnvarojumu reģistru un nākotnes pilnvarojumu reģistru" (turpmāk – noteikumi Nr. 379) 5. un 6. punkts atspoguļo informāciju par ziņām, kādas ietveramas apliecināto pilnvarojumu reģistrā un nākotnes pilnvarojumu reģistrā. Attiecīgi pašreiz šajos reģistros iekļautas ailes, kurās tiek norādīta informācija par ieraksta izdarīšanas datumu un laiku; par pilnvarotāju (pilnvarotājiem) – fiziskās personas vārdu, uzvārdu un personas kodu (ja tāda nav, – dzimšanas gadus, dienu, mēnesi un vietu) vai juridiskās personas nosaukumu un reģistrācijas numuru; par pilnvarnieku (pilnvarniekiem) – fiziskās personas vārdu, uzvārdu un personas kodu (ja tāda nav, – dzimšanas gadu, dienu, mēnesi un vietu) vai juridiskās personas nosaukumu un reģistrācijas numuru; par apliecināto pilnvarojumu – pilnvarojuma izdošanas datumu, numuru un termiņu, zvērināta notāra vārdu un uzvārdu, kurš pilnvarojumu apliecinājis (attiecībā uz nākotnes pilnvarojumu reģistru) un skenētu papīra formas notariālo aktu vai elektronisko notariālo aktu; par pilnvarnieka tiesībām pārstāvēt pilnvarotāju – datumu, kad reģistrētas pilnvarnieka tiesības pārstāvēt pilnvarotāju, vai pilnvarnieka tiesību apturēšanas datumu, norādot to pamatojošus dokumentus (dokumenta izsniedzēju, datumu un numuru vai citas ziņas); par pilnvarojuma atsaukumu – atsaukuma datumu un numuru, zvērināta notāra vārdu un uzvārdu vai iestādes nosaukumu, kura publicējusi sludinājumu par pilnvarojuma atsaukumu; oficiālā izdevuma "Latvijas Vēstnesis" gadu, dienu, mēnesi un laidiena numuru, kurā publicēts sludinājums par pilnvarojuma atsaukumu, un piezīmes (piemēram, ieraksta labojumu iemeslus).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379 5. un 6. punkts, kurā ietvertas ziņas par reģistros atspoguļojamo informāciju par pilnvarām, neparedz tajos iekļaut informāciju par to, vai pilnvarotājs ir dzīvs vai miris. Tomēr šādas informācijas iekļaušana ir juridiski būtiska, jo saskaņā ar Civillikuma 2312. panta piekto daļu pilnvarojums izbeidzas ar vienas vai otras puses nāvi, savukārt saskaņā ar Civillikuma 2316. panta pirmo daļu pilnvarotāja nāve iznīcina līgumiskās attiecības līdzīgi atsaukumam. Līdz ar to apliecināto pilnvarojumu reģistrā un nākotnes pilnvarojumu reģistrā būtu nepieciešams norādīt arī pazīmi par pilnvarotāja miršanas faktu.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apliecināto pilnvarojumu reģistrā un nākotnes pilnvarojumu reģistrā tiek iekļautas ziņas par to, ka pilnvarotājs ir miris. Tāpat noteikumu projekts paredz, ka minētās ziņas reģistros iekļauj no Fizisko personu reģistra informācijas sistēmas automatizētajā datu pārraides režīmā, tiklīdz šīs ziņas ir ievietotas Fizisko personu reģistra informācijas sistēmā. Turklāt gadījumos, ja pilnvarotājs nav reģistrēts Fizisko personu reģistrā, noteikumu projekts paredz, ka ziņas par viņa nāvi reģistrā ieraksta reģistra operators, kam Latvijas Zvērinātu notāru padome uzdevusi to veikt, pamatojoties uz personas vai zvērināta notāra iesniegumu, kam pievienota miršanas apliecības kopija vai tāda ārvalstīs izsniegta dokumenta kopija, kurš apliecina miršanas fakta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šāda datu iegūšanas kārtība līdzīgi ir noteikta jau Ministru kabineta 2013. gada 10. decembra noteikumos Nr. 1448 "Noteikumi par publisko testamentu reģistru", kuru 13. punktā paredzēts, ka šo noteikumu 6.5. apakšpunktā minētās ziņas (mantojuma atstājēja miršanas gadu, dienu, mēnesi) Publisko testamentu reģistrā iekļauj no Fizisko personu reģistra informācijas sistēmas automatizētajā datu pārraides režīmā, tiklīdz šīs ziņas ir ievietotas Fizisko personu reģistra informācijas sistēmā. Ja mantojuma atstājējs nav reģistrēts Fizisko personu reģistrā, ziņas par viņa nāvi reģistrā ieraksta reģistra operators, kam padome uzdevusi to veikt (turpmāk – reģistra operators), pamatojoties uz personas vai zvērināta notāra iesniegumu, kam pievienota miršanas apliecības kopija vai tāda ārvalstīs izsniegta dokumenta kopija, kurš apliecina miršanas fakta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 Latvijas Zvērinātu notāru padome un ikviena fiziska persona, kura vēlēsies saņemt informāciju par apliecinātu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persona, saņemot informāciju no pilnvarojumu reģistriem, būs informēta par attiecīgās pilnvaras spēkā esību, kā arī Latvijas Zvērinātu notāru padomes sniegtais elektroniskais pakalpojums – ziņu sniegšana no pilnvarojumu reģistriem – būs lietderīgāks.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kura vēlēsies saņemt informāciju par apliecinātu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persona, saņemot informāciju no pilnvarojumu reģistriem, būs informēta par attiecīgās pilnvaras spēkā esību, kā arī Latvijas Zvērinātu notāru padomes sniegtais elektroniskais pakalpojums – ziņu sniegšana no pilnvarojumu reģistriem – būs lietderīgāks.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Apliecināto pilnvarojumu reģistrā un nākotnes pilnvarojumu reģistrā ziņas par to, ka pilnvarotājs ir miris, tiks iekļautas no Fizisko personu reģistra informācijas sistēmas automatizētajā datu pārraides režīmā ar Notāru informācijas sistēmu, tiklīdz šīs ziņas tiks ievietotas Fizisko personu reģistra informācijas sistēmā.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apliecināto pilnvarojumu reģistrā un nākotnes pilnvarojumu reģistrā iekļautās ziņas par pilnvarojumu būs pilnīgākas, attiecīgi arī Latvijas Zvērinātu notāru padomes sniegtais elektroniskais pakalpojums – ziņu sniegšana no pilnvarojumu reģistriem – būs lietderīgāks.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22-TA-710</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22-TA-710</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anotācija_(ex_ante)_22-TA-710.docx</dc:title>
</cp:coreProperties>
</file>

<file path=docProps/custom.xml><?xml version="1.0" encoding="utf-8"?>
<Properties xmlns="http://schemas.openxmlformats.org/officeDocument/2006/custom-properties" xmlns:vt="http://schemas.openxmlformats.org/officeDocument/2006/docPropsVTypes"/>
</file>