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18. jūnija noteikumos Nr. 391 "Ārstniecības personu sertifikācijas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Veselības ministrijas iniciatīvas, ņemot vērā Valsts kontroles lietderības revīzijas “Cilvēkresursi veselības aprūpē” ziņojumā minētos ieteikumus, citu institūciju iesniegtos priekšlikumus (piemēram, Tiesībsarga, Tieslietu ministrijas), kā arī ārstniecības personu sertifikācijas institūciju priekšlikumus.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“Cilvēkresursi veselības aprūpē” (2019. gads) dotais uzdevums.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tiesisko regulējumu disciplināratbildības jomā, tiesību un pienākumu apjomu. Ietvert profesionālās darbības pārkāpumu izvērtēšanu sertifikācijas procesā. Noteikt tālākizglītības pasākumu apstiprināšanas kārtību gadījumos, kad tālākizglītības pasākumi nav uzskatāmi par medicīniskiem priekšlasījumiem. Noteikt, ka tām ārstniecības personām, kurām profesijai un specialitātei nosaukumi un kompetences ir  vienādas patstāvīgas prakses tiesības apliecina ārstniecības personas sertifikāts. Procesu vienkāršošana un birokrātijas mazināšana.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18. jūnija noteikumi Nr. 391 "Ārstniecības personu sertifikācijas kārtība" (turpmāk - Noteikumi) nosaka ārstniecības personu sertifikācijas institūciju organizatoriskos jautājumus ārstniecības personu sertifikācijas jomā un ārstniecības personu sertifikācijas, resertifikācijas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ka katrā pamatspecialitātē, apakšspecialitātē un papildspecialitātē izveido vienu sertifikācijas komisiju. Kandidātus darbībai sertifikācijas komisijā ievēl attiecīgās pamatspecialitātes, apakšspecialitātes vai papildspecialitātes profesionālās organizācijas biedru sapulcē. Sertifikācijas komisijas sastāvu apstiprina sertifikācijas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personai sertifikātu piešķir pēc sertifikācijas eksāmena sekmīgas nokārtošanas, novērtējot un apliecinot ārstniecības personas teorētiskās zināšanas un praktiskās iemaņas noteiktā pamatspecialitātē, apakšspecialitātē, papildspecialitātē vai ārstnieciskās vai diagnostiskās metodes lietošanā (turpmāk - specialitāte). Ārstniecības personu sertifikāciju un resertifikāciju atbilstoši kompetencei nodrošina ārstniecības personu profesionālās organizācijas (sertifikācijas institūcijas)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Ārstu biedrība — ārstu un zobārstu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Ārstniecības personu profesionālo organizāciju savienība — funkcionālo speciālistu, funkcionālo speciālistu asistentu, ārsta palīgu, radiologa asistentu, radiogrāferu, masieru, kosmētiķu, laborantu, podologu, skaistumkopšanas speciālistu (kosmetoloģijā) un zobu tehniķu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Māsu asociācija — vecmāšu un zobu higiēnistu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paredz iespēju Ārstniecības personu un ārstniecības atbalsta personu reģistrā reģistrētām personām sertifikācijas eksāmenu kārtot vienlaicīgi ar studiju noslēguma pārbaudījumu, tādējādi vismaz daļēji mazinot slogu ārstniecības personām, faktiski ārstniecības personas kārto divus eksāmenus vienā dienā vai dažādās dienās (šobrīd šāda prakse ir ārstiem).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Sertifikātu izsniedz uz pieciem gadiem. Ārstniecības personai ik pēc pieciem gadiem ir jāveic resertifikācija jeb sertifikāta atjaunošana. Lai varētu resertificēties, ārstniecības personai ir jāizpilda nosacījumi: jāstrādā attiecīgajā specialitātē un jāveic profesionālā pilnveide. Lai novērtētu ārstniecības personas profesionālās darbības apjomu, intensitāti un kvalitāti attiecīgajā specialitātē, sertifikācijas komisija izstrādā un sertifikācijas padome apstiprina attiecīgās specialitātes profesionālās darbības vērtēšanas kritērijus. Atbilstoši sertifikācijas institūciju sniegtajai informācijai profesionālās darbības vērtēšanas kritēriji ir publiski pieejami sertifikācijas institūciju mājas lapās.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jau iepriekš minēts, lai resertificētos ārstniecības personai sertifikāta derīguma termiņa laikā ir jāiegūst Noteikumos noteiktais tālākizglītības punktu skaits. Tālākizglītības punkti ir ārstniecības personas profesionālās un zinātniskās darbības un tālākizglītības pasākumu uzskaites kvantitatīvā mērvienība, kas tiek piešķirti tikai par tādiem tālākizglītības pasākumiem, kurus atbilstoši Noteikumu 4. pielikumam ir apstiprinājusi sertifikācijas padome vai kuriem apstiprinājums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ārstniecības personai piešķirto sertifikātu un tā derīguma termiņu ir publiski pieejama Veselības inspekcijas Ārstniecības personu un ārstniecības atbalsta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veic profesionālajām organizācijām deleģēto uzdevumu uzraudzību saskaņā ar Veselības ministrijas iekšējo normatīvo aktu.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sadarbībā ar ārstniecības personu sertificējošām institūcijām izskatīja Valsts kontroles lietderības revīzijas “Cilvēkresursi veselības aprūpē” ziņojumā izteiktos ieteikumus, citu institūciju iesniegtos priekšlikumus, piemēram, Tiesībsarga, Tieslietu ministrijas, kā arī ārstniecības personu sertificējošo institūciju priekšlikumus. Izvērtējot esošo sertifikācijas un resertifikācijas organizācijas kārtību, secināts, ka ir nepieciešami precizējumi Noteikumos. Līdz ar to ir izstrādāts Ministru kabineta noteikumu projekts "Grozījumi Ministru kabineta 2024. gada 18. jūnija noteikumos Nr. 391 "Ārstniecības personu sertifikācijas kārtība"" (turpmāk - Noteikumu projekts). Noteikumu projekta izstrādes laikā tika organizētas septiņas diskusijas/apspriedes. Noteikumu projektā tiek ietverti tie priekšlikumi, par kuriem diskusijās ir panākta vienošanās vai kompromisa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Ārstniecības likuma 29. panta otrā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1.Problēmas, kas saistītas ar sertifikācijas un resertifikācijas lietderību un sertifikācijas institūciju organizatoriskiem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1.1.Valsts kontroles ziņojumā “Cilvēkresursi veselības aprūpē”  revidentiem rodas šaubas, vai visu sertifikācijas institūciju darbība ir pietiekami mērķtiecīga un fokusēta uz rezultātu – kvalitatīvu un kvalificētu veselības aprūpes pakalpojumu nodrošināšanu –, nevis uz procesu – sertifikācijas un resertifikācijas nodrošināšanu. Revidentu vērtējumā Veselības ministrijai būtu nepieciešama diskusija ar sertifikācijā iesaistītajām organizācijām, lai vienotos par mehānismiem sertifikācijas procesa efektivitātes un lietderības novērtēšanai.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kontrole ziņojumā “Cilvēkresursi veselības aprūpē” aicina izvērtēt iespēju apvienot kvalifikācijas un pirmreizējās sertifikācijas eksāmenu, vienlaicīgi stiprinot profesionālo organizāciju iesaisti kvalifikācijas studiju noslēguma eksāmenos un ārstniecības personu tālākizglītību.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Sertifikācijas institūcijas diskusijā/apspriedē informēja par situācijām, ka profesionālās organizācijas neievēl kandidātus darbībai sertifikācijas komisijā vai kandidāti atsakās kļūt par sertifikācijas institūcijas biedriem. Šobrīd Noteikumi neparedz, ka sertifikācijas padomei būtu tiesības rīkoties patstāvīgi sertifikācijas komisijas izveidē. Kā arī Noteikumi konkrēti nenosaka cik komisijas locekļiem ir jāpiedalās komisijas sēdē, lai tā būtu lemttiesīga. Vienlaikus sertifikācijas institūcijas aicina Noteikumos konkrēti noteikt, ar kuru brīdi stājas spēkā sertifikāta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Sertifikācijas un resertifikācijas lietderība un sertifikācijas institūciju organizatoriskie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Radīts mehānisms sertifikācijas un resertifikācijas lietderības un efektivitātes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efektīvu uzraudzību pār ārstniecības personu sertifikācijas un resertifikācijas procesiem, tai skaitā pār deleģēto pārvaldes uzdevumu īstenošanu, </w:t>
      </w:r>
      <w:r w:rsidR="00000000" w:rsidRPr="00000000" w:rsidDel="00000000">
        <w:rPr>
          <w:b w:val="1"/>
          <w:rtl w:val="0"/>
        </w:rPr>
        <w:t xml:space="preserve">Noteikumu projekta 5.punkts </w:t>
      </w:r>
      <w:r w:rsidR="00000000" w:rsidRPr="00000000" w:rsidDel="00000000">
        <w:rPr>
          <w:rtl w:val="0"/>
        </w:rPr>
        <w:t xml:space="preserve">paredz, ka sertifikācijas institūcija katru gadu līdz 31. martam izstrādā pašnovērtējuma ziņojumu par iepriekšējo kalendāro gadu un to publicē sertifikācijas institūcijas mājas lapā. Plānots, ka sertifikācijas institūcijas pašvērtējuma ziņojumā ietvers arī informāciju par Pakalpojumu vides pilnveides plānā 2024.-2027. gadam iestādēm doto uzdevumu izpildi [1]. Šobrīd ārstniecības personu sertificējošās institūcijas katru gadu līdz 1.martam iesniedz Veselības ministrijai informāciju par deleģētā uzdevuma īstenošanu iepriekšējā kalendārā gadā. Plānotās izmaiņas Noteikumu projektā nodrošinās iespēju ne tikai Veselības ministrijai, bet arī jebkurai institūcijai un personai iepazīties ar sertificējošās institūcijas pašnovērtējuma ziņojumu. Veselības ministrija izstrādās pašnovērtējuma ziņojuma izstrādes vadlīnijas. Vienlaikus </w:t>
      </w:r>
      <w:r w:rsidR="00000000" w:rsidRPr="00000000" w:rsidDel="00000000">
        <w:rPr>
          <w:b w:val="1"/>
          <w:rtl w:val="0"/>
        </w:rPr>
        <w:t xml:space="preserve">Noteikumu projekta 36.punkts </w:t>
      </w:r>
      <w:r w:rsidR="00000000" w:rsidRPr="00000000" w:rsidDel="00000000">
        <w:rPr>
          <w:rtl w:val="0"/>
        </w:rPr>
        <w:t xml:space="preserve">nosaka, ka prasība attiecībā par pašnovērtējuma ziņojuma publicēšanu sertifikācijas institūcijas mājas lapā stāsies spēkā 2026.gada 1.janvārī (pašnovērtējuma ziņojums par 2025.gadu).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Sertifikācija un resertifikācija ir mērķtiecīga un orientēta uz veselības aprūpes pakalpojumu kvalitātes nodrošināšanu. Sertifikācijas būtība ir pārliecināties, ka ārstniecības persona izglītības procesā teorētiskās zināšanas un praktiskās iemaņas (kompetenci) ir apguvis tādā līmenī, ka patstāvīgi strādājot netiks nodarīts kaitējums pacientam. </w:t>
      </w:r>
      <w:r w:rsidR="00000000" w:rsidRPr="00000000" w:rsidDel="00000000">
        <w:rPr>
          <w:b w:val="1"/>
          <w:rtl w:val="0"/>
        </w:rPr>
        <w:t xml:space="preserve">Noteikumu projekta 1.punkts</w:t>
      </w:r>
      <w:r w:rsidR="00000000" w:rsidRPr="00000000" w:rsidDel="00000000">
        <w:rPr>
          <w:rtl w:val="0"/>
        </w:rPr>
        <w:t xml:space="preserve"> nosaka, ka tām ārstniecības personām, kurām profesijai un specialitātei nosaukums un kompetences ir  vienādas, patstāvīgas prakses tiesības apliecina ārstniecības personas sertifikāts. Izņemot māsa (vispārējās aprūpes māsa), kas patstāvīgi nodarboties ar ārstniecību ir tiesīga māsas (vispārējās aprūpes māsas) specializācijas jomās (pamatspecialitāte), ja ir derīgs Ārstniecības personu un ārstniecības atbalsta personu reģistra reģistrācijas termiņš. Kā arī māsas palīgs, zobārsta asistents un militārais paramediķis ir tiesīgi nodarboties ar ārstniecību, ja ir derīgs Ārstniecības personu un ārstniecības atbalsta personu reģistra reģistrācijas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Noteikumu projekta 1.punktā minēto un vienlaikus vienkāršotu sertifikācijas procesu, mazinātu administratīvos šķēršļus un palielinātu efektivitāti,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programmu absolventi sertifikācijas eksāmenu kārto vienlaicīgi ar izglītības programmas noslēguma pārbaudījumu (</w:t>
      </w:r>
      <w:r w:rsidR="00000000" w:rsidRPr="00000000" w:rsidDel="00000000">
        <w:rPr>
          <w:b w:val="1"/>
          <w:rtl w:val="0"/>
        </w:rPr>
        <w:t xml:space="preserve">Noteikumu projekta 2., 10. un 12. punkts</w:t>
      </w:r>
      <w:r w:rsidR="00000000" w:rsidRPr="00000000" w:rsidDel="00000000">
        <w:rPr>
          <w:rtl w:val="0"/>
        </w:rPr>
        <w:t xml:space="preserve">). Līdz šim šādu pieeju pielietoja ārsta specialitātēs. Tas nozīmē, ka sertifikācijas komisija un izglītības  iestāde sadarbības ietvaros organizē sertifikācijas eksāmenu vienlaikus ar izglītības programmas beigu pārbaudījumu. Noteikumu projektā ir noteikts, ka izglītības programma atbilst normatīvajos aktos noteiktajām prasībām attiecībā uz izglītību, kāda nepieciešama konkrētās pamatspecialitātes, apakšspecialitātes vai papildspecialitātes iegūšanai vai ārstnieciskās vai diagnostiskās metodes iegūšanai. Ārstniecības personu profesijas, kurās profesijas un pamatspecialitātes izglītības programmas (kā arī kompetences) ir identiskas, var aplūkot Ministru kabineta 2024. gada 1. oktobra noteikumu Nr. 630 " Ārstniecības personu un ārstniecības atbalsta personu reģistra noteikumi " 1.pielikuma 4.1.punktā ietvertajā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1. cikla (Bakalaura) studiju programma ar iegūstamo kvalifikāciju "Vecmāte" apliecina, gan vecmātes profesijas, gan vecmātes pamatspecialitātes apguvi. Saskaņā ar Noteikumu projektā minēto plānots, ka iepriekš minētās izglītības programmas absolventi sertifikācijas eksāmenu varēs kārtot vienlaikus ar izglītības programmas noslēguma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šādas izmaiņas ir iespējams atteikties no izglītības iestādes izziņas par izglītības programmas apguvi (</w:t>
      </w:r>
      <w:r w:rsidR="00000000" w:rsidRPr="00000000" w:rsidDel="00000000">
        <w:rPr>
          <w:b w:val="1"/>
          <w:rtl w:val="0"/>
        </w:rPr>
        <w:t xml:space="preserve">Noteikumu projekta 11.punkts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43.punkts jau šobrīd paredz, ka sekmīgi nokārtota sertifikācijas eksāmena gadījumā (ja sertificējamā ārstniecības persona sertifikācijas eksāmenu kārtojusi vienlaikus ar izglītības programmas beigu pārbaudījumu) ārstniecības personas sertifikāts tiek piešķirts tikai tad, kad persona sertifikācijas komisijā iesniedz izglītības dokumenta kopiju, kas apliecina izglītības programmas apguvi. Noteikumu projekta 14.punkts papildina Noteikumu 43.punktu, ka sertifikācijas eksāmenu ārstnieciskā vai diagnostiskā metodē var kārtot vienlaikus ar izglītības programmas beigu pārbaudījumu ārstnieciskā vai diagnostiskā metodē (</w:t>
      </w:r>
      <w:r w:rsidR="00000000" w:rsidRPr="00000000" w:rsidDel="00000000">
        <w:rPr>
          <w:b w:val="1"/>
          <w:rtl w:val="0"/>
        </w:rPr>
        <w:t xml:space="preserve">Noteikumu projekta 14.punkts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Atcelt prasību par profesionālās darbības pārskata iesniegšanu pirmreizējās sertifikācijas gadījumā pēc izglītības dokumenta iegūšanas, kā arī gadījumā, ja sertifikācijas eksāmenu kārto ne vēlāk kā piecu gadu laikā pēc izglītības dokumenta iegūšanas (</w:t>
      </w:r>
      <w:r w:rsidR="00000000" w:rsidRPr="00000000" w:rsidDel="00000000">
        <w:rPr>
          <w:b w:val="1"/>
          <w:rtl w:val="0"/>
        </w:rPr>
        <w:t xml:space="preserve">Noteikumu projekta 9.punkts</w:t>
      </w:r>
      <w:r w:rsidR="00000000" w:rsidRPr="00000000" w:rsidDel="00000000">
        <w:rPr>
          <w:rtl w:val="0"/>
        </w:rPr>
        <w:t xml:space="preserve">). Šobrīd absolventi profesionālās darbības pārskatā norāda klīniskās prakses laikā veiktās darbības, ko ārstniecības persona, kuras vadībā vai uzraudzībā strādājusi sertificējamā ārstniecības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pagājuši vairāk kā pieci gadi pēc izglītības dokumenta iegūšanas, tad iesniedz pārskatu par veikto darbu stažiera amatā, kā arī sertifikāta atjaunošanas (ir bijis sertifikāts, bet nav veikta resertifikācija) gadījumā iesniedz pārskatu par veikto darbu stažiera amatā. Persona stažiera amatā strādā specialitātē sertificētas ārstniecības personas vadībā. Ārstniecības persona visā profesionālās darbības laikā var strādāt stažiera amatā ne ilgāk kā piecus gadus (skaitot summāri). Šobrīd stažiera darbs ir iespējams ārstiem un zobārstiem.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risinātu problēmu, ka dažkārt ārstniecības persona sertifikācijai iesniedz profesionālās darbības pārskatu par vienu vai trīs mēnešiem vai pārskatu par darbu pirms 12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nenokārto sertifikācijas eksāmenu, tad ārstniecības persona strādā kā stažieris specialitātē sertificētas ārstniecības personas vadībā. Ārstniecības persona visā profesionālās darbības laikā var strādāt stažiera amatā ne ilgāk kā piecus gadus (skaitot summāri) (</w:t>
      </w:r>
      <w:r w:rsidR="00000000" w:rsidRPr="00000000" w:rsidDel="00000000">
        <w:rPr>
          <w:b w:val="1"/>
          <w:rtl w:val="0"/>
        </w:rPr>
        <w:t xml:space="preserve">Noteikumu projekta 16.punkts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minēto ir iespējams īstenot, jo no 2018.gada līdz šim brīdim ir aktualizēti ārstniecības personu profesiju standarti. Veselības ministrija aicināja profesionālās asociācijas, aktualizējot profesijas standartus, tajos ietvert visas nepieciešamās prasmes, kompetences, pie tam uzsvaru liekot uz praktiskajām nodarbībām, tādā apjomā, lai jaunie speciālisti pilnvērtīgi apgūtu profesiju, lai izglītības programmas apguve nodrošinātu darba tirgus prasībām atbilstošu speciālistu sagatavošanu.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Jāatzīmē arī ārstniecības personām pieejamais ESF 4.1.2.6. pasākuma atbalsts profesionālo zināšanu, prasmju un iemaņu pilnveidē.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nesertificēto ārstniecības personu skaitu, Noteikumu projektā ir piedāvāts pārejas periods, proti, ārstniecības personām līdz 2029.gada 31.decembrim ir jāiegūst ārstniecības personas sertifikāts (</w:t>
      </w:r>
      <w:r w:rsidR="00000000" w:rsidRPr="00000000" w:rsidDel="00000000">
        <w:rPr>
          <w:b w:val="1"/>
          <w:rtl w:val="0"/>
        </w:rPr>
        <w:t xml:space="preserve">Noteikumu projekta 35.punkts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Noteikumu projekta 7. punkts</w:t>
      </w:r>
      <w:r w:rsidR="00000000" w:rsidRPr="00000000" w:rsidDel="00000000">
        <w:rPr>
          <w:rtl w:val="0"/>
        </w:rPr>
        <w:t xml:space="preserve"> paredz, ka sertifikācijas padome var patstāvīgi izveidot sertifikācijas komisiju.  Sertifikācijas komisija ir lemttiesīga, ja tajā piedalās vairāk kā puse no sertifikācijas komisijas locekļiem (</w:t>
      </w:r>
      <w:r w:rsidR="00000000" w:rsidRPr="00000000" w:rsidDel="00000000">
        <w:rPr>
          <w:b w:val="1"/>
          <w:rtl w:val="0"/>
        </w:rPr>
        <w:t xml:space="preserve">Noteikumu projekta 8.punkts</w:t>
      </w:r>
      <w:r w:rsidR="00000000" w:rsidRPr="00000000" w:rsidDel="00000000">
        <w:rPr>
          <w:rtl w:val="0"/>
        </w:rPr>
        <w:t xml:space="preserve">). Piešķirtā sertifikāta derīguma termiņš (sertifikāts stājas spēkā) sākas ar nākamo dienu pēc sertifikācijas padomes lēmuma datuma. (</w:t>
      </w:r>
      <w:r w:rsidR="00000000" w:rsidRPr="00000000" w:rsidDel="00000000">
        <w:rPr>
          <w:b w:val="1"/>
          <w:rtl w:val="0"/>
        </w:rPr>
        <w:t xml:space="preserve">Noteikumu projekta 15.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Pakalpojumu vides pilnveides plānu 2024.–2027. gadam https://www.varam.gov.lv/lv/pakalpojumu-vides-pilnveides-plans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Problēmas, kas saistītas ar sertifikācijas un resertifikācijas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kontrole ziņojumā “Cilvēkresursi veselības aprūpē” secina, ka resertifikācijas lapā ir prasība norādīt visu darba devēju informāciju par ārstniecības personu netiek visos gadījumos izpildīta. Nepieciešams izstrādāt tādas resertifikācijas prasības, kuras objektīvi un pēc būtības raksturo ārstniecības personas profesionālo darbību un pilnveidi, vienlaicīgi neradot administratīvo slogu ārstniecības personām, kā arī nodrošināt noteikto prasību izpildes uzraudzību. Sertifikācijas institūcijas piekrīt, ka sertifikācijas un resertifikācijas lapās ārstniecības iestādes nepilnīgi vai vispār nesniedz informāciju par ārstniecības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Tiesībsargs ir aicinājis normatīvi nostiprināt Latvijas Ārstu biedrības statusu ārstu un zobārstu disciplināratbildības jomā, nodrošinot skaidru tiesisko regulējumu, tiesību un pienākumu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kontrole ziņojumā “Cilvēkresursi veselības aprūpē” arī ir akcentējusi jautājumu par ārstniecības personu profesionālās darbības pārkāpumu izvērtēšanu resertifikācijas procesā.    Nepieciešams veikt darbības, lai nodrošinātu, ka informācija par konstatētajiem veselības aprūpes kvalitātes, tai skaitā ārstniecības personas profesionālās darbības pārkāpumiem tiek ņemta vērā, izvērtējot personas atbilstību resertificētas ārstniecības personas statusam un nosakot profesionālo darbību uzlabojošus pasākumus. Tādējādi nepieciešams Noteikumus papildināt ar darba devēja un citu institūciju tiesībām informēt sertifikācijas komisiju par ārstniecības personas profesionāliem pārkāpumiem un tiesībām sertifikācijas komisijai ņemt vērā saņemto informāciju par ārstniecības personas profesionālās darbības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2.3.Ārstniecības personu tālākizglītības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kontrole ziņojumā “Cilvēkresursi veselības aprūpē” aicina izvērtēt Noteikumos noteikto tālākizglītības pasākumu prasību 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Sertifikācijas institūcijas ierosina pārskatīt nepieciešamo tālākizglītības punktu skaitu funkcionālo speciālistu profesiju grupā (šobrīd fizioterapeitam - 250 tālākizglītības punkti, pārējiem funkcionālajiem speciālistiem - 150 tālākizglītības punkti) un vecmātēm, kā arī Noteikumos ietvert prasību par neatliekamās palīdzības sniegšanas apmācībām.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izstrādes laikā tika diskutēts par bērnu tiesību aizsardzības jautājumu un paliatīvās aprūpes jautājumu iekļaušanu kā obligātām mācībām, lai veiktu resertifikācijā. Sertifikācijas institūcijas atzina, ka šādas apmācības ārstniecības personām ir nepieciešamas un jau šobrīd tās tiek īstenotas, bet tās noteikt kā obligātas būtu nesamērīgi. Jau šobrīd iepriekš minētās tēmas tiek ņemtas vērā resertifikācijas procesā. Līdz ar to izmaiņas Noteikumos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Sertifikācijas institūcijas ierosina Noteikumos noteikt, ka informācija par tālākizglītības pasākumiem, piemēram, profesionālās organizācijas sēdēm (klīniskās sēdes), asociāciju sēdēm ir jāpublicē, lai visiem speciālistiem būtu iespēja piedalīties. Jābūt skaidriem noteikumiem (iepriekš definētam), kur vai par ko var saņemt tālākizglītības punktus un cik daudz un kuri pasākumi ir jāpublicē.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kvalificētu apmācīttiesīgo personu ar atbilstošām pedagoģiskajām prasmēm piesaisti tālākizglītības pasākumu īstenošanai, EK strukturālā atbalsta ģenerāldirektorāta finansētā projekta “Par veselības aprūpes darbaspēku Latvijā” 5.nodevumā [1], ir rekomendēts noteikt tālākizglītības pasākumu apstiprināšanas kārtību gadījumos, kad tālākizglītības pasākumi nav uzskatāmi par medicīniskiem priekšlasījumiem un vērsti uz ārstniecības personu vispārējo prasmju attīstību. Kā arī sertifikācijas institūcijas ir norādījušas, ka tālākizglītības izglītības pasākumu organizatori dažādi interpretē Noteikumu 55.1.apakšpunktu, ka medicīniskie priekšlasījumi atbilst uz pierādījumiem balstītas medicīnas principiem, tādēļ nepieciešams Noteikumu 4.pielikumā skaidrot tālākizglītības pasākumus. Šobrīd atbilstoši Noteikumiem tālākizglītības punktus nevar saņemt par ārvalstu vieslektoru lasītām lekcijām un citu profesiju pārstāvju (piemēram, farmaceitu, bibliotekāru) lasītām lekcijām.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Noteikumiem resertificējamai ārstniecības personai resertifikācijas lapā ir jānorāda informācija par sertifikāta derīguma termiņa laikā veiktu profesionālo pilnveidi noteiktā tālākizglītības punktu apmērā, no kuriem vismaz 60 % ir iegūti par profesionālās un zinātniskās darbības un tālākizglītības pasākumiem, kas attiecināmi uz resertificējamās ārstniecības personas specialitāti. Savukārt sertifikācijas komisijai ir jāizvērtē, cik no kopējiem iegūtajiem tālākizglītības punktiem ir attiecināmi uz attiecīgās resertificējamās ārstniecības personas specialitāti. Valsts kontroles ziņojumā “Cilvēkresursi veselības aprūpē” konstatēts, ka vairākos gadījumos sertifikācijas komisijas neizvērtē, cik no resertifikācijas pretendenta iegūtajiem tālākizglītības punktiem ir iegūti savā specialitātē un citās jomās, līdz ar to pastāv risks, ka resertificējamā ārstniecības persona nav ieguvusi nepieciešamo tālākizglītības punktu skaitu un nodrošinājusi kvalifikācijas uzturēšanu un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Dokumentus resertifikācijai var iesniegt ne vēlāk kā trīs mēnešus pirms sertifikāta derīguma termiņa beigām. Ja ārstniecības persona šajā laikā (kad dokumenti ir iesniegti resertifikācijai) apmeklē tālākizglītības pasākumus, tad šie tālākizglītības pasākumi netiek ieskaitīti nākošajā resertifikācijas periodā. Noteikumos ir nepieciešams precizējums, lai tālākizglītības punkti, kas iegūti laika periodā, kad dokumenti ir iesniegti resertifikācijai tiktu ieskaitīti jau nākošajā resertifikācijas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veselības darbaspēka stratēģiju Latvijā: Rīcības plāns ārstniecības personu tālākizglītības un prasmju attīstībai (2023.gada 5.decembrī) https://www.vm.gov.lv/lv/media/12948/download?attachment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Pilnveidota sertifikācijas un resertifikācijas kārtība:</w:t>
      </w:r>
      <w:r w:rsidR="00000000" w:rsidRPr="00000000" w:rsidDel="00000000">
        <w:rPr>
          <w:b w:val="1"/>
          <w:rtl w:val="0"/>
        </w:rPr>
        <w:t xml:space="preserve">2.1. </w:t>
      </w:r>
      <w:r w:rsidR="00000000" w:rsidRPr="00000000" w:rsidDel="00000000">
        <w:rPr>
          <w:b w:val="1"/>
          <w:rtl w:val="0"/>
        </w:rPr>
        <w:t xml:space="preserve">Precizētas resertifikācijas prasības, lai tās pēc būtības raksturo ārstniecības personas profesionālo darbību un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resertificētas tiek tās ārstniecības personas, kuru profesionālā darbība un pilnveide atbilst definētam un augstam kvalitātes līmenim, Noteikumu projekts (</w:t>
      </w:r>
      <w:r w:rsidR="00000000" w:rsidRPr="00000000" w:rsidDel="00000000">
        <w:rPr>
          <w:b w:val="1"/>
          <w:rtl w:val="0"/>
        </w:rPr>
        <w:t xml:space="preserve">Noteikumu projekta 6. punkts</w:t>
      </w:r>
      <w:r w:rsidR="00000000" w:rsidRPr="00000000" w:rsidDel="00000000">
        <w:rPr>
          <w:rtl w:val="0"/>
        </w:rPr>
        <w:t xml:space="preserve">) nosaka, ka resertifikācijas prasības ir objektīvas un pēc būtības raksturo ārstniecības personas profesionālo darbību un pilnveidi.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ārstniecības iestādes vadītāja apstiprinātu profesionālās darbības pārskatu, Noteikumu projektā netiek veiktas izmaiņas. Turklāt, lai mazinātu administratīvo slogu un atteiktos no birokrātiskas procedūras, Noteikumu projektā no sertifikācijas (2.pielikums) un resertifikācijas (3.pielikums) veidlapām tiek svītrota darba devēja informācija par ārstniecības personu (</w:t>
      </w:r>
      <w:r w:rsidR="00000000" w:rsidRPr="00000000" w:rsidDel="00000000">
        <w:rPr>
          <w:b w:val="1"/>
          <w:rtl w:val="0"/>
        </w:rPr>
        <w:t xml:space="preserve">Noteikumu projekta</w:t>
      </w:r>
      <w:r w:rsidR="00000000" w:rsidRPr="00000000" w:rsidDel="00000000">
        <w:rPr>
          <w:rtl w:val="0"/>
        </w:rPr>
        <w:t xml:space="preserve"> </w:t>
      </w:r>
      <w:r w:rsidR="00000000" w:rsidRPr="00000000" w:rsidDel="00000000">
        <w:rPr>
          <w:b w:val="1"/>
          <w:rtl w:val="0"/>
        </w:rPr>
        <w:t xml:space="preserve">38. un 39.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Nodrošināta ārstniecības personu profesionālās darbības pārkāpumu izvērtēšana sertifikācijas procesā.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sadarbībā ar Latvijas Ārstu biedrību ir izstrādājusi likumprojektu “Grozījumi Ārstniecības likumā” (22-TA -2577), lai noteiktu, ka par profesionālās ētikas un profesionālās darbības pārkāpumiem ārstniecības personas var tikt sauktas pie profesionālās disciplinārās atbildības. Vienlaikus ir nepieciešams papildināt ārstniecības personu sertifikācijas, t.sk. resertifikācijas kārtību, proti, darba devējam un citām institūcijām ir tiesības informēt sertifikācijas komisiju par ārstniecības personas profesionāliem pārkāpumiem. Sertifikācijas komisija, izskatot ārstniecības personas resertifikācijas dokumentus, izvērtē saņemto informāciju par resertificējamās ārstniecības personas pieļautiem profesionālās darbības pārkāpumiem. Sertifikācijas komisija protokolā norāda detalizētu pamatojumu veikt resertifikāciju vai atteikt resertifikāciju. Noteikumu projekts sertifikācijas padomei dot tiesības lemt par sertifikāta anulēšanu, ja ir būtiski profesionāli pārkāpumi (</w:t>
      </w:r>
      <w:r w:rsidR="00000000" w:rsidRPr="00000000" w:rsidDel="00000000">
        <w:rPr>
          <w:b w:val="1"/>
          <w:rtl w:val="0"/>
        </w:rPr>
        <w:t xml:space="preserve">Noteikumu projekta 3.punkts, 18.-22., 30., 33. un 34. 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Precizētas tālākizglītības prasības, tālākizglītības punktu piešķiršana un vienkāršota iegūto tālākizglītības punktu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Noteikumu projekta 23.punkts. </w:t>
      </w:r>
      <w:r w:rsidR="00000000" w:rsidRPr="00000000" w:rsidDel="00000000">
        <w:rPr>
          <w:rtl w:val="0"/>
        </w:rPr>
        <w:t xml:space="preserve">Lai vienādotu tālākizglītības punktu skaitu visiem funkcionālajiem speciālistiem, Noteikumu projekts paredz funkcionālajiem speciālistiem noteikt 250 tālākizglītības punktus. Vecmātēm profesionālo zināšanu un prasmju pilnveides tēmas nosaka Ministru kabineta 2006. gada 25. jūlija noteikumi Nr. 611 "Dzemdību palīdzības nodrošināšanas kārtība" un atbilstoši Latvijas Vecmāšu asociācijas priekšlikumam Noteikumi paredz vecmātes profesijā noteikt 150 tālākizglītības punktus. Vienlaicīgi, lai īstenotu Ārstniecības likuma 48.pantā noteikto, ka ārstniecības personas pienākums ir regulāri pilnveidot profesionālo kvalifikāciju un izglītoties neatliekamās palīdzības sniegšanā, paredzēts, ka ārstniecības personas sertifikāta derīguma termiņa ietvaros pilnveido zināšanas neatliekamās medicīnskās palīdzības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Sertifikācijas komisijas profesionālās darbības pārskatu vērtēšanas kritērijos ietvers arī profesionālās pilnveides tēmas (</w:t>
      </w:r>
      <w:r w:rsidR="00000000" w:rsidRPr="00000000" w:rsidDel="00000000">
        <w:rPr>
          <w:b w:val="1"/>
          <w:rtl w:val="0"/>
        </w:rPr>
        <w:t xml:space="preserve">Noteikumu projekta 6.punkts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ka informācija par tālākizglītības pasākumu ne vēlāk kā vienu nedēļu pirms pasākuma norises tiek publicēta sertifikācijas institūcijas mājas lapā. Sertifikācijas padomes tālākizglītības pasākuma apstiprinājums ir derīgs divus gadus. Gadījumā, ja mainās tālākizglītības pasākuma saturs vai lektors, tad tālākizglītības pasākuma organizatoram ir jāsaņem jauns tālākizglītības pasākuma apstiprinājums (</w:t>
      </w:r>
      <w:r w:rsidR="00000000" w:rsidRPr="00000000" w:rsidDel="00000000">
        <w:rPr>
          <w:b w:val="1"/>
          <w:rtl w:val="0"/>
        </w:rPr>
        <w:t xml:space="preserve">Noteikumu projekta 25.punkts</w:t>
      </w:r>
      <w:r w:rsidR="00000000" w:rsidRPr="00000000" w:rsidDel="00000000">
        <w:rPr>
          <w:rtl w:val="0"/>
        </w:rPr>
        <w:t xml:space="preserve">). Līdz ar to nodrošinot tālākizglītības pasākumu tēmu aktualitāti un informācijas pieejamību. Ir papildināts Noteikumu 57.punkts ar norādi, ka tālākizglītības pasākuma organizators dokumentā, kas pasākuma dalībniekiem tiek izsniegts par pasākuma apmeklēšanu norāda arī sertifikācijas institūcijā apstiprinātā pasākuma numuru (</w:t>
      </w:r>
      <w:r w:rsidR="00000000" w:rsidRPr="00000000" w:rsidDel="00000000">
        <w:rPr>
          <w:b w:val="1"/>
          <w:rtl w:val="0"/>
        </w:rPr>
        <w:t xml:space="preserve">Noteikumu projekta 29.punkts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par tālākizglītības pasākumu apstiprināšanu, Noteikumu projekts nosaka, ka turpmāk medicīnisko priekšlasījumu lektori var būt ne tikai apmācīttiesīgas ārstniecības personas, bet arī izglītības iestādes, kura īsteno studiju virziena “Veselības aprūpe” medicīniskās izglītības programmu, docētāji, ārvalstu lektori (</w:t>
      </w:r>
      <w:r w:rsidR="00000000" w:rsidRPr="00000000" w:rsidDel="00000000">
        <w:rPr>
          <w:b w:val="1"/>
          <w:rtl w:val="0"/>
        </w:rPr>
        <w:t xml:space="preserve">Noteikumu projekta 26. un 27.punkts</w:t>
      </w:r>
      <w:r w:rsidR="00000000" w:rsidRPr="00000000" w:rsidDel="00000000">
        <w:rPr>
          <w:rtl w:val="0"/>
        </w:rPr>
        <w:t xml:space="preserve">). Ieguvums - paplašināts tālākizglītības pasākumu un lektoru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ir paredzēts, ka sertifikācijas padome būs tiesīga apstiprināt arī tālākizglītības pasākumus, kas ir nemedicīniskie priekšlasījumi, bet saturiski atbilst specialitātei un ir vērsti uz vispārējo prasmju attīstību (</w:t>
      </w:r>
      <w:r w:rsidR="00000000" w:rsidRPr="00000000" w:rsidDel="00000000">
        <w:rPr>
          <w:b w:val="1"/>
          <w:rtl w:val="0"/>
        </w:rPr>
        <w:t xml:space="preserve">Noteikumu projekta 28.punkts</w:t>
      </w:r>
      <w:r w:rsidR="00000000" w:rsidRPr="00000000" w:rsidDel="00000000">
        <w:rPr>
          <w:rtl w:val="0"/>
        </w:rPr>
        <w:t xml:space="preserve">). Ir precizēts Noteikumu 4.pielikums</w:t>
      </w:r>
      <w:r w:rsidR="00000000" w:rsidRPr="00000000" w:rsidDel="00000000">
        <w:rPr>
          <w:b w:val="1"/>
          <w:rtl w:val="0"/>
        </w:rPr>
        <w:t xml:space="preserve"> (Noteikumu 40.punkts).</w:t>
      </w:r>
      <w:r w:rsidR="00000000" w:rsidRPr="00000000" w:rsidDel="00000000">
        <w:rPr>
          <w:b w:val="1"/>
          <w:rtl w:val="0"/>
        </w:rPr>
        <w:t xml:space="preserve">   </w:t>
      </w:r>
      <w:r w:rsidR="00000000" w:rsidRPr="00000000" w:rsidDel="00000000">
        <w:rPr>
          <w:rtl w:val="0"/>
        </w:rPr>
        <w:t xml:space="preserve">Diskusijā/apspriedē ir izvērtēts Aslimnīcas mācību centra priekšlikums par multidisciplināru tālākizglītības pasākumu un tālākizglītības pasākumu - meistarklases saskaņošanu un tālākizglītības punktu saskaņošanu. Multidisciplināri tālākizglītības pasākumi un tālākizglītības pasākumi - meistarklases ir saskaņojami ar sertifikācijas institūcijām un tālākizglītības punkti tiek piešķirti atbilstoši </w:t>
      </w:r>
      <w:r w:rsidR="00000000" w:rsidRPr="00000000" w:rsidDel="00000000">
        <w:rPr>
          <w:b w:val="1"/>
          <w:rtl w:val="0"/>
        </w:rPr>
        <w:t xml:space="preserve">Noteikumu projekta 40.punktā</w:t>
      </w:r>
      <w:r w:rsidR="00000000" w:rsidRPr="00000000" w:rsidDel="00000000">
        <w:rPr>
          <w:rtl w:val="0"/>
        </w:rPr>
        <w:t xml:space="preserve"> precizētajam Noteikumu 4.pielikuma.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prasība 60% no tālākizglītības punktiem iegūt savā specializācijas jomā ir nepieciešama, jo ārstniecības personas kvalifikācijas uzturēšanai un pilnveidošanai ir jābūt mērķtiecīgai un fokusētai tieši savā specialitātē, kurā tiek veikts resertifikācijas process. Noteikumu projekts (</w:t>
      </w:r>
      <w:r w:rsidR="00000000" w:rsidRPr="00000000" w:rsidDel="00000000">
        <w:rPr>
          <w:b w:val="1"/>
          <w:rtl w:val="0"/>
        </w:rPr>
        <w:t xml:space="preserve">Noteikumu projekta 39.punkts</w:t>
      </w:r>
      <w:r w:rsidR="00000000" w:rsidRPr="00000000" w:rsidDel="00000000">
        <w:rPr>
          <w:rtl w:val="0"/>
        </w:rPr>
        <w:t xml:space="preserve">) paredz precizēt resertifikācijas lapā (Noteikumu 3.pielikums) norādāmo informāciju, to jau sākotnēji sadalot informācijā par tālākizglītības pasākumiem, kuri iegūti specialitātē un informācijā par  pārējiem tālākizglītības punktiem.  Līdz ar to nodrošinot, ka sertifikācijas komisija pilnībā izpilda tai doto uzdevumu – izvērtē resertifikācijai iesniegtos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ir ietverti ārstniecības personām labvēlīgāki nosacījumi attiecīgā par tālākizglītības punktu attiecināmību uz nākamo resertifikācijas periodu</w:t>
      </w:r>
      <w:r w:rsidR="00000000" w:rsidRPr="00000000" w:rsidDel="00000000">
        <w:rPr>
          <w:b w:val="1"/>
          <w:rtl w:val="0"/>
        </w:rPr>
        <w:t xml:space="preserve"> (Noteikumu projekta 24. punkts).</w:t>
      </w:r>
      <w:r w:rsidR="00000000" w:rsidRPr="00000000" w:rsidDel="00000000">
        <w:rPr>
          <w:rtl w:val="0"/>
        </w:rPr>
        <w:t xml:space="preserve"> Resertificējamai ārstniecības personai, kura iesniegusi resertifikācijai dokumentus, tālākizglītības punkti, kas iegūti trīs mēnešu laika periodā pirms spēkā esošā sertifikāta darbības beigu termiņa, bet ne pirms resertifikācijas dokumentu iesniegšanas, attiecināmi uz nākamo resertifikācijas periodu. Vienlaikus tiek veikts precizējums resertifikācijas lapā (Noteikumu 3.pielikums), to papildot ar atzīmi, ka ārstniecības persona norāda vai ir tādi tālākizglītības pasākumi, kas no iepriekšējā perioda ir ņemami vērā šajā resertifikācijas periodā (</w:t>
      </w:r>
      <w:r w:rsidR="00000000" w:rsidRPr="00000000" w:rsidDel="00000000">
        <w:rPr>
          <w:b w:val="1"/>
          <w:rtl w:val="0"/>
        </w:rPr>
        <w:t xml:space="preserve">Noteikumu projekta 39.punkts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Nepieciešama procesu vienkāršošana.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Tieslietu ministrija ir aicinājusi Noteikumos ietverto regulējumu par sertifikācijas komisijas sēdes protokolā norādāmo informāciju un protokola parakstīšanu noteikt vienā punktā, iekļaujot to Noteikumu projekta I nodaļā. Visus kārtējos sertificēšanas un resertificēšanas jautājumus sertifikācijas komisija izskata vienā sēdē, tādējādi vienā sertifikācijas komisijas protokolā tiks ietverta informācija gan par ārstniecības personas sertifikāciju, gan par citas ārstniecības personas resertifikāciju, tādējādi nav nepieciešams šo regulējumu ietvert katrā attiecīgajā projekta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Informācija par ārstniecības personai piešķirto sertifikātu un tā derīguma termiņu ir publiski pieejama Veselības inspekcijas Ārstniecības personu un ārstniecības atbalsta personu reģistrā. Sertifikācijas institūcijas ierosina sertifikātu izsniegt papīra formātā ārstniecības personai pēc tās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Noteikumi paredz, ka ārstniecības personām valsts valodas apliecinājums (ja to nosaka Valsts valodas likums) ir jāiesniedz katrā resertifikācijas reizē. Valsts valodas prasmju apliecinājums ir beztermiņa. Turklāt veicot profesionālos pienākumus un apmeklējot tālākizglītības pasākumus, ir sagaidāms, ka ārstniecības personas valsts valodas prasmes tikai uzlabosies. Ņemot vērā šādus apsvērumus, prasība uzrādīt valsts valodas prasmes apliecinājumu katrā resertifikācijas reizē rada nepamatotu administratīvo slogu. Latvijas Ārstu biedrības ieskatā, ārstniecības personām valsts valodas apliecinājums obligāti būtu jāiesniedz tikai pirmajā resertifikācijas reizē.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Nepieciešams sertifikācijas un resertifikācijas lapu izveidot tā, lai būtu iespējams to ārstniecības personai,  sertifikācijas komisijai un sertifikācijas padomei veikt ierakstus un to parakstīt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Nepieciešams novērst pārrakstīšanās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Veikta administratīvo procesu vienkāršošana.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w:t>
      </w:r>
      <w:r w:rsidR="00000000" w:rsidRPr="00000000" w:rsidDel="00000000">
        <w:rPr>
          <w:rtl w:val="0"/>
        </w:rPr>
        <w:t xml:space="preserve"> </w:t>
      </w:r>
      <w:r w:rsidR="00000000" w:rsidRPr="00000000" w:rsidDel="00000000">
        <w:rPr>
          <w:b w:val="1"/>
          <w:rtl w:val="0"/>
        </w:rPr>
        <w:t xml:space="preserve">Noteikumu projekta 8.punktā </w:t>
      </w:r>
      <w:r w:rsidR="00000000" w:rsidRPr="00000000" w:rsidDel="00000000">
        <w:rPr>
          <w:rtl w:val="0"/>
        </w:rPr>
        <w:t xml:space="preserve">atbilstoši TM priekšlikumam (24-TA-95 saskaņošanā) ir apvienoti Noteikumu punkti, kas veltīti protokola sastādīšanai sertifikācijā un resertifikācijā (Noteikumu 38. un 58. punkti ietverti 25.punktā).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rtl w:val="0"/>
        </w:rPr>
        <w:t xml:space="preserve"> </w:t>
      </w:r>
      <w:r w:rsidR="00000000" w:rsidRPr="00000000" w:rsidDel="00000000">
        <w:rPr>
          <w:b w:val="1"/>
          <w:rtl w:val="0"/>
        </w:rPr>
        <w:t xml:space="preserve">Noteikumu projekta 4.punkts</w:t>
      </w:r>
      <w:r w:rsidR="00000000" w:rsidRPr="00000000" w:rsidDel="00000000">
        <w:rPr>
          <w:rtl w:val="0"/>
        </w:rPr>
        <w:t xml:space="preserve"> paredz ja ārstniecības persona vēlas saņemt sertifikātu papīra formātā, sertifikācijas institūcija, pēc rakstveida pieprasījuma un samaksas saņemšanas, saskaņā ar ārstniecības personu maksas cenrādi, piecu darbdienu laikā izsniedz sertifikātu. Ir precizēts Noteikumu 1.pielikums (</w:t>
      </w:r>
      <w:r w:rsidR="00000000" w:rsidRPr="00000000" w:rsidDel="00000000">
        <w:rPr>
          <w:b w:val="1"/>
          <w:rtl w:val="0"/>
        </w:rPr>
        <w:t xml:space="preserve">Noteikumu projekta 37.punkts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Noteikumu projekta 17. punkts</w:t>
      </w:r>
      <w:r w:rsidR="00000000" w:rsidRPr="00000000" w:rsidDel="00000000">
        <w:rPr>
          <w:rtl w:val="0"/>
        </w:rPr>
        <w:t xml:space="preserve"> nosaka, ka ārstniecības personām valsts valodas apliecinājums (ja to nosaka Valsts valodas likums) obligāti būtu jāiesniedz tikai pirmajā resertifikācijas reizē.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w:t>
      </w:r>
      <w:r w:rsidR="00000000" w:rsidRPr="00000000" w:rsidDel="00000000">
        <w:rPr>
          <w:rtl w:val="0"/>
        </w:rPr>
        <w:t xml:space="preserve"> Ir precizēts Noteikumu 2. un 3. pielikums (</w:t>
      </w:r>
      <w:r w:rsidR="00000000" w:rsidRPr="00000000" w:rsidDel="00000000">
        <w:rPr>
          <w:b w:val="1"/>
          <w:rtl w:val="0"/>
        </w:rPr>
        <w:t xml:space="preserve">Noteikumu projekta 38. un 39. punkts</w:t>
      </w:r>
      <w:r w:rsidR="00000000" w:rsidRPr="00000000" w:rsidDel="00000000">
        <w:rPr>
          <w:rtl w:val="0"/>
        </w:rPr>
        <w:t xml:space="preserve">), lai sertifikācijas un resertifikācijas lapu ārstniecības persona, sertifikācijas komisija un sertifikācijas padome var veikt ierakstus un to parakstīt ar drošu elektronisko parakstu (sertifikācijas un resertifikācijas lapas ir sadalītas pa blokiem).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Tehnisks precizējums </w:t>
      </w:r>
      <w:r w:rsidR="00000000" w:rsidRPr="00000000" w:rsidDel="00000000">
        <w:rPr>
          <w:b w:val="1"/>
          <w:rtl w:val="0"/>
        </w:rPr>
        <w:t xml:space="preserve">Noteikumu projekta 13.punktā</w:t>
      </w:r>
      <w:r w:rsidR="00000000" w:rsidRPr="00000000" w:rsidDel="00000000">
        <w:rPr>
          <w:rtl w:val="0"/>
        </w:rPr>
        <w:t xml:space="preserve">, </w:t>
      </w:r>
      <w:r w:rsidR="00000000" w:rsidRPr="00000000" w:rsidDel="00000000">
        <w:rPr>
          <w:b w:val="1"/>
          <w:rtl w:val="0"/>
        </w:rPr>
        <w:t xml:space="preserve">31. un 32.punktā.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sertifikācija un resertifikācija ir maksas pakalpojums saskaņā ar sertifikācijas institūciju maksas pakalpojumu cenrādi.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kurām patstāvīgas profesionālās darbības veikšanai ir nepieciešams ārstniecības personas sertifikāts.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grozījumus jau esošajos Noteikumos. Noteikumu projekts paredz šādus atvieglojumus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samazina sertifikācijas un resertifikācijas lapā norādāmo informāciju (Noteikumu 2. un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salāgota resertifikācijas lapā norādāmā informācija par veikto tālākizglītību ar Noteikumu 51.punktā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katrā resertifikācijas reizē nevajadzēs iesniegt valsts valodas apliecinājumu (ja to nosaka Valsts valodas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sertifikācijas un resertifikācijas lapas turpmāk varēs arī parakstīt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sertifikāts papīra formā tiks izsniegt pēc ārstniecības personas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plašākas iespējas veikt profesionālo pilnveidi. Turpmāk tālākizglītības punkti tiek piešķirti arī par tādiem tālākizglītības pasākumiem, kuru lektori ir izglītības iestāžu mācībspēki vai ārvalstu lektori, kā arī tālākizglītības punkti tiks piešķirti par nemedicīniskām 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Tālākizglītības pasākumu organizatori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sertifikācijas institūcijām radīs jaunas tiesības un uzliks jaunus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atteikt resertifikāciju, ja profesionālās darbības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 izvērt saņemto informāciju par ārstniecības personas profesionālās darbības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Pašnovērtējuma ziņojuma izstrāde un tā publicēšana sertifikācijas institūcijas mājas lapā nav uzskatāma par jaunu pienākumu, jo līdz šim sertifikācijas institūcijas informāciju iesniedza Veselības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atvieglojumu, gan sertifikācijas institūcijām, gan ārstniecības iestādēm, proti, samazināts sertifikācijas un resertifikācijas lapā norādāmais informācijas apjoms, t.i. vairs nav vajadzīga darba devēja informācija par ārstniecības personu (Noteikumu 2. un 3. pielikums). Atvieglojums praksē attiecībā uz ārstniecības iestādēm (ārstniecības iestāžu vadītājiem) izpaudīsies šādi - ārstniecības iestādē strādājošā ārstniecības persona pretendēs uz ārstniecības personas sertifikāta saņemšanu vai veiks resertifikāciju, tad ārstniecības iestādes vadītājam nebūs vairs jāaizpilda sertifikācijas vai resertifikācijas lapā sadaļa - informācija par ārstniecības personu.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paplašina iespējas tālākizglītības pasākumu organizatoriem iegūt saskaņojumu par tālākizglītības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personas, kurām patstāvīgas profesionālās darbības veikšanai ir nepieciešams ārstniecības personas sertifikāts.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strādājošo mēneša vidējā darba samaksa stundā 2024. gadā atbilstoši Centrālās statistikas pārvaldes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dokumentu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tiek attiecināts uz vienu personu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Sertifikācijas eksāmena kārtošana ir vienreizēja.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ir izmaksas, ko rada informācijas sniegšanas pienākumi un to izpilde.</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Sertifikācijas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strādājošo mēneša vidējā darba samaksa stundā 2024. gadā atbilstoši Centrālās statistikas pārvaldes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saņemtās informācijas par ārstniecības personas profesionālās darbības pārkāpumiem izvērtēšana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nav nosakāms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biežums nav nosakāms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ir izmaksas, ko rada informācijas izskatīšanas pienākums. Ārstniecības personu sertifikācija un resertifikācija ir maksas pakalpojums saskaņā ar sertifikācijas institūciju maksas pakalpojumu cenrādi.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strādājošo mēneša vidējā darba samaksa stundā 2024. gadā atbilstoši Centrālās statistikas pārvaldes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Sertifikācijas un resertifikācijas lapā vairs nav jānorāda darba devēja informācija par ārstniecības personu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Sertifikācijas un resertifikācijas lapā vairs nav jānorāda darba devēja informācija par ārstniecības personu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Sertifikācijas un resertifikācijas lapā vairs nav jānorāda darba devēja informācija par ārstniecības personu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samazinās, jo sertifikācijas un resertifikācijas lapā vairs nav vajadzīga darba devēja informācija par ārstniecības personu.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Tālākizglītības pasākumu organizatori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strādājošo mēneša vidējā darba samaksa stundā 2024. gadā atbilstoši Centrālās statistikas pārvaldes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Iesniegums par nemedicīnisko pasākumu, kas atbilst pamatspecialitātei, apakšspecialitātei, papildspecialitātei,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iesniegums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Tālākizglītības pasākumu organizatori turpmāk varēs piedāvāt ārstniecības personām tālākizglītības pasākumus, kuru lektori ir izglītības iestāžu mācībspēki vai ārvalstu lektori, kā arī nemedicīniskas tēmas. Tas nodrošina plašākas iespējas veikt profesionālo pilnveidi.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sertifikācija un resertifikācija ir maksas pakalpojums saskaņā ar sertifikācijas institūciju maksas pakalpojumu cenrādi.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27. augusta noteikumi Nr. 672 "Ārstniecības personu un ārstniecības atbalsta personu profesionālo zināšanu pārbaudes un sertifikācijas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pārskatīšana, resertifikācijas maksa kārtojot praktisko eksāmenu un maksa par sertifikāta izdrukāšanu.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2017. gada 23. maija noteikumi Nr. 264 "Noteikumi par Profesiju klasifikatoru, profesijai atbilstošiem pamatuzdevumiem un kvalifikācijas pamatprasībām".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Noteikumu projektā minēto stažieris specialitātē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2018. gada 18. decembra noteikumi Nr. 851 "Noteikumi par zemāko mēnešalgu un speciālo piemaksu veselības aprūpes jomā nodarbinātajiem".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Reģistrētu ārstniecības personu amatus aizstāt ar stažiera specialitātē amatu, ja tas ir attiecināms.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Latvijas Ārstniecības personu profesionālo organizāciju savienība, Latvijas Māsu asociācija, Latvijas Veselības un sociālās aprūpes darbinieku arodbiedrība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noteikumiem Nr. 639 "Sabiedrības līdzdalības kārtība attīstības plānošanas procesā" tika nodrošinātas sabiedrības līdzdalības iespējas Noteikumu projekta izstrādes ierosināšanā un Noteikumu projekta izstrādē. Veselības ministrija organizēja diskusijas/apspriedes. Šajās diskusijās piedalījās Latvijas Ārstu biedrības, Latvijas Ārstniecības personu profesionālo organizāciju savienības, Latvijas Māsu asociācijas un Latvijas Veselības un sociālās aprūpes darbinieku arodbiedrības pārstāvji. Diskusijās/apspriedēs tika izskatīti Valsts kontroles lietderības revīzijas “Cilvēkresursi veselības aprūpē” ziņojumā izteiktie ieteikumi, citu institūciju iesniegtie priekšlikumi, piemēram, Tiesībsarga, Tieslietu ministrijas, kā arī ārstniecības personu sertificējošo institūciju priekšlikumi. Noteikumu projektā tiek ietverti tie priekšlikumi, par kuriem diskusijās ir panākta vienošanās vai kompromisa risinājumi.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jēgpilnu, efektīvu, atklātu, ietverošu, savlaicīgu un atbildīgu sabiedrības līdzdalību Noteikumu izstrādes procesā,  Veselības ministrija īsteno publisko apspriešanu.  Sabiedrības pārstāvji pauž viedokli, rakstveidā sniedzot savus priekšlikumus un iebildumus.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77.punktā minētās iestādes var iesniegt informāciju par ārstniecības personas profesionālās darbības pārkāpumiem.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77.punktā minētās iestādes var iesniegt informāciju par ārstniecības personas profesionālās darbības pārkāpumiem.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strādājošo mēneša vidējā darba samaksa stundā 2024. gadā atbilstoši Centrālās statistikas pārvaldes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sagatavošana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nav nosakāms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biežums nav nosakāms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ko rada informācijas sniegšanas pienākums, gadījumā, ja iestāde sertifikācijas institūcijā iesniedz priekšlikumu par ārstniecības personas sertifikāta anulēšanu.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iestādēm: Ātrāka jauno speciālistu integrācija - vienkāršotā sertifikācijas procedūra ļaus ātrāk piesaistīt jaunus speciālistus. Skaidri noteikta prasība par sertifikāta nepieciešamību - ārstniecības iestādē vienas specialitātes ietvaros strādā sertificēti speciālisti vai definētā gadījumā stažieris. Efektīvāka darba organizācija - skaidri noteikta stažēšanās kārtība ļaus labāk organizēt jauno speciālistu iesaistīšanu darba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sistēmā: Jaunie speciālisti nepazudīs no sistēmas, jo pēc sekmīgas izglītības iestādes beigšanas varēs uzreiz pilnvērtīgi strādāt. Veicinās veselības aprūpes sistēmas efektivitātes un kvalitātes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Pacientiem skaidra informācija par speciālistu, kas ir tiesīgs sniegt pakalpojumu.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nodrošina prasību izpilde par ārstniecības personas sertifikāta nepieciešamību. Jaunajiem speciālistiem pirmajā sertifikācijā vairs nebūs jāiesniedz profesionālās darbības pārskats, kurā tiek atspoguļots izglītības procesa ietvaros veiktā prakse, tādējādi samazinot administratīvo slogu. Iespēja kārtot sertifikācijas eksāmenu vienlaicīgi ar izglītības programmas noslēguma pārbaudījumu ļaus ātrāk iegūt sertifikātu un sākt strādāt, neizkrist no darba tirgus. Jaunie speciālisti, kas nav nokārtojuši sertifikācijas eksāmenu, varēs turpināt pilnveidoties, strādājot stažieru amatā.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24-TA-1881</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24-TA-1881</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anotācija_(ex_ante)_24-TA-1881.docx</dc:title>
</cp:coreProperties>
</file>

<file path=docProps/custom.xml><?xml version="1.0" encoding="utf-8"?>
<Properties xmlns="http://schemas.openxmlformats.org/officeDocument/2006/custom-properties" xmlns:vt="http://schemas.openxmlformats.org/officeDocument/2006/docPropsVTypes"/>
</file>