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18. oktobra rīkojumā Nr. 719 "Par XXVII Vispārējo latviešu dziesmu un XVII deju svētku rīcības komiteju""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pamatojoties uz Dziesmu un deju svētku likuma (turpmāk – Likums) 7.panta pirmās daļas 8.punktu un 8.</w:t>
      </w:r>
      <w:r w:rsidR="00000000" w:rsidRPr="00000000" w:rsidDel="00000000">
        <w:rPr>
          <w:vertAlign w:val="superscript"/>
          <w:rtl w:val="0"/>
        </w:rPr>
        <w:t xml:space="preserve">1</w:t>
      </w:r>
      <w:r w:rsidR="00000000" w:rsidRPr="00000000" w:rsidDel="00000000">
        <w:rPr>
          <w:rtl w:val="0"/>
        </w:rPr>
        <w:t xml:space="preserve"> panta pirmo un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aktualizēt XXVII Vispārējo latviešu dziesmu un XVII deju svētku rīcības komitejas (turpmāk – Rīcības komiteja) sastāvu, ievērojot to, ka Vides aizsardzības un reģionālās attīstības ministrija darbam Rīcības komitejā deleģē Pašvaldību departamenta Pašvaldību darbības tiesiskā nodrošinājuma nodaļas juristi K.Grabi, nomainot līdzšinējo deleģēto pārstāvi, kā arī Sabiedrisko elektronisko plašsaziņas līdzekļu padome darbam Rīcības komitejā deleģē Sabiedrisko elektronisko plašsaziņas līdzekļu padomes locekli S.Upleju-Jegermani.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7.panta pirmās daļas 8.punkts nosaka, ka Ministru kabinets apstiprina Vispārējo latviešu dziesmu un deju svētku rīcības komitejas sastāvu. Atbilstoši Likuma 8.</w:t>
      </w:r>
      <w:r w:rsidR="00000000" w:rsidRPr="00000000" w:rsidDel="00000000">
        <w:rPr>
          <w:vertAlign w:val="superscript"/>
          <w:rtl w:val="0"/>
        </w:rPr>
        <w:t xml:space="preserve">1</w:t>
      </w:r>
      <w:r w:rsidR="00000000" w:rsidRPr="00000000" w:rsidDel="00000000">
        <w:rPr>
          <w:rtl w:val="0"/>
        </w:rPr>
        <w:t xml:space="preserve"> panta pirmajai daļai Rīcības komiteju apstiprina kārtējiem Vispārējiem latviešu dziesmu un deju svētkiem. Saskaņā ar Likuma 8.</w:t>
      </w:r>
      <w:r w:rsidR="00000000" w:rsidRPr="00000000" w:rsidDel="00000000">
        <w:rPr>
          <w:vertAlign w:val="superscript"/>
          <w:rtl w:val="0"/>
        </w:rPr>
        <w:t xml:space="preserve">1</w:t>
      </w:r>
      <w:r w:rsidR="00000000" w:rsidRPr="00000000" w:rsidDel="00000000">
        <w:rPr>
          <w:rtl w:val="0"/>
        </w:rPr>
        <w:t xml:space="preserve"> panta otro daļu Rīcības komitejā iekļauj pārstāvjus no Finanšu ministrijas, Iekšlietu ministrijas, Izglītības un zinātnes ministrijas, Kultūras ministrijas, Veselības ministrijas, Vides aizsardzības un reģionālās attīstības ministrijas, Latvijas Pašvaldību savienības, Neatliekamās medicīniskās palīdzības dienesta, Rīgas domes un citām institūcijām, kuras iesaistītas Dziesmu un deju svētku sagatavošanā un norisē.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komitejas sastāvs ir apstiprināts ar Ministru kabineta 2022.gada 18.oktobra rīkojumu Nr.719 “Par XXVII Vispārējo latviešu dziesmu un XVII deju svētku rīcības komiteju” (turpmāk – MK rīkojums Nr.719).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sastāvu ir nepieciešams aktualizēt, jo Vides aizsardzības un reģionālās attīstības ministrija Latvijas Nacionālajam kultūras centram adresētajā 2023.gada 10.janvāra vēstulē Nr.1-132/156 darbam Rīcības komitejā deleģē Pašvaldību departamenta Pašvaldību darbības tiesiskā nodrošinājuma nodaļas juristi K.Grabi, nomainot līdzšinējo deleģēto pārstāvi Valsts ilgtspējīgas attīstības plānošanas departamenta direktora vietnieci, Teritoriju attīstības izvērtēšanas nodaļas vadītāju D.Rasumu.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 kura ir iesaistīta Dziesmu un deju svētku sagatavošanā un norisē, Latvijas Nacionālajam kultūras centram adresētajā 2023.gada 10.janvāra vēstulē Nr.4/3-2 darbam Rīcības komitejā deleģē Sabiedrisko elektronisko plašsaziņas līdzekļu padomes locekli S.Upleju-Jegermani.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darbam Rīcības komitejā ir deleģējusi jaunu pārstāvi – Pašvaldību departamenta Pašvaldību darbības tiesiskā nodrošinājuma nodaļas juristi K.Grabi, nomainot līdzšinējo Vides aizsardzības un reģionālās attīstības ministrijas pārstāvi – D.Rasumu.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 kura ir iesaistīta Dziesmu un deju svētku sagatavošanā un norisē, darbam Rīcības komitejā deleģē Sabiedrisko elektronisko plašsaziņas līdzekļu padomes locekli S.Upleju-Jegermani.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aktualizēt ar MK rīkojumu Nr.719 apstiprināto Rīcības komitejas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aktualizēt ar MK rīkojumu Nr.719 apstiprināto Rīcības komitejas sastāvu, nosakot, ka Vides aizsardzības un reģionālās attīstības ministrijas pārstāve Rīcības komitejā ir Vides aizsardzības un reģionālās attīstības ministrijas Pašvaldību departamenta Pašvaldību darbības tiesiskā nodrošinājuma nodaļas juriste K.Grabe un Rīcības komitejas sastāvs ir papildināts ar Sabiedrisko elektronisko plašsaziņas līdzekļu padomes deleģētu pārstāvi – Sabiedrisko elektronisko plašsaziņas līdzekļu padomes locekli S.Upleju-Jegermani.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2023.gada 10.janvāra vēstulē Nr.1-132/156 informēja Latvijas Nacionālo kultūras centru, ka darbam Rīcības komitejā deleģē Vides aizsardzības un reģionālās attīstības ministrijas Pašvaldību departamenta Pašvaldību darbības tiesiskā nodrošinājuma nodaļas juristi K.Grabi, nomainot līdzšinējo Vides aizsardzības un reģionālās attīstības ministrijas pārstāvi D.Rasumu.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plašsaziņas līdzekļu padome, kura ir iesaistīta Dziesmu un deju svētku sagatavošanā un norisē, 2023.gada 10.janvāra vēstulē Nr. 4/3-2 informēja Latvijas Nacionālo kultūras centru, ka darbam Rīcības komitejā deleģē Sabiedrisko elektronisko plašsaziņas līdzekļu padomes locekli S.Upleju-Jegermani.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nodrošina Latvijas Nacionālais kultūras centrs kā Rīcības komitejas darbības nodrošinātājs.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23-TA-238</w:t>
    </w:r>
    <w:r>
      <w:br/>
    </w:r>
    <w:r w:rsidR="00000000" w:rsidRPr="00000000" w:rsidDel="00000000">
      <w:rPr>
        <w:rtl w:val="0"/>
      </w:rPr>
      <w:t xml:space="preserve">Izdrukāts 29.07.2026. 21.31 - 2.0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23-TA-238</w:t>
    </w:r>
    <w:r>
      <w:br/>
    </w:r>
    <w:r w:rsidR="00000000" w:rsidRPr="00000000" w:rsidDel="00000000">
      <w:rPr>
        <w:rtl w:val="0"/>
      </w:rPr>
      <w:t xml:space="preserve">Izdrukāts 29.07.2026. 21.31 - 2.0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anotācija_(ex_ante)_23-TA-238.docx</dc:title>
</cp:coreProperties>
</file>

<file path=docProps/custom.xml><?xml version="1.0" encoding="utf-8"?>
<Properties xmlns="http://schemas.openxmlformats.org/officeDocument/2006/custom-properties" xmlns:vt="http://schemas.openxmlformats.org/officeDocument/2006/docPropsVTypes"/>
</file>