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Jēkabpils novada pašvaldības nekustamo īpašumu Auseklīša ielā 1A un Auseklīša ielā 1B, Jēkabpilī, Jēkabpils novadā, pārņemšanu valsts īpašumā"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personas mantas atsavināšanas likuma 42. panta otrā daļa un 43. 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priekšlikumiem valsts budžeta prioritārajiem pasākumiem 2023.gadam un budžeta ietvaram 2023.-2025.gadam" (Ministru kabineta 2023.gada 13.janvāra ārkārtas sēdes protokols Nr.2, 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Jēkabpils novada domes 2023.gada 26.oktobra lēmums Nr.1090 (protokols Nr.17, 69.§) "Par nekustamo īpašumu nodošanu īpašumā bez atlīdzības valstij".</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(turpmāk - rīkojuma projekts) paredz no Jēkabpils novada pašvaldības (turpmāk - Pašvaldība) pārņemt bez atlīdzības valsts īpašumā un nodot Iekšlietu ministrijas valdījumā nekustamos īpašumus Auseklīša ielā 1A un Auseklīša ielā 1B, Jēkabpilī, Jēkabpils novadā, lai nodrošinātu Iekšlietu ministrijas padotībā esošo iestāžu valsts pārvaldes funkciju - sabiedriskās kārtības un drošības, civilās aizsardzības,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Pašvaldībai ir nostiprinātas īpašuma tiesības Jēkabpils pilsētas zemesgrāmatā uz šādiem nekustamajiem īpašumiem (turpmāk kopā - nekustamie īpašumi):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nekustamo īpašumu Auseklīša ielā 1A, Jēkabpilī, Jēkabpils novadā (nekustamā īpašuma kadastra Nr.5601 002 4331), kas sastāv no zemes vienības ar kadastra apzīmējumu 5601 002 0298, ar platību 5092 m</w:t>
      </w:r>
      <w:r w:rsidR="00000000" w:rsidRPr="00000000" w:rsidDel="00000000">
        <w:rPr>
          <w:vertAlign w:val="superscript"/>
          <w:rtl w:val="0"/>
        </w:rPr>
        <w:t xml:space="preserve">2. </w:t>
      </w:r>
      <w:r w:rsidR="00000000" w:rsidRPr="00000000" w:rsidDel="00000000">
        <w:rPr>
          <w:rtl w:val="0"/>
        </w:rPr>
        <w:t xml:space="preserve">Īpašuma tiesības uz nekustamo īpašumu ir nostiprinātas Jēkabpils pilsētas zemesgrāmatas nodalījumā Nr.100000228126. Saskaņā ar informāciju no Nekustamā īpašuma valsts kadastra informācijas sistēmas (turpmāk - NĪVK IS) nekustamā īpašuma kadastrālā vērtība uz 2023.gada 1.janvāri ir 17 402 </w:t>
      </w:r>
      <w:r w:rsidR="00000000" w:rsidRPr="00000000" w:rsidDel="00000000">
        <w:rPr>
          <w:i w:val="1"/>
          <w:rtl w:val="0"/>
        </w:rPr>
        <w:t xml:space="preserve">euro</w:t>
      </w:r>
      <w:r w:rsidR="00000000" w:rsidRPr="00000000" w:rsidDel="00000000">
        <w:rPr>
          <w:rtl w:val="0"/>
        </w:rPr>
        <w:t xml:space="preserve">. Nekustamā īpašuma lietošanas mērķis 0906 - Valsts aizsardzības nozīmes objektu, drošības, policijas, ugunsdzēsības un glābšanas, robežsardzes un soda izciešanas iestāžu apbūve, kā arī noteikts apgrūtinājums: aizsargjoslas teritorija gar ielu - būvlaide - 0,0502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Nekustamo īpašumu Auseklīša ielā 1B, Jēkabpilī, Jēkabpils novadā (nekustamā īpašuma kadastra Nr.5601 002 0020), kas sastāv no zemes vienības ar kadastra apzīmējumu 5601 002 0256, ar platību 4069 m</w:t>
      </w:r>
      <w:r w:rsidR="00000000" w:rsidRPr="00000000" w:rsidDel="00000000">
        <w:rPr>
          <w:vertAlign w:val="superscript"/>
          <w:rtl w:val="0"/>
        </w:rPr>
        <w:t xml:space="preserve">2</w:t>
      </w:r>
      <w:r w:rsidR="00000000" w:rsidRPr="00000000" w:rsidDel="00000000">
        <w:rPr>
          <w:rtl w:val="0"/>
        </w:rPr>
        <w:t xml:space="preserve">. Īpašuma tiesības uz nekustamo īpašumu ir nostiprinātas Jēkabpils pilsētas zemesgrāmatas nodalījumā Nr.100000490235. Saskaņā ar informāciju no NĪVK IS nekustamā īpašuma kadastrālā vērtība uz 2023.gada 1.janvāri ir 467 </w:t>
      </w:r>
      <w:r w:rsidR="00000000" w:rsidRPr="00000000" w:rsidDel="00000000">
        <w:rPr>
          <w:i w:val="1"/>
          <w:rtl w:val="0"/>
        </w:rPr>
        <w:t xml:space="preserve">euro</w:t>
      </w:r>
      <w:r w:rsidR="00000000" w:rsidRPr="00000000" w:rsidDel="00000000">
        <w:rPr>
          <w:rtl w:val="0"/>
        </w:rPr>
        <w:t xml:space="preserve">, nekustamā īpašuma lietošanas mērķis 0501 - Dabas pamatnes, parki, zaļās zonas un citas rekreācijas nozīmes objektu teritorijas, ja tajās atļautā saimnieciskā darbība nav pieskaitāma pie kāda cita klasifikācijā norādīta lietošanas mērķa, kā arī noteikts apgrūtinājums - ekspluatācijas aizsargjoslas teritorija gar ielu vai ceļu - sarkanā līnija 0,166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Nekustamajiem īpašumiem noteiktie apgrūtinājumi neietekmēs nekustamo īpašumu turpmāko izmantošanu to atsavināšanas gadījumā.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2023.gada 13.janvāra ārkārtas sēdē nolemto (prot.Nr.2 1.§) plānots finansējums prioritārajam pasākumam "VUGD depo - katastrofu pārvaldības centri (IeM)", un daļa no plānotā finansējuma tiks piešķirta jauna katastrofu pārvaldības centra būvniecībai Jēkabpilī.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Nodrošinājuma valsts aģentūra (turpmāk - Aģentūra) izvērtēja Iekšlietu ministrijas valdījumā un Aģentūras pārvaldīšanā esošos nekustamos īpašumus Jēkabpilī un secināja, ka valdījumā esošajos nekustamajos īpašumos jaunu katastrofu pārvaldības centru uzbūvēt nav iespējams. Tādējādi nepieciešams pārņemt no Pašvaldības nekustamos īpašumus valsts īpašumā, lai nodrošinātu Iekšlietu ministrijas padotībā esošo iestāžu valsts pārvaldes funkciju - sabiedriskās kārtības un drošības, civilās aizsardzības, īstenošanu, proti, lai Aģentūra piešķirto valsts budžeta līdzekļu ietvaros Jēkabpilī varētu uzbūvēt katastrofu pārvaldības centra ēku ar telpām Valsts policijai, Iekšlietu ministrijas Informācijas centram, Nodrošinājuma valsts aģentūrai, Pilsonības un migrācijas lietu pārvaldei, kā arī Neatliekamās medicīniskās palīdzības dienestam. Jaunās katastrofu pārvaldības centra ēkas kopējā platība būs ap 3000 m</w:t>
      </w:r>
      <w:r w:rsidR="00000000" w:rsidRPr="00000000" w:rsidDel="00000000">
        <w:rPr>
          <w:vertAlign w:val="superscript"/>
          <w:rtl w:val="0"/>
        </w:rPr>
        <w:t xml:space="preserve">2</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Aģentūra 2023. gada 22. maija vēstulē Nr.1.3.2-15/3819 “Par zemes vienību katastrofu pārvaldības centra būvniecībai Jēkabpilī” un 2023.gada 16.oktobra vēstulē Nr.1.3.2-15/7402 “Par zemes vienību nodošanu un apbūves tiesības piešķiršanu katastrofu pārvaldības centra būvniecības veikšanai” informēja Pašvaldību, ka Iekšlietu ministrijas Būvniecības padome ir apstiprinājusi ieceri sešpadsmit katastrofu pārvaldības centru, kas nepieciešami iekšlietu iestāžu funkciju veikšanai, būvniecībai. Šajā skaitā ir plānots Jēkabpilī būvēt katastrofu pārvaldības centra ēku ar telpām Valsts policijai, Iekšlietu ministrijas Informācijas centram, Nodrošinājuma valsts aģentūrai, Pilsonības un migrācijas lietu pārvaldei, kā arī Neatliekamās medicīniskās palīdzības dienestam (provizoriski kopā 3000 m2). Aģentūra ir secinājusi, ka minētās ēkas būvniecībai atbilstošākie būtu Pašvaldībai piederošie nekustamie īpašumi. Ņemot vērā minēto, Aģentūra lūdza Pašvaldību pieņemt lēmumu par nekustamo īpašumu nodošanu bez atlīdzības Iekšlietu ministrijas īpašumā, lai nodrošinātu katastrofu pārvaldības centra būvniecību.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 gada 26. oktobrī pieņemts Jēkabpils novada domes lēmums Nr.1090 (protokols Nr. 17, 69. §) “Par nekustamo īpašumu nodošanu īpašumā bez atlīdzības valstij” (turpmāk - lēmums Nr.1090) nodot Latvijas valstij Iekšlietu ministrijas personā īpašumā bez atlīdzības Pašvaldībai piederošo nekustamo īpašumu Auseklīša iela 1A, Jēkabpils, Jēkabpils novads, kadastra numurs 5601 002 4331, visā tā sastāvā, un nekustamo īpašumu Auseklīša iela 1B, Jēkabpils, Jēkabpils novads, kadastra numurs 5601 002 0020, visā tā sastāvā. Iepriekš minētos nekustamos īpašumus nodod valsts funkcijas – valsts nekustamo īpašumu būvniecībai, nodrošināšanai, proti, iekšlietu iestāžu un Neatliekamās medicīniskās palīdzības dienesta funkciju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lēmuma Nr.1090 lemjošās daļas 5.punktā iekļautajai Jēkabpils novada domes piekrišanai nekustamo īpašumu savienošanai, Aģentūra veiks abu iepriekš minēto zemes vienību apvienošanu, izveidojot vienu nekustamo īpašumu. No jauna izveidotajam nekustamajam īpašumam tiks noteikts katastrofu pārvaldības centra būvniecībai atbilstošs nekustamā īpašuma lietošanas mērķis (ja ir saņemts šāds apstiprinājums no Pašvaldības kompetentās iestādes (struktūrvienības)).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Lēmumā Nr.1090 arī nolemts, ka valstij, nostiprinot zemesgrāmatā īpašuma tiesības uz atsavināmajiem nekustamajiem īpašumiem, zemesgrāmatā ierakstāma atzīme par aizliegumu atsavināt nekustamos īpašumus un apgrūtināt tos ar hipotēku.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nepieciešamība pārņemt nekustamos īpašumus Iekšlietu ministrijas valdījumā ir saistīta ar jauna katastrofu pārvaldības centra būvniecību un uzturēšanu. Savukārt, ja iestātos neparedzēti apstākļi, kas izslēgtu katastrofu pārvaldības centra būvniecību, attiecīgie nekustamie īpašumi tiktu nodoti atpakaļ Pašvaldībai.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būs nepieciešams izpildīt rīkojuma projektā noteikto pienākumu nodot rīkojuma projekta 1. punktā minētos nekustamos īpašumus bez atlīdzības Pašvaldībai un katastrofu pārvaldības centrs jau būs uzbūvēts, nodošana atpakaļ tiks īstenota, ievērojot Civillikuma 850. pantā noteikto, ka būve ir atzīstama par nekustamā īpašuma sastāvā ietilpstošās zemes vienības blakus lietu, ir nesaraujami saistīta ar šo zemes vienību un atbilstoši Civillikuma 853. pantam ir atsavināma kopā ar galvenajām lietām, kā arī ievērojot Civillikuma 968. pantu, saskaņā ar kuru uz zemes uzcelta un cieši ar to savienota ēka atzīstama par tās sastāvdaļu.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Nekustamo īpašumu pārvaldīšanu un apsaimniekošanu nodrošinās Aģentūra piešķirto valsts budžeta līdzekļu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Projektam nav ietekmes uz valsts budžetu, jo papildu finanšu līdzekļi no valsts budžeta nav nepieciešami. Projekts tiks īstenots Iekšlietu ministrijas budžeta apakšprogrammai 40.02.00 "Nekustamais īpašums un centralizētais iepirkums" piešķirto valsts budžeta līdzekļu ietvaros, tai skaitā sedzot izdevumus par nekustamo īpašumu īpašumtiesību pārreģistrāciju zemesgrāmatā uz valsts vārda Iekšlietu ministrijas personā.</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neatbilst Ministru kabineta 2009. gada 25. augusta noteikumu Nr. 970 "Sabiedrības līdzdalības kārtība attīstības plānošanas procesā" noteiktajiem kritērijiem, sabiedrības līdzdalības kārtība rīkojuma projekta izstrādē netiek piemērota.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Nodrošinājuma valsts aģentūra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Jēkabpils novada pašvaldība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23-TA-2790</w:t>
    </w:r>
    <w:r>
      <w:br/>
    </w:r>
    <w:r w:rsidR="00000000" w:rsidRPr="00000000" w:rsidDel="00000000">
      <w:rPr>
        <w:rtl w:val="0"/>
      </w:rPr>
      <w:t xml:space="preserve">Izdrukāts 29.07.2026. 23.26 - 2.0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23-TA-2790</w:t>
    </w:r>
    <w:r>
      <w:br/>
    </w:r>
    <w:r w:rsidR="00000000" w:rsidRPr="00000000" w:rsidDel="00000000">
      <w:rPr>
        <w:rtl w:val="0"/>
      </w:rPr>
      <w:t xml:space="preserve">Izdrukāts 29.07.2026. 23.26 - 2.0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anotācija_(ex_ante)_23-TA-2790.docx</dc:title>
</cp:coreProperties>
</file>

<file path=docProps/custom.xml><?xml version="1.0" encoding="utf-8"?>
<Properties xmlns="http://schemas.openxmlformats.org/officeDocument/2006/custom-properties" xmlns:vt="http://schemas.openxmlformats.org/officeDocument/2006/docPropsVTypes"/>
</file>