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budžetu un finanšu vadību" 9.panta 13.daļas 1.punktu un 13.</w:t>
      </w:r>
      <w:r w:rsidR="00000000" w:rsidRPr="00000000" w:rsidDel="00000000">
        <w:rPr>
          <w:vertAlign w:val="superscript"/>
          <w:rtl w:val="0"/>
        </w:rPr>
        <w:t xml:space="preserve">3</w:t>
      </w:r>
      <w:r w:rsidR="00000000" w:rsidRPr="00000000" w:rsidDel="00000000">
        <w:rPr>
          <w:rtl w:val="0"/>
        </w:rPr>
        <w:t xml:space="preserve"> daļas 3.punktu, 15.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"Par valsts budžetu 2025. gadam un budžeta ietvaru 2025., 2026. un 2027. gadam" 57.pantu;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2016.gada 5.jūlija noteikumiem Nr.445 "Pedagogu darba samaksas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2020. gada 25. augusta noteikumiem Nr. 538 "Kārtība, kādā valsts finansē darba samaksu pedagogiem privātajās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2022. gada 21. jūnija noteikumiem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2011.gada 5.jūlija noteikumiem Nr.523 "Kārtība, kādā aprēķina un sadala valsts budžeta mērķdotāciju pedagogu darba samaksai pašvaldību izglītības iestādēs, kurās īsteno profesionālās pamatizglītības, arodizglītības un profesionālās vidējās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kabineta 2001.gada 28.augusta noteikumiem Nr.382 “Interešu izglītības programmu un valsts nozīmes interešu izglītības iestāžu finansēšanas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kabineta 2016. gada 15. jūlija noteikumi Nr.477 "Speciālās izglītības iestāžu un vispārējās izglītības iestāžu speciālās izglītības klašu (grupu) finansēšanas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pedagogu darba samaksu 2025. gadā, ņemot vērā izglītojamo skaita uz 2025. gada 1. septembri un struktūras izmaiņu ietekmi pašvaldību un privātajās izglītības iestādēs, ievērojot pedagogu darba samaksas noteikumos noteikto pedagogu zemākās mēneša darba algas likmi - 9,79 </w:t>
      </w:r>
      <w:r w:rsidR="00000000" w:rsidRPr="00000000" w:rsidDel="00000000">
        <w:rPr>
          <w:i w:val="1"/>
          <w:rtl w:val="0"/>
        </w:rPr>
        <w:t xml:space="preserve">euro</w:t>
      </w:r>
      <w:r w:rsidR="00000000" w:rsidRPr="00000000" w:rsidDel="00000000">
        <w:rPr>
          <w:rtl w:val="0"/>
        </w:rPr>
        <w:t xml:space="preserve"> par stundu.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53.panta trešā daļa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mēnešalga par vienu slodzi nav zemāka par Ministru kabineta apstiprināto pedagogu darba samaksas paaugstināšanas grafikā noteikto mēnešalgu attiecīgajā laikposmā”. Pamatojoties uz  Ministru kabineta 2023. gada 18. aprīļa rīkojumu Nr. 226 "Par pedagogu zemākās darba samaksas likmes pieauguma grafiku laikposmam no 2023. gada 1. septembra līdz 2025. gada 31. decembrim" pirmsskolas pedagogiem, pamata un vispārējās vidējās, speciālās, profesionālās, interešu izglītības un profesionālās ievirzes izglītības pedagogiem no 2025. gada 1. janvāra līdz 2025. gada 31. decembrim 9,79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skaita un struktūras izmaiņas uz 2025. gada 1.septembri valsts finansētais izglītojamo skaits privātajās izglītības iestādēs salīdzinot ar iepriekšējā gada 1.septembri ir pieaudzis par 854 izglītojamiem. Atbilstoši ir nepieciešams papildus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Pilsonības un migrācijas lietu pārvaldes Patvēruma meklētāju izmitināšanas nodaļas datiem uz 28.08.2025. Patvēruma meklētāju izmitināšanas centrā “Mucenieki uzturas 93 nepilngadīgie patvēruma meklētāji, centrā “Liepnā” -  6 nepilngadīgie patvēruma meklētāji. Kopā abos centros uz 28.08.2025. uzturas 99 nepilngadīgie patvēruma meklētāji, kuriem 2025./2026.mācību gadā nepieciešams nodrošināt izglītības ieguves iespējas. Atbilstoši Ministru kabineta 2016. gada 26.jūlija noteikumiem Nr. 488 "Kārtība, kādā nepilngadīgam patvēruma meklētājam nodrošina izglītības ieguves iespējas" patvēruma meklētāja vispārējās izglītības programmas apguvei no valsts budžeta tiek piešķirts finansējums pedagogu darba samaksai 257 </w:t>
      </w:r>
      <w:r w:rsidR="00000000" w:rsidRPr="00000000" w:rsidDel="00000000">
        <w:rPr>
          <w:i w:val="1"/>
          <w:rtl w:val="0"/>
        </w:rPr>
        <w:t xml:space="preserve">euro</w:t>
      </w:r>
      <w:r w:rsidR="00000000" w:rsidRPr="00000000" w:rsidDel="00000000">
        <w:rPr>
          <w:rtl w:val="0"/>
        </w:rPr>
        <w:t xml:space="preserve"> mēnesī, kas saistīts ar individuālā izglītības programmas apguves plāna izpildi un mācību līdzekļu iegādei - 50 </w:t>
      </w:r>
      <w:r w:rsidR="00000000" w:rsidRPr="00000000" w:rsidDel="00000000">
        <w:rPr>
          <w:i w:val="1"/>
          <w:rtl w:val="0"/>
        </w:rPr>
        <w:t xml:space="preserve">euro</w:t>
      </w:r>
      <w:r w:rsidR="00000000" w:rsidRPr="00000000" w:rsidDel="00000000">
        <w:rPr>
          <w:rtl w:val="0"/>
        </w:rPr>
        <w:t xml:space="preserve"> mācību gadā. Nepieciešams pārdalīt finansējumu uz budžeta apakšprogrammu 01.08.00 „Vispārējās izglītības atbalsta pasākumi”, lai nepilngadīgam patvēruma meklētājam nodrošinātu finansējumu pedagogu darba samaksai, kas saistīts ar individuālā izglītības programmas apguves plāna izpildi un mācību līdzekļu iegādei.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apakšprogrammā 01.08.00 "Vispārējās izglītības atbalsta pasākumi" plānota Latvijas sekondēto pedagogu darbā Eiropas skolās atlīdzība. Saskaņā ar Saeimas 2005.gada 2.jūnija likuma „Par Konvenciju, ar ko nosaka Eiropas skolu statūtus” 2.punktu Izglītības un zinātnes ministrija koordinē Konvencijā paredzēto saistību izpildi. Kopš Latvijas iestāšanās ES – 2004. gada – Latvijas bērnu skaits, kuri mācās kādā no Eiropas skolām pieaug. Septiņi no Latvijas nosūtītie pedagogi 2023./2024. mācību gadā ir 0,5% no kopējā dalībvalstu nosūtīto pedagogu skaita. Taču, ņemot vērā esošo Latvijas skolēnu skaitu, nosūtīto pedagogu skaitam no Latvijas 2025./2026. mācību gadā kopā būtu jābūt vismaz 18, t.i., Latvijai būtu nepieciešams sekondēt darbam Eiropas skolās vēl vismaz 7 pedagogus. Faktiski papildus uz 31.augustu esošajiem 11 pedagogiem, no 2026.gada 1.septembra paredzēts nosūtīt vēl 2 pedagogus, lai tuvotos noteiktajam “mērķa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faktiskais izglītojamo skaits 2025.gadā (pārskata Prof- 2 dati uz 01.07.) salīdzinot ar 2024.gadu ir palielinājies par 555 izglītojamiem (2025.gadā – 16 081 izglītojamais, 2024.gadā – 15 526 izglītojamie) un kopējais atbirums 2025.gadā būs mazāks nekā sākotnēji plānotais gada atbirums (pēc faktiskajiem datiem uz 01.07.2025 gada atbirums plānojas 3 988 izglītojamie, sākotnēji plānotais gada atbirums - 4 653 izglītojamie), lai nodrošinātu finansējumu profesionālajām izglītības iestādēm saskaņā ar normatīvu (MK 655 noteikumi “Noteikumi par profesionālās izglītības programmu īstenošanas izmaksu minimumu uz vienu izglītojamo”) atbilstoši valsts finansēto izglītojamo vietu skaitam (izglītojamo skaitam vidēji gadā) profesionālās izglītības programmās 2025. gadā, budžeta apakšprogrammā 02.01.00 “Profesionālā izglītības programmu īstenošana” 2025.gadam papildus nepieciešami 450 303 </w:t>
      </w:r>
      <w:r w:rsidR="00000000" w:rsidRPr="00000000" w:rsidDel="00000000">
        <w:rPr>
          <w:i w:val="1"/>
          <w:rtl w:val="0"/>
        </w:rPr>
        <w:t xml:space="preserve">euro</w:t>
      </w:r>
      <w:r w:rsidR="00000000" w:rsidRPr="00000000" w:rsidDel="00000000">
        <w:rPr>
          <w:rtl w:val="0"/>
        </w:rPr>
        <w:t xml:space="preserve">, bet pieejamā finansējuma ietvaros, pārdalīti tiek 361 969 </w:t>
      </w:r>
      <w:r w:rsidR="00000000" w:rsidRPr="00000000" w:rsidDel="00000000">
        <w:rPr>
          <w:i w:val="1"/>
          <w:rtl w:val="0"/>
        </w:rPr>
        <w:t xml:space="preserve">euro</w:t>
      </w:r>
      <w:r w:rsidR="00000000" w:rsidRPr="00000000" w:rsidDel="00000000">
        <w:rPr>
          <w:rtl w:val="0"/>
        </w:rPr>
        <w:t xml:space="preserve">. Atlikušais finansējums 88 334 </w:t>
      </w:r>
      <w:r w:rsidR="00000000" w:rsidRPr="00000000" w:rsidDel="00000000">
        <w:rPr>
          <w:i w:val="1"/>
          <w:rtl w:val="0"/>
        </w:rPr>
        <w:t xml:space="preserve">euro</w:t>
      </w:r>
      <w:r w:rsidR="00000000" w:rsidRPr="00000000" w:rsidDel="00000000">
        <w:rPr>
          <w:rtl w:val="0"/>
        </w:rPr>
        <w:t xml:space="preserve"> apmērā tiks nodrošināts apakšprogrammas 02.01.00 “Profesionālā izglītības programmu īstenošana” ietvaros, optimizējot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2026. gada finansēto izglītojamo vietu skaitu (izglītojamo skaits vidēji gadā - 20 627 izglītojamie) profesionālās izglītības programmās  saskaņā ar normatīvu (MK 655 noteikumi “Noteikumi par profesionālās izglītības programmu īstenošanas izmaksu minimumu uz vienu izglītojamo”),  budžeta apakšprogrammā 02.01.00 “Profesionālā izglītības programmu īstenošana” 2026.gadam papildus nepieciešami 1 297 917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pedagogu darba samaksu 2025.gadā, ņemot vērā pedagogu minimālo  algas likmi 9,79 </w:t>
      </w:r>
      <w:r w:rsidR="00000000" w:rsidRPr="00000000" w:rsidDel="00000000">
        <w:rPr>
          <w:i w:val="1"/>
          <w:rtl w:val="0"/>
        </w:rPr>
        <w:t xml:space="preserve">euro</w:t>
      </w:r>
      <w:r w:rsidR="00000000" w:rsidRPr="00000000" w:rsidDel="00000000">
        <w:rPr>
          <w:rtl w:val="0"/>
        </w:rPr>
        <w:t xml:space="preserve"> par stundu un izglītojamo skaita un struktūras uz 2025.gada 1.septembri izmaiņu ietekmi, ministrija piedāvā veikt finansējuma pārdali starp ministrijas budžeta apakšprogrammām un budžeta resora "62. Mērķdotācijas pašvaldībām" programmām (detalizēts pārdales apraksts – anotācijas 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atbalsta personāla darba samaksai, uzsākot pāreju uz pedagogu darba samaksas finansēšanas modeli “Programma skolā” vispārējās pamatizglītības un vispārējās vidējās izglītības programmās veikti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 paredzot aprēķināt finansējumu atbalsta personāla darba samaksai pēc modeļa principa. Lai sasniegtu 2025./2026. mācību gadā plānotos 70 procentus no modelī plānotā apjoma atbalsta personāla darba samaksai, nepieciešams papildu finansējums. Papildu līdzekļi rodami no valsts budžeta programmas 02.00.00 "Līdzekļi neparedzētiem gadījumiem" (25-TA-2216).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īstermiņa risinājumu 2025. gadā speciālo izglītības iestāžu uzturēšanas finansējuma palielināšanai, finanšu līdzekļu atlikumu, kas norādīts pašvaldību pārskatos speciālās izglītības iestāžu pedagogu darba samaksai, novirzīt speciālās izglītības iestāžu, kuras nodrošina internāta pakalpojumu, uzturēšanas izdevumu segšanai no 2025.gada 1. septembra līdz 31. decembrim. Savukārt 2026. gadā un turpmāk, ilgtermiņa risinājuma nodrošināšanai speciālo izglītības iestāžu uzturēšanas izdevumu finansēšanā finansējums ir nodrošināms Izglītības un zinātnes ministrijas budžetā piešķirto līdzekļu ietvaros, nepieciešamības gadījumā veicot finansējuma pārdales starp programmām un apakšprogrammām (25-TA-22).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skatāms saistībā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25-TA-2214 "Par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25-TA-2216 "Par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25-TA-2012 "Par mērķdotāciju sadalījumu pašvaldībām – pašvaldību izglītības iestādēm 2025.gadam".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45 449 970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45 449 970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45 449 970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45 449 970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aprēķins nosūtīts Finanšu ministrijai.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skatāms vienlaikus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25-TA-2212 “Par mērķdotāciju sadalījumu pašvaldībām – pašvaldību izglītības iestādēm 2024.gadam”;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25-TA-2214 “Par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25-TA-2216 "Par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budžetu kārtējam gadam, apstiprinātais finansējums 4 mēnešiem (septembrim-decembrim) ministrijas budžeta apakšprogrammās 01.05.00 “Dotācija privātajām mācību iestādēm” ir 9 796 542 </w:t>
      </w:r>
      <w:r w:rsidR="00000000" w:rsidRPr="00000000" w:rsidDel="00000000">
        <w:rPr>
          <w:i w:val="1"/>
          <w:rtl w:val="0"/>
        </w:rPr>
        <w:t xml:space="preserve">euro</w:t>
      </w:r>
      <w:r w:rsidR="00000000" w:rsidRPr="00000000" w:rsidDel="00000000">
        <w:rPr>
          <w:rtl w:val="0"/>
        </w:rPr>
        <w:t xml:space="preserve">, 02.01.00 "Profesionālās izglītības programmu īstenošana" ir 35 580 398 </w:t>
      </w:r>
      <w:r w:rsidR="00000000" w:rsidRPr="00000000" w:rsidDel="00000000">
        <w:rPr>
          <w:i w:val="1"/>
          <w:rtl w:val="0"/>
        </w:rPr>
        <w:t xml:space="preserve">euro</w:t>
      </w:r>
      <w:r w:rsidR="00000000" w:rsidRPr="00000000" w:rsidDel="00000000">
        <w:rPr>
          <w:rtl w:val="0"/>
        </w:rPr>
        <w:t xml:space="preserve">, 01.08.00 "Vispārējās izglītības atbalsta pasākumi" 4 mēnešiem (septembrim - decembrim) ir 73 030 </w:t>
      </w:r>
      <w:r w:rsidR="00000000" w:rsidRPr="00000000" w:rsidDel="00000000">
        <w:rPr>
          <w:i w:val="1"/>
          <w:rtl w:val="0"/>
        </w:rPr>
        <w:t xml:space="preserve">euro</w:t>
      </w:r>
      <w:r w:rsidR="00000000" w:rsidRPr="00000000" w:rsidDel="00000000">
        <w:rPr>
          <w:rtl w:val="0"/>
        </w:rPr>
        <w:t xml:space="preserve"> (tai skaitā Latvijas sekondēto pedagogu Eiropas skolās darba samaksai – 58 690 </w:t>
      </w:r>
      <w:r w:rsidR="00000000" w:rsidRPr="00000000" w:rsidDel="00000000">
        <w:rPr>
          <w:i w:val="1"/>
          <w:rtl w:val="0"/>
        </w:rPr>
        <w:t xml:space="preserve">euro</w:t>
      </w:r>
      <w:r w:rsidR="00000000" w:rsidRPr="00000000" w:rsidDel="00000000">
        <w:rPr>
          <w:rtl w:val="0"/>
        </w:rPr>
        <w:t xml:space="preserve">, patvēruma meklētāju atbalstam – 14 340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pedagogu darba samaksu 2025. gadā, ņemot vērā izglītojamo skaita un struktūras uz 2025. gada 1. septembri izmaiņu ietekmi, pārdalīt finansējumu </w:t>
      </w:r>
      <w:r w:rsidR="00000000" w:rsidRPr="00000000" w:rsidDel="00000000">
        <w:rPr>
          <w:b w:val="1"/>
          <w:rtl w:val="0"/>
        </w:rPr>
        <w:t xml:space="preserve">458 244 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w:t>
      </w:r>
      <w:r w:rsidR="00000000" w:rsidRPr="00000000" w:rsidDel="00000000">
        <w:rPr>
          <w:rtl w:val="0"/>
        </w:rPr>
        <w:t xml:space="preserve"> Izglītības un zinātnes ministrijas budžeta apakšprogrammu 01.05.00 ''Dotācija privātajām mācību iestādēm'' 31 748 </w:t>
      </w:r>
      <w:r w:rsidR="00000000" w:rsidRPr="00000000" w:rsidDel="00000000">
        <w:rPr>
          <w:i w:val="1"/>
          <w:rtl w:val="0"/>
        </w:rPr>
        <w:t xml:space="preserve">euro</w:t>
      </w:r>
      <w:r w:rsidR="00000000" w:rsidRPr="00000000" w:rsidDel="00000000">
        <w:rPr>
          <w:rtl w:val="0"/>
        </w:rPr>
        <w:t xml:space="preserve"> no  valsts budžeta resora ''62. Mērķdotācijas pašvaldībām'' programmas 10.00.00 ''Mērķdotācijas pašvaldībām – pašvaldību izglītības iestādēs bērnu no piecu gadu vecuma izglītošanā nodarbināto pedagogu darba samaksai un valsts sociālās apdrošināšanas obligātajām iemaksām'' 31 748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w:t>
      </w:r>
      <w:r w:rsidR="00000000" w:rsidRPr="00000000" w:rsidDel="00000000">
        <w:rPr>
          <w:rtl w:val="0"/>
        </w:rPr>
        <w:t xml:space="preserve"> Izglītības un zinātnes ministrijas budžeta apakšprogrammu 01.08.00. "Vispārējās izglītības atbalsta pasākumi" 59 316 </w:t>
      </w:r>
      <w:r w:rsidR="00000000" w:rsidRPr="00000000" w:rsidDel="00000000">
        <w:rPr>
          <w:i w:val="1"/>
          <w:rtl w:val="0"/>
        </w:rPr>
        <w:t xml:space="preserve">euro</w:t>
      </w:r>
      <w:r w:rsidR="00000000" w:rsidRPr="00000000" w:rsidDel="00000000">
        <w:rPr>
          <w:rtl w:val="0"/>
        </w:rPr>
        <w:t xml:space="preserve"> no valsts budžeta resora ''62. Mērķdotācijas pašvaldībām'' programmas 10.00.00 ''Mērķdotācijas pašvaldībām – pašvaldību izglītības iestādēs bērnu no piecu gadu vecuma izglītošanā nodarbināto pedagogu darba samaksai un valsts sociālās apdrošināšanas obligātajām iemaksām''  59 316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w:t>
      </w:r>
      <w:r w:rsidR="00000000" w:rsidRPr="00000000" w:rsidDel="00000000">
        <w:rPr>
          <w:rtl w:val="0"/>
        </w:rPr>
        <w:t xml:space="preserve"> Izglītības un zinātnes ministrijas budžeta apakšprogrammu 02.01.00 "Profesionālās izglītības programmu īstenošana" 361 969 </w:t>
      </w:r>
      <w:r w:rsidR="00000000" w:rsidRPr="00000000" w:rsidDel="00000000">
        <w:rPr>
          <w:i w:val="1"/>
          <w:rtl w:val="0"/>
        </w:rPr>
        <w:t xml:space="preserve">euro</w:t>
      </w:r>
      <w:r w:rsidR="00000000" w:rsidRPr="00000000" w:rsidDel="00000000">
        <w:rPr>
          <w:rtl w:val="0"/>
        </w:rPr>
        <w:t xml:space="preserve"> no šādām budžeta programmām un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no</w:t>
      </w:r>
      <w:r w:rsidR="00000000" w:rsidRPr="00000000" w:rsidDel="00000000">
        <w:rPr>
          <w:rtl w:val="0"/>
        </w:rPr>
        <w:t xml:space="preserve"> valsts budžeta resora ''62. Mērķdotācijas pašvaldībām'' programmas 01.00.00. "Mērķdotācijas izglītības pasākumiem" prioritārā pasākuma ''Lai īstenotu secīgu pāreju uz mācībām valsts valodā'' 1 159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no</w:t>
      </w:r>
      <w:r w:rsidR="00000000" w:rsidRPr="00000000" w:rsidDel="00000000">
        <w:rPr>
          <w:rtl w:val="0"/>
        </w:rPr>
        <w:t xml:space="preserve"> valsts budžeta resora ''62. Mērķdotācijas pašvaldībām'' programmas 05.00.00 ''Mērķdotācijas pašvaldībām – pašvaldību izglītības iestāžu pedagogu darba samaksai un valsts sociālās apdrošināšanas obligātajām iemaksām'' 166 600 </w:t>
      </w:r>
      <w:r w:rsidR="00000000" w:rsidRPr="00000000" w:rsidDel="00000000">
        <w:rPr>
          <w:i w:val="1"/>
          <w:rtl w:val="0"/>
        </w:rPr>
        <w:t xml:space="preserve">euro</w:t>
      </w:r>
      <w:r w:rsidR="00000000" w:rsidRPr="00000000" w:rsidDel="00000000">
        <w:rPr>
          <w:rtl w:val="0"/>
        </w:rPr>
        <w:t xml:space="preserve"> (tai skaitā prioritārā pasākuma ''Lai īstenotu secīgu pāreju uz mācībām valsts valodā'' 31 765 </w:t>
      </w:r>
      <w:r w:rsidR="00000000" w:rsidRPr="00000000" w:rsidDel="00000000">
        <w:rPr>
          <w:i w:val="1"/>
          <w:rtl w:val="0"/>
        </w:rPr>
        <w:t xml:space="preserve">euro</w:t>
      </w:r>
      <w:r w:rsidR="00000000" w:rsidRPr="00000000" w:rsidDel="00000000">
        <w:rPr>
          <w:rtl w:val="0"/>
        </w:rPr>
        <w:t xml:space="preserve"> un prioritārā pasākuma ''STEM piedāvājuma nostiprināšana Valsts nozīmes interešu izglītības centros'' 134 835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no</w:t>
      </w:r>
      <w:r w:rsidR="00000000" w:rsidRPr="00000000" w:rsidDel="00000000">
        <w:rPr>
          <w:rtl w:val="0"/>
        </w:rPr>
        <w:t xml:space="preserve"> valsts budžeta resora ''62. Mērķdotācijas pašvaldībām'' programmas 10.00.00 ''Mērķdotācijas pašvaldībām – pašvaldību izglītības iestādēs bērnu no piecu gadu vecuma izglītošanā nodarbināto pedagogu darba samaksai un valsts sociālās apdrošināšanas obligātajām iemaksām'' 194 210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kā arī</w:t>
      </w:r>
      <w:r w:rsidR="00000000" w:rsidRPr="00000000" w:rsidDel="00000000">
        <w:rPr>
          <w:rtl w:val="0"/>
        </w:rPr>
        <w:t xml:space="preserve"> Izglītības un zinātnes ministrijas budžeta apakšprogrammas 01.05.00 ''Dotācija privātajām mācību iestādēm'' ietvaros, samazinot finansējumu prioritārajam pasākumam "Lai īstenotu secīgu pāreju uz mācībām valsts valodā" 5 211 </w:t>
      </w:r>
      <w:r w:rsidR="00000000" w:rsidRPr="00000000" w:rsidDel="00000000">
        <w:rPr>
          <w:i w:val="1"/>
          <w:rtl w:val="0"/>
        </w:rPr>
        <w:t xml:space="preserve">euro</w:t>
      </w:r>
      <w:r w:rsidR="00000000" w:rsidRPr="00000000" w:rsidDel="00000000">
        <w:rPr>
          <w:rtl w:val="0"/>
        </w:rPr>
        <w:t xml:space="preserve"> apmērā un palielinot finansējumu pārējiem pasākumiem 5 211 </w:t>
      </w:r>
      <w:r w:rsidR="00000000" w:rsidRPr="00000000" w:rsidDel="00000000">
        <w:rPr>
          <w:i w:val="1"/>
          <w:rtl w:val="0"/>
        </w:rPr>
        <w:t xml:space="preserve">euro</w:t>
      </w:r>
      <w:r w:rsidR="00000000" w:rsidRPr="00000000" w:rsidDel="00000000">
        <w:rPr>
          <w:rtl w:val="0"/>
        </w:rPr>
        <w:t xml:space="preserve"> apmērā, lai nodrošinātu pedagogu darba samaksu privātajās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Kopējā MK rīkojumu projektu (25-TA-2212, 25-TA-2214, 25-TA-2215, 25-TA-2216) finansiālā ietekme 2025. gadam (Mērķdotācijām pašvaldībām un Izglītības un zinātnes ministrijas budžeta apakšprogrammās).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galvenie projektu īstenošanu ietekmējošie faktori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finansētais izglītojamo skaits pašvaldību un privātajās izglītības iestādēs 2025.gada 1.septembrī, salīdzinot ar iepriekšējā gada 1.septembri, tai skaitā, ņemot vērā, ka finansējums Ukrainas civiliedzīvotājiem bija ieplānots līdz 2025.gada augustam, kopumā palielinājies par 1811 izglītojamiem (t.i., pieaudzis par 3242 Ukrainas civiliedzīvotājiem, kam finansējums no septembra nebija plānots un samazinājies par 1431 pārējiem izglītojamiem (pašvaldību izglītības iestādēs samazinājies par 2 285 izglītojamiem (tai skaitā - 44 izglītojamie līdz piecu gadu vecumam vispārējās izglītības iestādēs par kuriem finansējums mērķdotācijas apmēram netiek rēķināts, bet tie tiek ņemti vērā nosakot izglītības iestāžu vadītāju darba samaksas apmēru, aprēķinam un - 2 244 pārējie izglītojamie par kuriem finansējums mērķdotācijas apmēram tiek aprēķināts), privātajās izglītības iestādēs palielinājies par 854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pieņemti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 lai nodrošinātu finansēšanas modeļa "Programma skolā" pakāpeniskas īstenošanas uzsākšanai, nodrošinot atbalsta personāla darba samaksu ar 2025.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2025.gadā septembrim - decembrim</w:t>
      </w:r>
      <w:r w:rsidR="00000000" w:rsidRPr="00000000" w:rsidDel="00000000">
        <w:rPr>
          <w:rtl w:val="0"/>
        </w:rPr>
        <w:t xml:space="preserve"> kopumā aprēķinātais finansējums par 5 026 225 </w:t>
      </w:r>
      <w:r w:rsidR="00000000" w:rsidRPr="00000000" w:rsidDel="00000000">
        <w:rPr>
          <w:i w:val="1"/>
          <w:rtl w:val="0"/>
        </w:rPr>
        <w:t xml:space="preserve">euro</w:t>
      </w:r>
      <w:r w:rsidR="00000000" w:rsidRPr="00000000" w:rsidDel="00000000">
        <w:rPr>
          <w:rtl w:val="0"/>
        </w:rPr>
        <w:t xml:space="preserve"> pārsniedz apstiprināto budžetu, bet, ņemot vērā Mērķdotāciju pašvaldībām atlikuma virs 1% ieturējumu (469 549 </w:t>
      </w:r>
      <w:r w:rsidR="00000000" w:rsidRPr="00000000" w:rsidDel="00000000">
        <w:rPr>
          <w:i w:val="1"/>
          <w:rtl w:val="0"/>
        </w:rPr>
        <w:t xml:space="preserve">euro</w:t>
      </w:r>
      <w:r w:rsidR="00000000" w:rsidRPr="00000000" w:rsidDel="00000000">
        <w:rPr>
          <w:rtl w:val="0"/>
        </w:rPr>
        <w:t xml:space="preserve">) – par 4 556 676 </w:t>
      </w:r>
      <w:r w:rsidR="00000000" w:rsidRPr="00000000" w:rsidDel="00000000">
        <w:rPr>
          <w:i w:val="1"/>
          <w:rtl w:val="0"/>
        </w:rPr>
        <w:t xml:space="preserve">euro</w:t>
      </w:r>
      <w:r w:rsidR="00000000" w:rsidRPr="00000000" w:rsidDel="00000000">
        <w:rPr>
          <w:rtl w:val="0"/>
        </w:rPr>
        <w:t xml:space="preserve"> pārsniedz apstiprināto budžetu,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saistībā ar izglītojamo skaita pieaugumu (3242 Ukrainas civiliedzīvotāji) par 2 625 781 </w:t>
      </w:r>
      <w:r w:rsidR="00000000" w:rsidRPr="00000000" w:rsidDel="00000000">
        <w:rPr>
          <w:i w:val="1"/>
          <w:rtl w:val="0"/>
        </w:rPr>
        <w:t xml:space="preserve">euro</w:t>
      </w:r>
      <w:r w:rsidR="00000000" w:rsidRPr="00000000" w:rsidDel="00000000">
        <w:rPr>
          <w:rtl w:val="0"/>
        </w:rPr>
        <w:t xml:space="preserve"> (t.sk.: 62.resorā mērķdotācijas pašvaldībām 2 476 026 </w:t>
      </w:r>
      <w:r w:rsidR="00000000" w:rsidRPr="00000000" w:rsidDel="00000000">
        <w:rPr>
          <w:i w:val="1"/>
          <w:rtl w:val="0"/>
        </w:rPr>
        <w:t xml:space="preserve">euro</w:t>
      </w:r>
      <w:r w:rsidR="00000000" w:rsidRPr="00000000" w:rsidDel="00000000">
        <w:rPr>
          <w:rtl w:val="0"/>
        </w:rPr>
        <w:t xml:space="preserve">, 15.resorā IZM (privātās izglītības iestādes) 149 755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saistībā ar pārējo izglītojamo skaita un struktūras izmaiņām un, lai atbilstoši grozījumiem Ministru kabineta 2022. gada 21. jūnija noteikumos Nr. 376  nodrošinātu finansēšanas modeļa "Programma skolā" pakāpeniskas īstenošanas uzsākšanu, nodrošinot atbalsta personāla darba samaksu ar 2025. gada 1. septembri, papildu nepieciešami 1 930 895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Priekšlikumi avotiem pārdalei 2025.gadā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469 549 </w:t>
      </w:r>
      <w:r w:rsidR="00000000" w:rsidRPr="00000000" w:rsidDel="00000000">
        <w:rPr>
          <w:i w:val="1"/>
          <w:rtl w:val="0"/>
        </w:rPr>
        <w:t xml:space="preserve">euro</w:t>
      </w:r>
      <w:r w:rsidR="00000000" w:rsidRPr="00000000" w:rsidDel="00000000">
        <w:rPr>
          <w:rtl w:val="0"/>
        </w:rPr>
        <w:t xml:space="preserve"> apmērā, tiek rasts piešķirto līdzekļu ietvaros (Mērķdotāciju pašvaldībām atlikuma virs 1% ieturējums);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2 625 781 </w:t>
      </w:r>
      <w:r w:rsidR="00000000" w:rsidRPr="00000000" w:rsidDel="00000000">
        <w:rPr>
          <w:i w:val="1"/>
          <w:rtl w:val="0"/>
        </w:rPr>
        <w:t xml:space="preserve">euro</w:t>
      </w:r>
      <w:r w:rsidR="00000000" w:rsidRPr="00000000" w:rsidDel="00000000">
        <w:rPr>
          <w:rtl w:val="0"/>
        </w:rPr>
        <w:t xml:space="preserve"> – pārdale no 74.resora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453 033 </w:t>
      </w:r>
      <w:r w:rsidR="00000000" w:rsidRPr="00000000" w:rsidDel="00000000">
        <w:rPr>
          <w:i w:val="1"/>
          <w:rtl w:val="0"/>
        </w:rPr>
        <w:t xml:space="preserve">euro</w:t>
      </w:r>
      <w:r w:rsidR="00000000" w:rsidRPr="00000000" w:rsidDel="00000000">
        <w:rPr>
          <w:rtl w:val="0"/>
        </w:rPr>
        <w:t xml:space="preserve"> – pārdale no 62.resora mērķdotācijas pašvaldībām uz 15.resoru IZM (31 748 </w:t>
      </w:r>
      <w:r w:rsidR="00000000" w:rsidRPr="00000000" w:rsidDel="00000000">
        <w:rPr>
          <w:i w:val="1"/>
          <w:rtl w:val="0"/>
        </w:rPr>
        <w:t xml:space="preserve">euro</w:t>
      </w:r>
      <w:r w:rsidR="00000000" w:rsidRPr="00000000" w:rsidDel="00000000">
        <w:rPr>
          <w:rtl w:val="0"/>
        </w:rPr>
        <w:t xml:space="preserve"> privātās izglītības iestādes, 4532 </w:t>
      </w:r>
      <w:r w:rsidR="00000000" w:rsidRPr="00000000" w:rsidDel="00000000">
        <w:rPr>
          <w:i w:val="1"/>
          <w:rtl w:val="0"/>
        </w:rPr>
        <w:t xml:space="preserve">euro</w:t>
      </w:r>
      <w:r w:rsidR="00000000" w:rsidRPr="00000000" w:rsidDel="00000000">
        <w:rPr>
          <w:rtl w:val="0"/>
        </w:rPr>
        <w:t xml:space="preserve"> pedagogi Eiropas skolā, 54 784 </w:t>
      </w:r>
      <w:r w:rsidR="00000000" w:rsidRPr="00000000" w:rsidDel="00000000">
        <w:rPr>
          <w:i w:val="1"/>
          <w:rtl w:val="0"/>
        </w:rPr>
        <w:t xml:space="preserve">euro</w:t>
      </w:r>
      <w:r w:rsidR="00000000" w:rsidRPr="00000000" w:rsidDel="00000000">
        <w:rPr>
          <w:rtl w:val="0"/>
        </w:rPr>
        <w:t xml:space="preserve"> patvēruma meklētāju izglītošana, 361 969 </w:t>
      </w:r>
      <w:r w:rsidR="00000000" w:rsidRPr="00000000" w:rsidDel="00000000">
        <w:rPr>
          <w:i w:val="1"/>
          <w:rtl w:val="0"/>
        </w:rPr>
        <w:t xml:space="preserve">euro</w:t>
      </w:r>
      <w:r w:rsidR="00000000" w:rsidRPr="00000000" w:rsidDel="00000000">
        <w:rPr>
          <w:rtl w:val="0"/>
        </w:rPr>
        <w:t xml:space="preserve"> profesionālās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1 930 895 </w:t>
      </w:r>
      <w:r w:rsidR="00000000" w:rsidRPr="00000000" w:rsidDel="00000000">
        <w:rPr>
          <w:i w:val="1"/>
          <w:rtl w:val="0"/>
        </w:rPr>
        <w:t xml:space="preserve">euro </w:t>
      </w:r>
      <w:r w:rsidR="00000000" w:rsidRPr="00000000" w:rsidDel="00000000">
        <w:rPr>
          <w:rtl w:val="0"/>
        </w:rPr>
        <w:t xml:space="preserve">pārdale no 74.resora programmas 02.00.00 "Līdzekļi neparedzētiem gadījumiem" uz 62.resoru mērķdotācijas pašvaldībām un Izglītības un zinātnes ministriju (privātajām izglītības iestādēm), atbilstoši 22.07.2025 MK sēdes protokola Nr. 29 58.§ (3.Pieņemt zināšanai, ka Izglītības un zinātnes ministrijai finansēšanas modeļa "Programma skolā" pakāpeniskas īstenošanas uzsākšanai, nodrošinot atbalsta personāla darba samaksu ar 2025. gada 1. septembri, nepieciešams papildu finansējums 2025. gada četriem mēnešiem indikatīvi 6 851 454 </w:t>
      </w:r>
      <w:r w:rsidR="00000000" w:rsidRPr="00000000" w:rsidDel="00000000">
        <w:rPr>
          <w:i w:val="1"/>
          <w:rtl w:val="0"/>
        </w:rPr>
        <w:t xml:space="preserve">euro</w:t>
      </w:r>
      <w:r w:rsidR="00000000" w:rsidRPr="00000000" w:rsidDel="00000000">
        <w:rPr>
          <w:rtl w:val="0"/>
        </w:rPr>
        <w:t xml:space="preserve"> apmērā un 2026. gadā un turpmākajiem gadiem indikatīvi 24 595 901 </w:t>
      </w:r>
      <w:r w:rsidR="00000000" w:rsidRPr="00000000" w:rsidDel="00000000">
        <w:rPr>
          <w:i w:val="1"/>
          <w:rtl w:val="0"/>
        </w:rPr>
        <w:t xml:space="preserve">euro</w:t>
      </w:r>
      <w:r w:rsidR="00000000" w:rsidRPr="00000000" w:rsidDel="00000000">
        <w:rPr>
          <w:rtl w:val="0"/>
        </w:rPr>
        <w:t xml:space="preserve"> apmērā. 4. Atbalstīt Izglītības un zinātnes ministrijas priekšlikumu noteikumu īstenošanai un finansēšanas modeļa "Programma skolā" pakāpeniskai uzsākšanai no 2025. gada 1. septembra nepieciešamo finansējumu 2025. gadā 4 920 559 </w:t>
      </w:r>
      <w:r w:rsidR="00000000" w:rsidRPr="00000000" w:rsidDel="00000000">
        <w:rPr>
          <w:i w:val="1"/>
          <w:rtl w:val="0"/>
        </w:rPr>
        <w:t xml:space="preserve">euro</w:t>
      </w:r>
      <w:r w:rsidR="00000000" w:rsidRPr="00000000" w:rsidDel="00000000">
        <w:rPr>
          <w:rtl w:val="0"/>
        </w:rPr>
        <w:t xml:space="preserve"> apmērā pārdalīt no budžeta resora "74. Gadskārtējā valsts budžeta izpildes procesā pārdalāmais finansējums" programmā 23.00.00 "Valsts atbalsta programmas un citi valsts nozīmes pasākumi" plānotā finansējuma prioritārajam pasākumam "Pedagogu atalgojuma pieaugumam, tai skaitā finansējums pedagogu darba samaksai atbilstoši aktualizētajam skolēnu skaitam" [..]. 5.Atbalstīt priekšlikumu papildu nepieciešamo finansējumu 2025. gadā indikatīvi 1 930 895 </w:t>
      </w:r>
      <w:r w:rsidR="00000000" w:rsidRPr="00000000" w:rsidDel="00000000">
        <w:rPr>
          <w:i w:val="1"/>
          <w:rtl w:val="0"/>
        </w:rPr>
        <w:t xml:space="preserve">euro </w:t>
      </w:r>
      <w:r w:rsidR="00000000" w:rsidRPr="00000000" w:rsidDel="00000000">
        <w:rPr>
          <w:rtl w:val="0"/>
        </w:rPr>
        <w:t xml:space="preserve">apmērā piešķirt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Ietekme uz turpmākajiem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2026.gadā un turpmāk kopējā finansiālā ietekme (Mērķdotācijām pašvaldībām un Izglītības un zinātnes ministrijas budžeta apakšprogrammās):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papildus nepieciešamais finansējums Mērķdotācijām pašvaldībām un Izglītības un zinātnes ministrijas budžeta apakšprogrammās 01.05.00 “Dotācija privātajām mācību iestādēm”,  01.08.00 "Vispārējās izglītības atbalsta pasākumi" un 02.01.00 "Profesionālās izglītības programmu īstenošana", ņemot vērā izglītojamo skaita (tai skaitā Ukrainas civiliedzīvotāju (laikposmam no 1. janvāra līdz 31. augustam)) un struktūras uz 2025.gada 1.septembri izmaiņu ietekmi,  </w:t>
      </w:r>
      <w:r w:rsidR="00000000" w:rsidRPr="00000000" w:rsidDel="00000000">
        <w:rPr>
          <w:b w:val="1"/>
          <w:rtl w:val="0"/>
        </w:rPr>
        <w:t xml:space="preserve">2026.gadā ir 27 487 365 </w:t>
      </w:r>
      <w:r w:rsidR="00000000" w:rsidRPr="00000000" w:rsidDel="00000000">
        <w:rPr>
          <w:b w:val="1"/>
          <w:i w:val="1"/>
          <w:rtl w:val="0"/>
        </w:rPr>
        <w:t xml:space="preserve">euro</w:t>
      </w:r>
      <w:r w:rsidR="00000000" w:rsidRPr="00000000" w:rsidDel="00000000">
        <w:rPr>
          <w:b w:val="1"/>
          <w:rtl w:val="0"/>
        </w:rPr>
        <w:t xml:space="preserve">, 2027.gadā un turpmāk 23 375 667 </w:t>
      </w:r>
      <w:r w:rsidR="00000000" w:rsidRPr="00000000" w:rsidDel="00000000">
        <w:rPr>
          <w:b w:val="1"/>
          <w:i w:val="1"/>
          <w:rtl w:val="0"/>
        </w:rPr>
        <w:t xml:space="preserve">euro</w:t>
      </w:r>
      <w:r w:rsidR="00000000" w:rsidRPr="00000000" w:rsidDel="00000000">
        <w:rPr>
          <w:rtl w:val="0"/>
        </w:rPr>
        <w:t xml:space="preserve">. To plānots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2026.gadā pārdalot finansējumu no 74.resora programmas 17.00.00 "Finansējums Ukrainas civiliedzīvotāju atbalsta likumā noteikto pasākumu īstenošanai" (2025. gada laikposmam no 1. janvāra līdz 31. augustam ir 5 251 562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veicot pārdali starp Izglītības un zinātnes ministrijas un budžeta resora “62. Mērķdotācijām pašvaldībām” programmām un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atbilstoši protokollēmuma projekta 2.punktam pie Noteikumu projekta "Grozījumi Ministru kabineta 2016. gada 15. jūlija noteikumos Nr. 477 "Speciālās izglītības iestāžu un vispārējās izglītības iestāžu speciālās izglītības klašu (grupu) finansēšanas kārtība"" (25-TA-22) (2.Atbalstīt, ka ilgtermiņa risinājuma nodrošināšanai speciālo izglītības iestāžu uzturēšanas izdevumu finansēšanā finansējums 2026. gadam un turpmāk ir nodrošināms Izglītības un zinātnes ministrijas budžetā piešķirto līdzekļu ietvaros, nepieciešamības gadījumā veicot finansējuma pārdales starp programmām un apakšprogrammām) no 2026.gada un turpmāk ik gadu palielināts finansējums uzturēšanas izdevumiem par 474 536 </w:t>
      </w:r>
      <w:r w:rsidR="00000000" w:rsidRPr="00000000" w:rsidDel="00000000">
        <w:rPr>
          <w:i w:val="1"/>
          <w:rtl w:val="0"/>
        </w:rPr>
        <w:t xml:space="preserve">euro</w:t>
      </w:r>
      <w:r w:rsidR="00000000" w:rsidRPr="00000000" w:rsidDel="00000000">
        <w:rPr>
          <w:rtl w:val="0"/>
        </w:rPr>
        <w:t xml:space="preserve"> (Mērķdotācijas ietvaros pārdalot ekonomiju no citām pozīcijām (pedagogu darba samaksas), kas radusies izglītojamo skaita un struktūras izmaiņu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finansējums 2026. gadam un turpmāk finansēšanas modeļa "Programma skolā" pakāpeniskas īstenošanas uzsākšanai, nodrošinot atbalsta personāla darba samaksu ar 2025. gada 1. septembri, tiks nodrošināts Ministru kabineta 2025. gada 22. septembra sēdē (prot. Nr. 38, 1. §) atbalstītā prioritārā pasākuma “Finansēšanas modeļa "Programma skolā" ieviešana”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2026. gadā un turpmāk nodrošinātu pedagogu darba samaksu budžeta resora "62. Mērķdotācijām pašvaldībām" programmās 01.00.00 "Mērķdotācijas izglītības pasākumiem", 05.00.00 "Mērķdotācijas pašvaldībām – pašvaldību izglītības iestāžu pedagogu darba samaksai un valsts sociālās apdrošināšanas obligātajām iemaksām", 10.00.00 "Mērķdotācijas pašvaldībām – pašvaldību izglītības iestādēs bērnu no piecu gadu vecuma izglītošanā nodarbināto pedagogu darba samaksai un valsts sociālās apdrošināšanas obligātajām iemaksām" un Izglītības un zinātnes ministrijas budžeta apakšprogrammās 01.05.00 "Dotācija privātajām mācību iestādēm", 01.08.00 "Vispārējās izglītības atbalsta pasākumi" un 02.01.00 "Profesionālās izglītības programmu īstenošana", ņemot vērā izglītojamo skaita un struktūras uz 2025. gada 1. septembri izmaiņu ietekmi, nepieciešams atbalstīt šādu finansējuma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w:t>
      </w:r>
      <w:r w:rsidR="00000000" w:rsidRPr="00000000" w:rsidDel="00000000">
        <w:rPr>
          <w:rtl w:val="0"/>
        </w:rPr>
        <w:t xml:space="preserve"> Izglītības un zinātnes ministrijas budžeta apakšprogrammu 01.05.00 ''Dotācija privātajām mācību iestādēm'' 2026. gadā 375 136 </w:t>
      </w:r>
      <w:r w:rsidR="00000000" w:rsidRPr="00000000" w:rsidDel="00000000">
        <w:rPr>
          <w:i w:val="1"/>
          <w:rtl w:val="0"/>
        </w:rPr>
        <w:t xml:space="preserve">euro</w:t>
      </w:r>
      <w:r w:rsidR="00000000" w:rsidRPr="00000000" w:rsidDel="00000000">
        <w:rPr>
          <w:rtl w:val="0"/>
        </w:rPr>
        <w:t xml:space="preserve">, 2027. gadā 393 613 </w:t>
      </w:r>
      <w:r w:rsidR="00000000" w:rsidRPr="00000000" w:rsidDel="00000000">
        <w:rPr>
          <w:i w:val="1"/>
          <w:rtl w:val="0"/>
        </w:rPr>
        <w:t xml:space="preserve">euro</w:t>
      </w:r>
      <w:r w:rsidR="00000000" w:rsidRPr="00000000" w:rsidDel="00000000">
        <w:rPr>
          <w:rtl w:val="0"/>
        </w:rPr>
        <w:t xml:space="preserve">, 2028. gadā un turpmāk 393 613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no </w:t>
      </w:r>
      <w:r w:rsidR="00000000" w:rsidRPr="00000000" w:rsidDel="00000000">
        <w:rPr>
          <w:rtl w:val="0"/>
        </w:rPr>
        <w:t xml:space="preserve">valsts budžeta resora "62. Mērķdotācijas pašvaldībām" programmas 01.00.00 "Mērķdotācijas izglītības pasākumiem" 2026.gadā 135 812 </w:t>
      </w:r>
      <w:r w:rsidR="00000000" w:rsidRPr="00000000" w:rsidDel="00000000">
        <w:rPr>
          <w:i w:val="1"/>
          <w:rtl w:val="0"/>
        </w:rPr>
        <w:t xml:space="preserve">euro</w:t>
      </w:r>
      <w:r w:rsidR="00000000" w:rsidRPr="00000000" w:rsidDel="00000000">
        <w:rPr>
          <w:rtl w:val="0"/>
        </w:rPr>
        <w:t xml:space="preserve">, tai skaitā no prioritārā pasākuma "Lai īstenotu secīgu pāreju uz mācībām valsts valodā"  7 701 </w:t>
      </w:r>
      <w:r w:rsidR="00000000" w:rsidRPr="00000000" w:rsidDel="00000000">
        <w:rPr>
          <w:i w:val="1"/>
          <w:rtl w:val="0"/>
        </w:rPr>
        <w:t xml:space="preserve">euro</w:t>
      </w:r>
      <w:r w:rsidR="00000000" w:rsidRPr="00000000" w:rsidDel="00000000">
        <w:rPr>
          <w:rtl w:val="0"/>
        </w:rPr>
        <w:t xml:space="preserve">, 2027. gadā 182 171 </w:t>
      </w:r>
      <w:r w:rsidR="00000000" w:rsidRPr="00000000" w:rsidDel="00000000">
        <w:rPr>
          <w:i w:val="1"/>
          <w:rtl w:val="0"/>
        </w:rPr>
        <w:t xml:space="preserve">euro</w:t>
      </w:r>
      <w:r w:rsidR="00000000" w:rsidRPr="00000000" w:rsidDel="00000000">
        <w:rPr>
          <w:rtl w:val="0"/>
        </w:rPr>
        <w:t xml:space="preserve">, 2028.gadā un turpmāk 182 171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no</w:t>
      </w:r>
      <w:r w:rsidR="00000000" w:rsidRPr="00000000" w:rsidDel="00000000">
        <w:rPr>
          <w:rtl w:val="0"/>
        </w:rPr>
        <w:t xml:space="preserve"> valsts budžeta resora "62. Mērķdotācijas pašvaldībām" programmas 10.00.00 "Mērķdotācijas pašvaldībām – pašvaldību izglītības iestādēs bērnu no piecu gadu vecuma izglītošanā nodarbināto pedagogu darba samaksai un valsts sociālās apdrošināšanas obligātajām iemaksām" 2026. gadā 239 324 </w:t>
      </w:r>
      <w:r w:rsidR="00000000" w:rsidRPr="00000000" w:rsidDel="00000000">
        <w:rPr>
          <w:i w:val="1"/>
          <w:rtl w:val="0"/>
        </w:rPr>
        <w:t xml:space="preserve">euro</w:t>
      </w:r>
      <w:r w:rsidR="00000000" w:rsidRPr="00000000" w:rsidDel="00000000">
        <w:rPr>
          <w:rtl w:val="0"/>
        </w:rPr>
        <w:t xml:space="preserve">, 2027. gadā 211 442 </w:t>
      </w:r>
      <w:r w:rsidR="00000000" w:rsidRPr="00000000" w:rsidDel="00000000">
        <w:rPr>
          <w:i w:val="1"/>
          <w:rtl w:val="0"/>
        </w:rPr>
        <w:t xml:space="preserve">euro</w:t>
      </w:r>
      <w:r w:rsidR="00000000" w:rsidRPr="00000000" w:rsidDel="00000000">
        <w:rPr>
          <w:rtl w:val="0"/>
        </w:rPr>
        <w:t xml:space="preserve">, 2028.gadā un turpmāk 211 442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w:t>
      </w:r>
      <w:r w:rsidR="00000000" w:rsidRPr="00000000" w:rsidDel="00000000">
        <w:rPr>
          <w:rtl w:val="0"/>
        </w:rPr>
        <w:t xml:space="preserve">Izglītības un zinātnes ministrijas budžeta apakšprogrammu 01.08.00 "Vispārējās izglītības atbalsta pasākumi" 2026. gadā 68 971 </w:t>
      </w:r>
      <w:r w:rsidR="00000000" w:rsidRPr="00000000" w:rsidDel="00000000">
        <w:rPr>
          <w:i w:val="1"/>
          <w:rtl w:val="0"/>
        </w:rPr>
        <w:t xml:space="preserve">euro</w:t>
      </w:r>
      <w:r w:rsidR="00000000" w:rsidRPr="00000000" w:rsidDel="00000000">
        <w:rPr>
          <w:rtl w:val="0"/>
        </w:rPr>
        <w:t xml:space="preserve">, 2027. gadā 96 853 </w:t>
      </w:r>
      <w:r w:rsidR="00000000" w:rsidRPr="00000000" w:rsidDel="00000000">
        <w:rPr>
          <w:i w:val="1"/>
          <w:rtl w:val="0"/>
        </w:rPr>
        <w:t xml:space="preserve">euro</w:t>
      </w:r>
      <w:r w:rsidR="00000000" w:rsidRPr="00000000" w:rsidDel="00000000">
        <w:rPr>
          <w:rtl w:val="0"/>
        </w:rPr>
        <w:t xml:space="preserve">, 2028.gadā un turpmāk 96 853 </w:t>
      </w:r>
      <w:r w:rsidR="00000000" w:rsidRPr="00000000" w:rsidDel="00000000">
        <w:rPr>
          <w:i w:val="1"/>
          <w:rtl w:val="0"/>
        </w:rPr>
        <w:t xml:space="preserve">euro</w:t>
      </w:r>
      <w:r w:rsidR="00000000" w:rsidRPr="00000000" w:rsidDel="00000000">
        <w:rPr>
          <w:rtl w:val="0"/>
        </w:rPr>
        <w:t xml:space="preserve"> no valsts budžeta resora "62. Mērķdotācijas pašvaldībām" programmas 10.00.00 "Mērķdotācijas pašvaldībām – pašvaldību izglītības iestādēs bērnu no piecu gadu vecuma izglītošanā nodarbināto pedagogu darba samaksai un valsts sociālās apdrošināšanas obligātajām iemaksām" 2026. gadā 68 971 </w:t>
      </w:r>
      <w:r w:rsidR="00000000" w:rsidRPr="00000000" w:rsidDel="00000000">
        <w:rPr>
          <w:i w:val="1"/>
          <w:rtl w:val="0"/>
        </w:rPr>
        <w:t xml:space="preserve">euro</w:t>
      </w:r>
      <w:r w:rsidR="00000000" w:rsidRPr="00000000" w:rsidDel="00000000">
        <w:rPr>
          <w:rtl w:val="0"/>
        </w:rPr>
        <w:t xml:space="preserve">, 2027. gadā 96 853 </w:t>
      </w:r>
      <w:r w:rsidR="00000000" w:rsidRPr="00000000" w:rsidDel="00000000">
        <w:rPr>
          <w:i w:val="1"/>
          <w:rtl w:val="0"/>
        </w:rPr>
        <w:t xml:space="preserve">euro</w:t>
      </w:r>
      <w:r w:rsidR="00000000" w:rsidRPr="00000000" w:rsidDel="00000000">
        <w:rPr>
          <w:rtl w:val="0"/>
        </w:rPr>
        <w:t xml:space="preserve">, 2028.gadā un turpmāk 96 853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w:t>
      </w:r>
      <w:r w:rsidR="00000000" w:rsidRPr="00000000" w:rsidDel="00000000">
        <w:rPr>
          <w:rtl w:val="0"/>
        </w:rPr>
        <w:t xml:space="preserve"> Izglītības un zinātnes ministrijas budžeta apakšprogrammu 02.01.00 "Profesionālās izglītības programmu īstenošana" 2026. gadā 1 297 917 </w:t>
      </w:r>
      <w:r w:rsidR="00000000" w:rsidRPr="00000000" w:rsidDel="00000000">
        <w:rPr>
          <w:i w:val="1"/>
          <w:rtl w:val="0"/>
        </w:rPr>
        <w:t xml:space="preserve">euro</w:t>
      </w:r>
      <w:r w:rsidR="00000000" w:rsidRPr="00000000" w:rsidDel="00000000">
        <w:rPr>
          <w:rtl w:val="0"/>
        </w:rPr>
        <w:t xml:space="preserve">, 2027. gadā 1 297 917 </w:t>
      </w:r>
      <w:r w:rsidR="00000000" w:rsidRPr="00000000" w:rsidDel="00000000">
        <w:rPr>
          <w:i w:val="1"/>
          <w:rtl w:val="0"/>
        </w:rPr>
        <w:t xml:space="preserve">euro</w:t>
      </w:r>
      <w:r w:rsidR="00000000" w:rsidRPr="00000000" w:rsidDel="00000000">
        <w:rPr>
          <w:rtl w:val="0"/>
        </w:rPr>
        <w:t xml:space="preserve">, 2028.gadā un turpmāk 1 297 917 </w:t>
      </w:r>
      <w:r w:rsidR="00000000" w:rsidRPr="00000000" w:rsidDel="00000000">
        <w:rPr>
          <w:i w:val="1"/>
          <w:rtl w:val="0"/>
        </w:rPr>
        <w:t xml:space="preserve">euro</w:t>
      </w:r>
      <w:r w:rsidR="00000000" w:rsidRPr="00000000" w:rsidDel="00000000">
        <w:rPr>
          <w:rtl w:val="0"/>
        </w:rPr>
        <w:t xml:space="preserve"> no valsts budžeta resora "62. Mērķdotācijas pašvaldībām" programmas 10.00.00 "Mērķdotācijas pašvaldībām – pašvaldību izglītības iestādēs bērnu no piecu gadu vecuma izglītošanā nodarbināto pedagogu darba samaksai un valsts sociālās apdrošināšanas obligātajām iemaksām" 2026. gadā 1 297 917  </w:t>
      </w:r>
      <w:r w:rsidR="00000000" w:rsidRPr="00000000" w:rsidDel="00000000">
        <w:rPr>
          <w:i w:val="1"/>
          <w:rtl w:val="0"/>
        </w:rPr>
        <w:t xml:space="preserve">euro</w:t>
      </w:r>
      <w:r w:rsidR="00000000" w:rsidRPr="00000000" w:rsidDel="00000000">
        <w:rPr>
          <w:rtl w:val="0"/>
        </w:rPr>
        <w:t xml:space="preserve">, 2027. gadā 1 297 917 </w:t>
      </w:r>
      <w:r w:rsidR="00000000" w:rsidRPr="00000000" w:rsidDel="00000000">
        <w:rPr>
          <w:i w:val="1"/>
          <w:rtl w:val="0"/>
        </w:rPr>
        <w:t xml:space="preserve"> euro</w:t>
      </w:r>
      <w:r w:rsidR="00000000" w:rsidRPr="00000000" w:rsidDel="00000000">
        <w:rPr>
          <w:rtl w:val="0"/>
        </w:rPr>
        <w:t xml:space="preserve">, 2028.gadā un turpmāk 1 297 917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w:t>
      </w:r>
      <w:r w:rsidR="00000000" w:rsidRPr="00000000" w:rsidDel="00000000">
        <w:rPr>
          <w:rtl w:val="0"/>
        </w:rPr>
        <w:t xml:space="preserve">valsts budžeta resora "62. Mērķdotācijas pašvaldībām" programmu 05.00.00 "Mērķdotācijas pašvaldībām – pašvaldību izglītības iestāžu pedagogu darba samaksai un valsts sociālās apdrošināšanas obligātajām iemaksām" 2026. gadā 1 040 260 </w:t>
      </w:r>
      <w:r w:rsidR="00000000" w:rsidRPr="00000000" w:rsidDel="00000000">
        <w:rPr>
          <w:i w:val="1"/>
          <w:rtl w:val="0"/>
        </w:rPr>
        <w:t xml:space="preserve">euro</w:t>
      </w:r>
      <w:r w:rsidR="00000000" w:rsidRPr="00000000" w:rsidDel="00000000">
        <w:rPr>
          <w:rtl w:val="0"/>
        </w:rPr>
        <w:t xml:space="preserve">, 2027. gadā 986 199  </w:t>
      </w:r>
      <w:r w:rsidR="00000000" w:rsidRPr="00000000" w:rsidDel="00000000">
        <w:rPr>
          <w:i w:val="1"/>
          <w:rtl w:val="0"/>
        </w:rPr>
        <w:t xml:space="preserve">euro</w:t>
      </w:r>
      <w:r w:rsidR="00000000" w:rsidRPr="00000000" w:rsidDel="00000000">
        <w:rPr>
          <w:rtl w:val="0"/>
        </w:rPr>
        <w:t xml:space="preserve">, 2028. gadā un turpmāk 986 199  </w:t>
      </w:r>
      <w:r w:rsidR="00000000" w:rsidRPr="00000000" w:rsidDel="00000000">
        <w:rPr>
          <w:i w:val="1"/>
          <w:rtl w:val="0"/>
        </w:rPr>
        <w:t xml:space="preserve">euro</w:t>
      </w:r>
      <w:r w:rsidR="00000000" w:rsidRPr="00000000" w:rsidDel="00000000">
        <w:rPr>
          <w:rtl w:val="0"/>
        </w:rPr>
        <w:t xml:space="preserve"> no šādām budžeta programmām un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no </w:t>
      </w:r>
      <w:r w:rsidR="00000000" w:rsidRPr="00000000" w:rsidDel="00000000">
        <w:rPr>
          <w:rtl w:val="0"/>
        </w:rPr>
        <w:t xml:space="preserve">valsts budžeta resora "62. Mērķdotācijas pašvaldībām" programmas 01.00.00 "Mērķdotācijas izglītības pasākumiem" 2026.gadā 195 940 </w:t>
      </w:r>
      <w:r w:rsidR="00000000" w:rsidRPr="00000000" w:rsidDel="00000000">
        <w:rPr>
          <w:i w:val="1"/>
          <w:rtl w:val="0"/>
        </w:rPr>
        <w:t xml:space="preserve">euro</w:t>
      </w:r>
      <w:r w:rsidR="00000000" w:rsidRPr="00000000" w:rsidDel="00000000">
        <w:rPr>
          <w:rtl w:val="0"/>
        </w:rPr>
        <w:t xml:space="preserve">, 2027. gadā 141 879 </w:t>
      </w:r>
      <w:r w:rsidR="00000000" w:rsidRPr="00000000" w:rsidDel="00000000">
        <w:rPr>
          <w:i w:val="1"/>
          <w:rtl w:val="0"/>
        </w:rPr>
        <w:t xml:space="preserve">euro</w:t>
      </w:r>
      <w:r w:rsidR="00000000" w:rsidRPr="00000000" w:rsidDel="00000000">
        <w:rPr>
          <w:rtl w:val="0"/>
        </w:rPr>
        <w:t xml:space="preserve">, 2028. gadā un turpmāk 141 879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 no</w:t>
      </w:r>
      <w:r w:rsidR="00000000" w:rsidRPr="00000000" w:rsidDel="00000000">
        <w:rPr>
          <w:rtl w:val="0"/>
        </w:rPr>
        <w:t xml:space="preserve"> valsts budžeta resora "62. Mērķdotācijas pašvaldībām" programmas 10.00.00 "Mērķdotācijas pašvaldībām – pašvaldību izglītības iestādēs bērnu no piecu gadu vecuma izglītošanā nodarbināto pedagogu darba samaksai un valsts sociālās apdrošināšanas obligātajām iemaksām" 2026. gadā 844 320  </w:t>
      </w:r>
      <w:r w:rsidR="00000000" w:rsidRPr="00000000" w:rsidDel="00000000">
        <w:rPr>
          <w:i w:val="1"/>
          <w:rtl w:val="0"/>
        </w:rPr>
        <w:t xml:space="preserve">euro</w:t>
      </w:r>
      <w:r w:rsidR="00000000" w:rsidRPr="00000000" w:rsidDel="00000000">
        <w:rPr>
          <w:rtl w:val="0"/>
        </w:rPr>
        <w:t xml:space="preserve">, 2027. gadā 844 320  </w:t>
      </w:r>
      <w:r w:rsidR="00000000" w:rsidRPr="00000000" w:rsidDel="00000000">
        <w:rPr>
          <w:i w:val="1"/>
          <w:rtl w:val="0"/>
        </w:rPr>
        <w:t xml:space="preserve">euro</w:t>
      </w:r>
      <w:r w:rsidR="00000000" w:rsidRPr="00000000" w:rsidDel="00000000">
        <w:rPr>
          <w:rtl w:val="0"/>
        </w:rPr>
        <w:t xml:space="preserve">, 2028.gadā un turpmāk 844 320 </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Izglītības un zinātnes ministrijas budžeta apakšprogrammas 01.05.00 ''Dotācija privātajām mācību iestādēm'' ietvaros, samazinot finansējumu prioritārajam pasākumam "Lai īstenotu secīgu pāreju uz mācībām valsts valodā" 18 477 </w:t>
      </w:r>
      <w:r w:rsidR="00000000" w:rsidRPr="00000000" w:rsidDel="00000000">
        <w:rPr>
          <w:i w:val="1"/>
          <w:rtl w:val="0"/>
        </w:rPr>
        <w:t xml:space="preserve">euro</w:t>
      </w:r>
      <w:r w:rsidR="00000000" w:rsidRPr="00000000" w:rsidDel="00000000">
        <w:rPr>
          <w:rtl w:val="0"/>
        </w:rPr>
        <w:t xml:space="preserve"> apmērā un palielinot finansējumu pārējiem pasākumiem 18 477 </w:t>
      </w:r>
      <w:r w:rsidR="00000000" w:rsidRPr="00000000" w:rsidDel="00000000">
        <w:rPr>
          <w:i w:val="1"/>
          <w:rtl w:val="0"/>
        </w:rPr>
        <w:t xml:space="preserve">euro</w:t>
      </w:r>
      <w:r w:rsidR="00000000" w:rsidRPr="00000000" w:rsidDel="00000000">
        <w:rPr>
          <w:rtl w:val="0"/>
        </w:rPr>
        <w:t xml:space="preserve"> apmērā, lai nodrošinātu pedagogu darba samaksu privātajās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resora "62. Mērķdotācijas pašvaldībām" programmas 05.00.00 "Mērķdotācijas pašvaldībām – pašvaldību izglītības iestāžu pedagogu darba samaksai un valsts sociālās apdrošināšanas obligātajām iemaksām" ietvaros, samazinot finansējumu prioritārajam pasākumam "Lai īstenotu secīgu pāreju uz mācībām valsts valodā" 2026. gadā 148 725 </w:t>
      </w:r>
      <w:r w:rsidR="00000000" w:rsidRPr="00000000" w:rsidDel="00000000">
        <w:rPr>
          <w:i w:val="1"/>
          <w:rtl w:val="0"/>
        </w:rPr>
        <w:t xml:space="preserve">euro</w:t>
      </w:r>
      <w:r w:rsidR="00000000" w:rsidRPr="00000000" w:rsidDel="00000000">
        <w:rPr>
          <w:rtl w:val="0"/>
        </w:rPr>
        <w:t xml:space="preserve">, 2027. gadā 130 614 </w:t>
      </w:r>
      <w:r w:rsidR="00000000" w:rsidRPr="00000000" w:rsidDel="00000000">
        <w:rPr>
          <w:i w:val="1"/>
          <w:rtl w:val="0"/>
        </w:rPr>
        <w:t xml:space="preserve">euro</w:t>
      </w:r>
      <w:r w:rsidR="00000000" w:rsidRPr="00000000" w:rsidDel="00000000">
        <w:rPr>
          <w:rtl w:val="0"/>
        </w:rPr>
        <w:t xml:space="preserve">, 2028. gadā un turpmāk 130 614 </w:t>
      </w:r>
      <w:r w:rsidR="00000000" w:rsidRPr="00000000" w:rsidDel="00000000">
        <w:rPr>
          <w:i w:val="1"/>
          <w:rtl w:val="0"/>
        </w:rPr>
        <w:t xml:space="preserve">euro</w:t>
      </w:r>
      <w:r w:rsidR="00000000" w:rsidRPr="00000000" w:rsidDel="00000000">
        <w:rPr>
          <w:rtl w:val="0"/>
        </w:rPr>
        <w:t xml:space="preserve"> un prioritārajam pasākumam "STEM piedāvājuma nostiprināšana Valsts nozīmes interešu izglītības centros" 2026. gadā 332 550 </w:t>
      </w:r>
      <w:r w:rsidR="00000000" w:rsidRPr="00000000" w:rsidDel="00000000">
        <w:rPr>
          <w:i w:val="1"/>
          <w:rtl w:val="0"/>
        </w:rPr>
        <w:t xml:space="preserve">euro</w:t>
      </w:r>
      <w:r w:rsidR="00000000" w:rsidRPr="00000000" w:rsidDel="00000000">
        <w:rPr>
          <w:rtl w:val="0"/>
        </w:rPr>
        <w:t xml:space="preserve">, 2027. gadā 188 958 </w:t>
      </w:r>
      <w:r w:rsidR="00000000" w:rsidRPr="00000000" w:rsidDel="00000000">
        <w:rPr>
          <w:i w:val="1"/>
          <w:rtl w:val="0"/>
        </w:rPr>
        <w:t xml:space="preserve">euro</w:t>
      </w:r>
      <w:r w:rsidR="00000000" w:rsidRPr="00000000" w:rsidDel="00000000">
        <w:rPr>
          <w:rtl w:val="0"/>
        </w:rPr>
        <w:t xml:space="preserve">, 2028. gadā un turpmāk 188 958 </w:t>
      </w:r>
      <w:r w:rsidR="00000000" w:rsidRPr="00000000" w:rsidDel="00000000">
        <w:rPr>
          <w:i w:val="1"/>
          <w:rtl w:val="0"/>
        </w:rPr>
        <w:t xml:space="preserve">euro</w:t>
      </w:r>
      <w:r w:rsidR="00000000" w:rsidRPr="00000000" w:rsidDel="00000000">
        <w:rPr>
          <w:rtl w:val="0"/>
        </w:rPr>
        <w:t xml:space="preserve"> un palielinot finansējumu pārējiem pasākumiem 2026. gadā 481 275 </w:t>
      </w:r>
      <w:r w:rsidR="00000000" w:rsidRPr="00000000" w:rsidDel="00000000">
        <w:rPr>
          <w:i w:val="1"/>
          <w:rtl w:val="0"/>
        </w:rPr>
        <w:t xml:space="preserve">euro</w:t>
      </w:r>
      <w:r w:rsidR="00000000" w:rsidRPr="00000000" w:rsidDel="00000000">
        <w:rPr>
          <w:rtl w:val="0"/>
        </w:rPr>
        <w:t xml:space="preserve">, 2027. gadā 319 572 </w:t>
      </w:r>
      <w:r w:rsidR="00000000" w:rsidRPr="00000000" w:rsidDel="00000000">
        <w:rPr>
          <w:i w:val="1"/>
          <w:rtl w:val="0"/>
        </w:rPr>
        <w:t xml:space="preserve">euro</w:t>
      </w:r>
      <w:r w:rsidR="00000000" w:rsidRPr="00000000" w:rsidDel="00000000">
        <w:rPr>
          <w:rtl w:val="0"/>
        </w:rPr>
        <w:t xml:space="preserve">, 2028. gadā un turpmāk 319 572 </w:t>
      </w:r>
      <w:r w:rsidR="00000000" w:rsidRPr="00000000" w:rsidDel="00000000">
        <w:rPr>
          <w:i w:val="1"/>
          <w:rtl w:val="0"/>
        </w:rPr>
        <w:t xml:space="preserve">euro</w:t>
      </w:r>
      <w:r w:rsidR="00000000" w:rsidRPr="00000000" w:rsidDel="00000000">
        <w:rPr>
          <w:rtl w:val="0"/>
        </w:rPr>
        <w:t xml:space="preserve">, lai nodrošinātu pedagogu darba samaksu pašvaldību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finansējums 2026. gadam un turpmāk finansēšanas modeļa "Programma skolā" pakāpeniskas īstenošanas uzsākšanai, nodrošinot atbalsta personāla darba samaksu ar 2025. gada 1. septembri, tiks nodrošināts Ministru kabineta 2025. gada 22. septembra sēdē (prot. Nr. 38, 1. §) atbalstītā prioritārā pasākuma “Finansēšanas modeļa "Programma skolā" ieviešana”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25-TA-2215</w:t>
    </w:r>
    <w:r>
      <w:br/>
    </w:r>
    <w:r w:rsidR="00000000" w:rsidRPr="00000000" w:rsidDel="00000000">
      <w:rPr>
        <w:rtl w:val="0"/>
      </w:rPr>
      <w:t xml:space="preserve">Izdrukāts 29.07.2026. 23.57 - 2.0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25-TA-2215</w:t>
    </w:r>
    <w:r>
      <w:br/>
    </w:r>
    <w:r w:rsidR="00000000" w:rsidRPr="00000000" w:rsidDel="00000000">
      <w:rPr>
        <w:rtl w:val="0"/>
      </w:rPr>
      <w:t xml:space="preserve">Izdrukāts 29.07.2026. 23.57 - 2.0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anotācija_(ex_ante)_25-TA-2215.docx</dc:title>
</cp:coreProperties>
</file>

<file path=docProps/custom.xml><?xml version="1.0" encoding="utf-8"?>
<Properties xmlns="http://schemas.openxmlformats.org/officeDocument/2006/custom-properties" xmlns:vt="http://schemas.openxmlformats.org/officeDocument/2006/docPropsVTypes"/>
</file>