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2000. gada 26. septembra noteikumos Nr. 330 "Vakcinācijas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26.septembra sēdes prot. Nr.47 43.§ 2. punktu un 7.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likumprojekta ''Par valsts budžetu 2024. gadam un budžeta ietvaru 2024., 2025. un 2026. gadam'' 72.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ministrijas izstrādāto Ministru kabineta rīkojuma projektu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 2024.gada nodrošināt vakcināciju pret cilvēka papilomas vīrusa infekciju 12 līdz 17 gadus (ieskaitot) veciem zēniem un vakcināciju pret garo klepu 14 gadus veciem bērniem un grūtniecēm no valsts budžeta līdzekļiem, tādejādi turpinot 2022. un 2023.gadā valstī nodrošināto minēto iedzīvotāju grupu vakcināciju arī turpmāk.</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papildus piešķirtajam finansējumam no 2024.gada 1.janvāra valsts apmaksāta vakcinācija pret cilvēka papilomas vīrusa infekciju 12 līdz 17 gadus (ieskaitot) veciem zēniem tiek nodrošināta patstāvīgi.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2022.gada vakcinācijas kalendārs tika papildināts ar valsts apmaksātu vakcināciju pret garo klepu grūtniecēm un pusaudžiem, kā arī 12 gadu vecu zēnu vakcināciju pret cilvēka papilomas vīrusa infekciju, bet tās darbības ilgums ir terminēts līdz 2023.gada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Zēnu CPV vakcinācijas provizoriskā aptvere 2023. gadā - 64.2%.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2023.gadā pret garo klepu vidējais imunizācijas līmenis grūtniecēm 24.9% un sagaidāma vakcinācijas aptvere pusaudžiem 87%.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noteikumu 70. un 71.punktā noteiktais attiecībā uz vakcināciju pret CPV un garo klepu ir terminēts pasākums, jo finansējums šim mērķim tika papildus piešķirts tikai 2022.gadam, savukārt 2023.gadam tika rasts Veselības ministrijas esošo budžeta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situācija, ka vakcinācija, kas tiek iekļauta kopējā vakcinācijas kalendārā, tiek veikta tikai divus gadus (proti, pasargāti no inficēšanās ir tikai divu gadu laikā vakcinētie cilvēki). Lai vakcinācija nākotnē pasargātu zēnus no CPV izraisītajiem vēžu veidiem vīriešiem, vakcinācija pret CPV ir obligāti turpināma. Tāpat, lai zīdaiņus līdz vakcinācijas vecuma sasniegšanai pasargātu no garā klepus, turpināma grūtnieču vakcinācija pret garo klepu, kā arī lai samazinātu kopējo saslimstību ar garo klepu, turpināma pusaudžu vakcinācija pret garo klepu.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Izvērsts skaidrojums, kādēļ valstī nepieciešams nodrošināt dzimumneitrālu vakcināciju pret CPV un pret garo klepu, ir sniegts 2021.gada 21.decembra Ministru kabineta noteikumu Nr. 892 "Grozījumi Ministru kabineta 2000.gada 26.septembra noteikumos Nr. 330 "Vakcinācijas noteikumi"" https://tapportals.mk.gov.lv/annotation/5d4fbbe8-6459-43e2-a809-fad6f10dd317 anotācijā.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likumprojekta ''Par valsts budžetu 2024. gadam un budžeta ietvaru 2024., 2025. un 2026. gadam'' 72. pants nosaka, ka budžeta resora “74. Gadskārtējā valsts budžeta izpildes procesā pārdalāmais finansējums” programmā 20.00.00 “Veselības aprūpes pasākumu īstenošana” noteikto apropriāciju 275 000 000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iepriekš minētajam Veselības ministrija ir izstrādājusi Ministru kabineta rīkojuma projektu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 kurā tiek paredzēts novirzīt papildus finansējumu arī valsts apmaksātas vakcinācijas 12 - 17 gadus (ieskaitot) veciem zēniem pret cilvēka papilomas vīrusu (turpmāk – CPV) un vakcinācijas pret garo klepu grūtniecēm un pusaudžiem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apmaksātu vakcinācijas 12 - 17 gadus (ieskaitot) veciem zēniem pret CPV un vakcināciju pret garo klepu grūtniecēm un pusaudžiem nodrošināšanai tiek plānots finansējums 973 128</w:t>
      </w:r>
      <w:r w:rsidR="00000000" w:rsidRPr="00000000" w:rsidDel="00000000">
        <w:rPr>
          <w:i w:val="1"/>
          <w:rtl w:val="0"/>
        </w:rPr>
        <w:t xml:space="preserve"> euro</w:t>
      </w:r>
      <w:r w:rsidR="00000000" w:rsidRPr="00000000" w:rsidDel="00000000">
        <w:rPr>
          <w:rtl w:val="0"/>
        </w:rPr>
        <w:t xml:space="preserve"> apmērā 2024.gadam un turpmāk ik gadu, tai skaitā vakcinācijai pret CPV 897 787 </w:t>
      </w:r>
      <w:r w:rsidR="00000000" w:rsidRPr="00000000" w:rsidDel="00000000">
        <w:rPr>
          <w:i w:val="1"/>
          <w:rtl w:val="0"/>
        </w:rPr>
        <w:t xml:space="preserve">euro</w:t>
      </w:r>
      <w:r w:rsidR="00000000" w:rsidRPr="00000000" w:rsidDel="00000000">
        <w:rPr>
          <w:rtl w:val="0"/>
        </w:rPr>
        <w:t xml:space="preserve"> un vakcinācijai pret garo klepu 75 341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tiek plānots novirzīt papildus finansējumu 12 līdz 17 gadus (ieskaitot) veco zēnu CPV vakcinācijas un grūtnieču un pusaudžu vakcinācijas pret garo klepu nodrošināšanai arī turpmāk, Vakcinācijas noteikumi tiek papildināti ar 73.punktu, kas nosaka, ka vakcinācija iepriekš minētām iedzīvotāju grupām tiks no 2024.gada turpināta un nodrošināta no valsts budžeta līdzekļiem patstāvīgi.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Katru gadu Slimību profilakses un kontroles centrs analizē par valsts budžeta līdzekļiem iegādāto vakcīnu izlietojumu un sasniegto vakcinācijas aptveri.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vakcinējamās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uz sabiedrības veselību – tiek aizstāvētas sabiedrības intereses kopumā, jo vakcinējamais personu loks tiek pasargāts pret inficēšanos un saslimšanu ar CPV un garo klepu.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iestādes, ģimenes ārsti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ietekmē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ārstus, vakcinācijas iestādes un ārstniecības iestādes, kuras veiks attiecīgās vakcinācijas;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SPKC darbiniekus, kuri apkopo vakcinācijas iestāžu vakcīnu pasūtījumus, atskaites par vakcināciju un vakcīnu izlietojumu;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veselības dienesta darbiniekus, kuri nodarbojas ar vakcīnu iepirkumu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izpildē iesaistītās institūcijas noteikumu projektā paredzēto pasākumu īstenošanu turpinās nodrošināt tām piešķirto valsts budžeta līdzekļu ietvaros.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-973 128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likumprojekta ''Par valsts budžetu 2024. gadam un budžeta ietvaru 2024., 2025. un 2026. gadam'' 72. pants nosaka, ka budžeta resora “74. Gadskārtējā valsts budžeta izpildes procesā pārdalāmais finansējums” programmā 20.00.00 “Veselības aprūpes pasākumu īstenošana” noteikto apropriāciju 275 000 000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iepriekš minētajam Veselības ministrija ir sagatavojusi Ministru kabineta rīkojuma projektu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 "16. Zemkopības ministrija", "18. Labklājības ministrija", "19. Tieslietu ministrija", "29. Veselības ministrija", "62. Mērķdotācijas pašvaldībām"" (23-TA-2829), kurā tiek paredzēts novirzīt papildus finansējumu noteikumu projektā minēto pasākumu īstenošanai 973 128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finansējums šim mērķim tika piešķirts tikai 1 gadam, līdz ar to dzimumneitrāla CPV vakcinācija un grūtnieču un pusaudžu vakcinācija pret garo klepu Vakcinācijas noteikumos tika iekļauta kā terminēts pasākums – 2022.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Saeimas lēmumu "Par Saeimas 2021.gada budžeta samazināšanu un finansējuma novirzīšanu Veselības ministrijai" Saeimas Prezidijs nolēma: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Saeimas Sociālo un darba lietu komisijas 2021. gada vēstuli Nr. 622.9/9-15-13/21 Saeimas Prezidijam un Veselības ministrijas 2021. gada 7. decembra vēstuli Nr. 01-11.1/6392 "Par finansējuma piešķiršanu CPV un garā klepus vakcīnām" Saeimai un, ņemot vērā Saeimas budžeta līdzekļu ietaupījumu, tika samazināts Saeimas 2021. gada budžets, veicot izmaiņas programmā 01.00.00 "Saeimas darbības nodrošināšana", un novirzīja finansējumu Veselības ministrijas budžeta apakšprogrammai 33.04.00 "Centralizēta medikamentu un materiālu iegāde" 1 042 869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2023. gadam Veselības ministrijai bija nepieciešams meklēt risinājumus, lai dzimumneitrāla CPV vakcinācija būtu iespējama arī turpmāk, Veselības ministrija vērtēja tai pieejamo finanšu līdzekļu apjomu un iespējamos risinājumus. Veselības ministrijas priekšlikums bija 2023.gadā nepieciešamo finansējumu dzimumneitrālai CPV vakcinācijas (12-14 gadus veciem zēniem) nodrošināšanai pārdalīt daļu no finansējuma, kas 2022.gadā papildus piešķirts prioritārā pasākuma "Nodrošināt jaunas personu grupas – vakcināciju pret sezonālo gripu"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2023.gada 31.janvāra sēdes protokollēmuma Nr.5 32.§ 3.punktam 2023.gadā ir atbalstīta apropriācijas pārdale Veselības ministrijas budžeta programmas 33.00.00 "Veselības aprūpes nodrošināšana" apakšprogrammā 33.04.00 "Centralizēta medikamentu un materiālu iegāde" izdevumu subsīdijām un dotācijām ietvaros, samazinot izdevumus 1 138 655 </w:t>
            </w:r>
            <w:r w:rsidR="00000000" w:rsidRPr="00000000" w:rsidDel="00000000">
              <w:rPr>
                <w:sz w:val="24"/>
                <w:i w:val="1"/>
                <w:rtl w:val="0"/>
              </w:rPr>
              <w:t xml:space="preserve">euro</w:t>
            </w:r>
            <w:r w:rsidR="00000000" w:rsidRPr="00000000" w:rsidDel="00000000">
              <w:rPr>
                <w:sz w:val="24"/>
                <w:rtl w:val="0"/>
              </w:rPr>
              <w:t xml:space="preserve"> apmērā 2022.-2024.gada prioritārā pasākuma "Nodrošināt jaunas personu grupas – vakcināciju pret sezonālo gripu" īstenošanai un palielinot izdevumus, lai nodrošinātu vakcināciju pret CPV 12 līdz 14 gadus (ieskaitot) veciem zēniem un pret garo klepu, tai skaitā 980 560 </w:t>
            </w:r>
            <w:r w:rsidR="00000000" w:rsidRPr="00000000" w:rsidDel="00000000">
              <w:rPr>
                <w:sz w:val="24"/>
                <w:i w:val="1"/>
                <w:rtl w:val="0"/>
              </w:rPr>
              <w:t xml:space="preserve">euro</w:t>
            </w:r>
            <w:r w:rsidR="00000000" w:rsidRPr="00000000" w:rsidDel="00000000">
              <w:rPr>
                <w:sz w:val="24"/>
                <w:rtl w:val="0"/>
              </w:rPr>
              <w:t xml:space="preserve"> zēnu CPV vakcinācijai, paredzot iegādāties 17 000 CPV vakcīnas zēniem (2023.gada 31.janvāra Ministru kabineta noteikumi Nr.48 (22-TA-3566)).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 2024.gada patstāvīgi nodrošinātu valsts apmaksātu vakcināciju 12 - 17 gadus (ieskaitot) veciem zēniem pret CPV un vakcināciju pret garo klepu grūtniecēm un pusaudžiem, jo nav pieļaujama situācija, ka vakcinācija, kas tiek iekļauta kopējā vakcinācijas kalendārā, tiek veikta tikai divus gadus, proti, pasargāti no inficēšanās ir tikai divus gadus vakcinētie cilvēki, papildu nepieciešamais finansējums 2024.gadā un turpmāk ik gadu ir 973 128 </w:t>
            </w:r>
            <w:r w:rsidR="00000000" w:rsidRPr="00000000" w:rsidDel="00000000">
              <w:rPr>
                <w:sz w:val="24"/>
                <w:i w:val="1"/>
                <w:rtl w:val="0"/>
              </w:rPr>
              <w:t xml:space="preserve">euro</w:t>
            </w:r>
            <w:r w:rsidR="00000000" w:rsidRPr="00000000" w:rsidDel="00000000">
              <w:rPr>
                <w:sz w:val="24"/>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vakcināciju pret CPV - 897 787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vakcināciju pret garo klepu - 75 341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rezultātā 2024.gadam un turpmāk ik gadu tiks iegādātas: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vakcīnas pret CPV - 13 874;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vakcīnas pret garo klepu - 24 783.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anotācijas pielikumos Nr.1.1., 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budžeta programmas 33.00.00 “Veselības aprūpes nodrošināšana” apakšprogrammā 33.04.00 “Centralizēta medikamentu un materiālu iegāde” - 2024.gadā un turpmāk ik gadu – 973 128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netiek nodrošināta, jo noteikumu projektā netiek īstenotas jaunas politikas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un tā anotācija ir publiski pieejami Ministru kabineta tīmekļvietnē – sadaļā/Tiesību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2.panta pirmo daļu un 3.panta pirmo daļu tiesību aktus publicē oficiālajā izdevumā “Latvijas Vēstnesis”, tos publicējot elektroniski tīmekļa vietnē www.vestnesis.lv.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uz sabiedrības veselību.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tiek pasargāti no inficēšanās ar CPV un garo klepu.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23-TA-2404</w:t>
    </w:r>
    <w:r>
      <w:br/>
    </w:r>
    <w:r w:rsidR="00000000" w:rsidRPr="00000000" w:rsidDel="00000000">
      <w:rPr>
        <w:rtl w:val="0"/>
      </w:rPr>
      <w:t xml:space="preserve">Izdrukāts 30.07.2026. 00.26 - 2.0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23-TA-2404</w:t>
    </w:r>
    <w:r>
      <w:br/>
    </w:r>
    <w:r w:rsidR="00000000" w:rsidRPr="00000000" w:rsidDel="00000000">
      <w:rPr>
        <w:rtl w:val="0"/>
      </w:rPr>
      <w:t xml:space="preserve">Izdrukāts 30.07.2026. 00.26 - 2.0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anotācija_(ex_ante)_23-TA-2404.docx</dc:title>
</cp:coreProperties>
</file>

<file path=docProps/custom.xml><?xml version="1.0" encoding="utf-8"?>
<Properties xmlns="http://schemas.openxmlformats.org/officeDocument/2006/custom-properties" xmlns:vt="http://schemas.openxmlformats.org/officeDocument/2006/docPropsVTypes"/>
</file>