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28. augusta noteikumos Nr. 555 "Veselības aprūpes pakalpojumu organizēšanas un samaksas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2018. gada 28. augusta noteikumos Nr.555 "Veselības aprūpes pakalpojumu organizēšanas un samaksas kārtība"" (turpmāk - Noteikumu projekts) izstrādāts, pamatojoties uz informatīvo ziņojumu "Par slimnīcu tīklu" (25-TA-2558), kas izskatīts un pieņemts zināšanai Ministru kabineta 2026.gada 13.janvāra sēdē (prot.Nr.1 51.§) (turpmāk - Informatīvais ziņojums).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 nodrošināt Informatīvajā ziņojumā ietverto pasākumu īstenošanu, kas paredz stacionāro ārstniecības iestāžu dalījumu trīs līmeņos un tajos nodrošināmo pakalpojumu profilus, kā arī pārskatīt prasības neatliekamās medicīnas un pacientu uzņemšanas nodaļas darba organizācijai un personālam.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laiks, lai stacionārās ārstniecības iestādes nodrošinātu Noteikumu projektā paredzēto izmaiņu ieviešanu.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finansēšanas un organizēšanas kārtību, tai skaitā veselības aprūpes pakalpojumu veidus un apjomus, kuri tiek apmaksāti no valsts budžeta līdzekļiem, kā arī samaksas kārtību par minētajiem pakalpojumiem nosaka, 2018.gada 28.augusta Ministru kabineta noteikumi Nr.555 "Veselības aprūpes pakalpojumu organizēšanas un samaksas kārtība" (turpmāk – Noteikumi Nr.555). Ārstniecības iestādes, kuras sniedz stacionāro veselības aprūpi, to līmeņi, nodrošināmie profili un apjoms, kā arī samaksas kārtība ir noteikti Noteikumu Nr.555 6.pielikumā "Stacionāro veselības aprūpes pakalpojumu sniedzēji un stacionāro veselības aprūpes pakalpojumu apmaksas nosacījumi" (turpmāk - 6.pielikums).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Nepieciešamību pārskatīt slimnīcu tīkla organizēšanu vairākkārt Latvijai ir norādījuši eksperti no Eiropas Komisijas</w:t>
      </w:r>
      <w:r w:rsidR="00000000" w:rsidRPr="00000000" w:rsidDel="00000000">
        <w:rPr>
          <w:vertAlign w:val="superscript"/>
          <w:rtl w:val="0"/>
        </w:rPr>
        <w:t xml:space="preserve">1</w:t>
      </w:r>
      <w:r w:rsidR="00000000" w:rsidRPr="00000000" w:rsidDel="00000000">
        <w:rPr>
          <w:rtl w:val="0"/>
        </w:rPr>
        <w:t xml:space="preserve"> un Pasaules Bankas</w:t>
      </w:r>
      <w:r w:rsidR="00000000" w:rsidRPr="00000000" w:rsidDel="00000000">
        <w:rPr>
          <w:vertAlign w:val="superscript"/>
          <w:rtl w:val="0"/>
        </w:rPr>
        <w:t xml:space="preserve">2</w:t>
      </w:r>
      <w:r w:rsidR="00000000" w:rsidRPr="00000000" w:rsidDel="00000000">
        <w:rPr>
          <w:rtl w:val="0"/>
        </w:rPr>
        <w:t xml:space="preserve">.  Arī Valsts kontrole revīzijas ziņojumā “Reformu nav, personāla trūkst – kurp virzās stacionārā veselības aprūpe?”</w:t>
      </w:r>
      <w:r w:rsidR="00000000" w:rsidRPr="00000000" w:rsidDel="00000000">
        <w:rPr>
          <w:vertAlign w:val="superscript"/>
          <w:rtl w:val="0"/>
        </w:rPr>
        <w:t xml:space="preserve">3</w:t>
      </w:r>
      <w:r w:rsidR="00000000" w:rsidRPr="00000000" w:rsidDel="00000000">
        <w:rPr>
          <w:rtl w:val="0"/>
        </w:rPr>
        <w:t xml:space="preserve"> secināja, ka stacionārās veselības aprūpes pakalpojumu nodrošinājums Latvijā nav līdzvērtīgs un to ir nepieciešams pārskatīt, jo viena līmeņa iestādēs pastāv būtiskas atšķirības gan veselības aprūpes pakalpojumu nodrošināšanā, gan kvalitātē. To galvenokārt ietekmē nepietiekams speciālistu skaits un nespēja nodrošināt nepieciešamo speciālistu diennakts dežūras, kas negatīvi ietekmē pacientu drošību, vienlīdzīgas aprūpes pieejamību un veselības aprūpes sistēmas finansējuma efektīvu izlietojumu.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tika izstrādāts Informatīvais ziņojums, kurā sniegts situācijas apraksts un norādīta turpmākā rīcība stacionāro veselības aprūpes pakalpojumu organizācijas pilnveidošanai. Pasākumu īstenošanai nepieciešami atbilstoši grozījumi Noteikumos Nr.555.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Slimnīcu pakalpojumu, telemedicīnas un integrētās veselības aprūpes turpmākā attīstība, Eiropas Komisijas Strukturālo reformu atbalsta ģenerāldirektorāts, 2022.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Latvijas veselības aprūpes infrastruktūras ģenerālplānu 2016 – 2025.gadam, Pasaules Banka, 2016.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Skatīts šeit: https://www.lrvk.gov.lv/lv/revizijas/revizijas/noslegtas-revizijas/vai-stacionara-veselibas-aprupe-tiek-planota-un-organizeta-efektivi.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Noteikumu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 stacionāro ārstniecības iestāžu dalījumu trīs līmeņos un tajos nodrošināmos pakalpojumu profilus un pakalpojumu programmu iedalījumu </w:t>
      </w:r>
      <w:r w:rsidR="00000000" w:rsidRPr="00000000" w:rsidDel="00000000">
        <w:rPr>
          <w:b w:val="1"/>
          <w:rtl w:val="0"/>
        </w:rPr>
        <w:t xml:space="preserve">(Noteikumu projekta 1.10.apakšpunkts)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r w:rsidR="00000000" w:rsidRPr="00000000" w:rsidDel="00000000">
        <w:rPr>
          <w:rtl w:val="0"/>
        </w:rPr>
        <w:t xml:space="preserve"> pārskatītas prasības neatliekamās medicīnas un pacientu uzņemšanas nodaļas darba organizācijai un personālam atbilstoši slimnīcas līmenim </w:t>
      </w:r>
      <w:r w:rsidR="00000000" w:rsidRPr="00000000" w:rsidDel="00000000">
        <w:rPr>
          <w:b w:val="1"/>
          <w:rtl w:val="0"/>
        </w:rPr>
        <w:t xml:space="preserve">(Noteikumu projekta 1.10.apakšpunkts)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r w:rsidR="00000000" w:rsidRPr="00000000" w:rsidDel="00000000">
        <w:rPr>
          <w:rtl w:val="0"/>
        </w:rPr>
        <w:t xml:space="preserve"> maksājumu dežūrārsta postenim stacionārā (ārsts, kurš nodrošina pakalpojumu darba dienās no plkst. 20.00 līdz 8.00, kā arī brīvdienās un svētku dienās visu diennakti, gan neatliekamās medicīnas un pacientu uzņemšanas nodaļā (pēc nepieciešamības), gan stacionāra nodaļā) </w:t>
      </w:r>
      <w:r w:rsidR="00000000" w:rsidRPr="00000000" w:rsidDel="00000000">
        <w:rPr>
          <w:b w:val="1"/>
          <w:rtl w:val="0"/>
        </w:rPr>
        <w:t xml:space="preserve">(Noteikumu projekta 1.10.apakšpunkts)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r w:rsidR="00000000" w:rsidRPr="00000000" w:rsidDel="00000000">
        <w:rPr>
          <w:rtl w:val="0"/>
        </w:rPr>
        <w:t xml:space="preserve"> pārskatītu observācijas maksājumu atbilstoši pacientu plūsmai, kas ir mainījusies līdz ar vienotu observācijas kritēriju ieviešanu (</w:t>
      </w:r>
      <w:r w:rsidR="00000000" w:rsidRPr="00000000" w:rsidDel="00000000">
        <w:rPr>
          <w:b w:val="1"/>
          <w:rtl w:val="0"/>
        </w:rPr>
        <w:t xml:space="preserve">Noteikumu projekta 1.10.apakšpunkts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r w:rsidR="00000000" w:rsidRPr="00000000" w:rsidDel="00000000">
        <w:rPr>
          <w:rtl w:val="0"/>
        </w:rPr>
        <w:t xml:space="preserve"> iepriekš norādītajām 6.pielikumā ietvertajām izmaiņām pakārtotus grozījumus Noteikumos Nr.555 </w:t>
      </w:r>
      <w:r w:rsidR="00000000" w:rsidRPr="00000000" w:rsidDel="00000000">
        <w:rPr>
          <w:b w:val="1"/>
          <w:rtl w:val="0"/>
        </w:rPr>
        <w:t xml:space="preserve">(Noteikumu projekta 1.1., 1.2., 1.3., 1.4., 1.5., 1.6., 1.8., 1.9., 1.11. </w:t>
      </w:r>
      <w:r w:rsidR="00000000" w:rsidRPr="00000000" w:rsidDel="00000000">
        <w:rPr>
          <w:rtl w:val="0"/>
        </w:rPr>
        <w:t xml:space="preserve">(papildinājums veikts 10.pielikuma "Steidzamās medicīniskās palīdzības punkti un fiksētā ikmēneša maksājuma (piemaksas) aprēķins ārstu speciālistu kabinetiem un struktūrvienībām" 1.3.apakšpunktā) </w:t>
      </w:r>
      <w:r w:rsidR="00000000" w:rsidRPr="00000000" w:rsidDel="00000000">
        <w:rPr>
          <w:b w:val="1"/>
          <w:rtl w:val="0"/>
        </w:rPr>
        <w:t xml:space="preserve">un 1.12.apakšpunkts </w:t>
      </w:r>
      <w:r w:rsidR="00000000" w:rsidRPr="00000000" w:rsidDel="00000000">
        <w:rPr>
          <w:rtl w:val="0"/>
        </w:rPr>
        <w:t xml:space="preserve">(grozījumi veikti 14.pielikuma "Samaksas apmēra plānošana" 2.4., 3.3.4. un 3.3.5.apakšpunktā)</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efektīvu resursu izmantošanu un veselības aprūpes pakalpojumu pieejamību, ņemot vērā slimnīcu tīkla reformas plānošanas un ieviešanas periodā izvirzītos mērķus, Noteikumu projekts paredz tiesības dienestam 2027. un 2028. gadā stacionārās veselības aprūpes pakalpojumu samaksai paredzētos finanšu līdzekļus novirzīt ambulatorās veselības aprūpes pakalpojumu samaksai, ja ārstniecības iestāde sniedz gan ambulatorās, gan stacionārās veselības aprūpes pakalpojumus, neievērojot Noteikumu Nr.555 12. un 14. pielikumā noteikto kārtību (ja attiecīgā stacionārā ārstniecības iestāde būs to lūgusi) </w:t>
      </w:r>
      <w:r w:rsidR="00000000" w:rsidRPr="00000000" w:rsidDel="00000000">
        <w:rPr>
          <w:b w:val="1"/>
          <w:rtl w:val="0"/>
        </w:rPr>
        <w:t xml:space="preserve">(Noteikumu projekta 1.7.apakšpunkts).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akcentēt, ka detalizēts situācijas apraksts par iepriekš minētajiem pasākumiem stacionāro veselības aprūpes pakalpojumu organizācijas pilnveidošanai skatāms Informatīvajā ziņojumā. Atkāpes no Informatīvajā ziņojumā minētā attiecināmas uz Austrumu pierobežā esošajām slimnīcām, kā arī tika vērtēta Neatliekamās medicīniskās palīdzības dienesta iespējas pacientu nogādāšanā līdz tuvākajai atbilstošai slimnīcai savlaicīgai neatliekamās medicīniskās palīdzības saņemšanai (piemēram, līdz sabiedrībai ar ierobežotu atbildību "Tukuma slimnīca", sabiedrībai ar ierobežotu atbildību "Balvu un Gulbenes slimnīcu apvienība" un sabiedrībai ar ierobežotu atbildību "Alūksnes slimnīca").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Slimnīcu tīkla reformas īstenošanas gaitā Veselības ministrija ir tikusies ar slimnīcām un pašvaldībām, lai pārrunātu plānotās izmaiņas un to ieviešanu.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kurām ir tiesības saņemt veselības aprūpes pakalpojumus atbilstoši Veselības aprūpes finansēšanas likuma 7., 9. un 11. pantam.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Stacionārās ārstniecības iestādes, kas noslēgušas līgumu ar Nacionālo veselības dienestu par valsts apmaksāto veselības aprūpes pakalpojumu sniegšanu.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1 063 652 385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1 058 292 694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1 058 297 307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1 063 652 385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1 058 292 694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1 058 297 307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1 063 652 385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1 058 292 694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1 058 297 307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1 063 652 385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1 058 292 694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1 058 297 307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2026. gadam atbilstoši likumam „Par valsts budžetu 2026. gadam un budžeta ietvaru 2026., 2027. un 2028.gadam” un ņemot vērā Finanšu ministrijas rīkojumus uz 2026.gada 8.maiju:</w:t>
            </w:r>
            <w:r w:rsidR="00000000" w:rsidRPr="00000000" w:rsidDel="00000000">
              <w:rPr>
                <w:sz w:val="24"/>
                <w:rtl w:val="0"/>
              </w:rPr>
              <w:t xml:space="preserve">Veselības ministrijas (NVD) budžeta programmas 33.00.00 “Veselības aprūpes nodrošināšana”:</w:t>
            </w:r>
            <w:r w:rsidR="00000000" w:rsidRPr="00000000" w:rsidDel="00000000">
              <w:rPr>
                <w:sz w:val="24"/>
                <w:rtl w:val="0"/>
              </w:rPr>
              <w:t xml:space="preserve">apakšprogrammas 33.21.00 “Stacionāro veselības aprūpes pakalpojumu nodrošināšana”</w:t>
            </w:r>
            <w:r w:rsidR="00000000" w:rsidRPr="00000000" w:rsidDel="00000000">
              <w:rPr>
                <w:sz w:val="24"/>
                <w:rtl w:val="0"/>
              </w:rPr>
              <w:t xml:space="preserve">Resursi izdevumu segšanai   684 051 815 euro</w:t>
            </w:r>
            <w:r w:rsidR="00000000" w:rsidRPr="00000000" w:rsidDel="00000000">
              <w:rPr>
                <w:sz w:val="24"/>
                <w:rtl w:val="0"/>
              </w:rPr>
              <w:t xml:space="preserve">     Ieņēmumi no maksas pakalpojumiem un citi pašu ieņēmumi 1 047 098 euro</w:t>
            </w:r>
            <w:r w:rsidR="00000000" w:rsidRPr="00000000" w:rsidDel="00000000">
              <w:rPr>
                <w:sz w:val="24"/>
                <w:rtl w:val="0"/>
              </w:rPr>
              <w:t xml:space="preserve">     Dotācija no vispārējiem ieņēmumiem 683 004 717 euro</w:t>
            </w:r>
            <w:r w:rsidR="00000000" w:rsidRPr="00000000" w:rsidDel="00000000">
              <w:rPr>
                <w:sz w:val="24"/>
                <w:rtl w:val="0"/>
              </w:rPr>
              <w:t xml:space="preserve">Izdevumi  684 051 815 euro, tai skaitā:</w:t>
            </w:r>
            <w:r w:rsidR="00000000" w:rsidRPr="00000000" w:rsidDel="00000000">
              <w:rPr>
                <w:sz w:val="24"/>
                <w:rtl w:val="0"/>
              </w:rPr>
              <w:t xml:space="preserve">     Subsīdijas un dotācijas 683 961 815 euro</w:t>
            </w:r>
            <w:r w:rsidR="00000000" w:rsidRPr="00000000" w:rsidDel="00000000">
              <w:rPr>
                <w:sz w:val="24"/>
                <w:rtl w:val="0"/>
              </w:rPr>
              <w:t xml:space="preserve">     Sociālie pabalsti 90 000 euro</w:t>
            </w:r>
            <w:r w:rsidR="00000000" w:rsidRPr="00000000" w:rsidDel="00000000">
              <w:rPr>
                <w:sz w:val="24"/>
                <w:rtl w:val="0"/>
              </w:rPr>
              <w:t xml:space="preserve">     </w:t>
            </w:r>
            <w:r w:rsidR="00000000" w:rsidRPr="00000000" w:rsidDel="00000000">
              <w:rPr>
                <w:sz w:val="24"/>
                <w:rtl w:val="0"/>
              </w:rPr>
              <w:t xml:space="preserve">apakšprogrammā 33.16.00 “Pārējo ambulatoro veselības aprūpes pakalpojumu nodrošināšana”:</w:t>
            </w:r>
            <w:r w:rsidR="00000000" w:rsidRPr="00000000" w:rsidDel="00000000">
              <w:rPr>
                <w:sz w:val="24"/>
                <w:rtl w:val="0"/>
              </w:rPr>
              <w:t xml:space="preserve">Resursi izdevumu segšanai  379 600 570 euro, tai skaitā:</w:t>
            </w:r>
            <w:r w:rsidR="00000000" w:rsidRPr="00000000" w:rsidDel="00000000">
              <w:rPr>
                <w:sz w:val="24"/>
                <w:rtl w:val="0"/>
              </w:rPr>
              <w:t xml:space="preserve">    Ieņēmumi no maksas pakalpojumiem un citi pašu ieņēmumi 25 052 euro</w:t>
            </w:r>
            <w:r w:rsidR="00000000" w:rsidRPr="00000000" w:rsidDel="00000000">
              <w:rPr>
                <w:sz w:val="24"/>
                <w:rtl w:val="0"/>
              </w:rPr>
              <w:t xml:space="preserve">    Dotācija no vispārējiem ieņēmumiem 379 575 518 euro</w:t>
            </w:r>
            <w:r w:rsidR="00000000" w:rsidRPr="00000000" w:rsidDel="00000000">
              <w:rPr>
                <w:sz w:val="24"/>
                <w:rtl w:val="0"/>
              </w:rPr>
              <w:t xml:space="preserve">Izdevumi 379 600 570  euro, tai skaitā:</w:t>
            </w:r>
            <w:r w:rsidR="00000000" w:rsidRPr="00000000" w:rsidDel="00000000">
              <w:rPr>
                <w:sz w:val="24"/>
                <w:rtl w:val="0"/>
              </w:rPr>
              <w:t xml:space="preserve">    Subsīdijas un dotācijas 378 570 358  euro</w:t>
            </w:r>
            <w:r w:rsidR="00000000" w:rsidRPr="00000000" w:rsidDel="00000000">
              <w:rPr>
                <w:sz w:val="24"/>
                <w:rtl w:val="0"/>
              </w:rPr>
              <w:t xml:space="preserve">    Kārtējie maksājumi Eiropas Savienības budžetā un starptautiskā sadarbība 350 000 euro</w:t>
            </w:r>
            <w:r w:rsidR="00000000" w:rsidRPr="00000000" w:rsidDel="00000000">
              <w:rPr>
                <w:sz w:val="24"/>
                <w:rtl w:val="0"/>
              </w:rPr>
              <w:t xml:space="preserve">    Pārējie valsts budžeta uzturēšanas izdevumu transferti citiem budžetiem 680 212 euro</w:t>
            </w:r>
            <w:r w:rsidR="00000000" w:rsidRPr="00000000" w:rsidDel="00000000">
              <w:rPr>
                <w:sz w:val="24"/>
                <w:rtl w:val="0"/>
              </w:rPr>
              <w:t xml:space="preserve">2027.gads atbilstoši likumam “Par valsts budžetu 2026.gadam un budžeta ietvaru 2026., 2027. un 2028.gadam”:</w:t>
            </w:r>
            <w:r w:rsidR="00000000" w:rsidRPr="00000000" w:rsidDel="00000000">
              <w:rPr>
                <w:sz w:val="24"/>
                <w:rtl w:val="0"/>
              </w:rPr>
              <w:t xml:space="preserve">Veselības ministrijas (NVD) budžeta programmas 33.00.00 “Veselības aprūpes nodrošināšana”:</w:t>
            </w:r>
            <w:r w:rsidR="00000000" w:rsidRPr="00000000" w:rsidDel="00000000">
              <w:rPr>
                <w:sz w:val="24"/>
                <w:rtl w:val="0"/>
              </w:rPr>
              <w:t xml:space="preserve">apakšprogrammas 33.21.00 “Stacionāro veselības aprūpes pakalpojumu nodrošināšana”</w:t>
            </w:r>
            <w:r w:rsidR="00000000" w:rsidRPr="00000000" w:rsidDel="00000000">
              <w:rPr>
                <w:sz w:val="24"/>
                <w:rtl w:val="0"/>
              </w:rPr>
              <w:t xml:space="preserve">Resursi izdevumu segšanai   683 950 052 euro</w:t>
            </w:r>
            <w:r w:rsidR="00000000" w:rsidRPr="00000000" w:rsidDel="00000000">
              <w:rPr>
                <w:sz w:val="24"/>
                <w:rtl w:val="0"/>
              </w:rPr>
              <w:t xml:space="preserve">     Ieņēmumi no maksas pakalpojumiem un citi pašu ieņēmumi 1 047 098 euro</w:t>
            </w:r>
            <w:r w:rsidR="00000000" w:rsidRPr="00000000" w:rsidDel="00000000">
              <w:rPr>
                <w:sz w:val="24"/>
                <w:rtl w:val="0"/>
              </w:rPr>
              <w:t xml:space="preserve">     Dotācija no vispārējiem ieņēmumiem 682 902 954 euro</w:t>
            </w:r>
            <w:r w:rsidR="00000000" w:rsidRPr="00000000" w:rsidDel="00000000">
              <w:rPr>
                <w:sz w:val="24"/>
                <w:rtl w:val="0"/>
              </w:rPr>
              <w:t xml:space="preserve">Izdevumi  683 950 052 euro, tai skaitā:</w:t>
            </w:r>
            <w:r w:rsidR="00000000" w:rsidRPr="00000000" w:rsidDel="00000000">
              <w:rPr>
                <w:sz w:val="24"/>
                <w:rtl w:val="0"/>
              </w:rPr>
              <w:t xml:space="preserve">     Subsīdijas un dotācijas 683 950 052 euro</w:t>
            </w:r>
            <w:r w:rsidR="00000000" w:rsidRPr="00000000" w:rsidDel="00000000">
              <w:rPr>
                <w:sz w:val="24"/>
                <w:rtl w:val="0"/>
              </w:rPr>
              <w:t xml:space="preserve">    </w:t>
            </w:r>
            <w:r w:rsidR="00000000" w:rsidRPr="00000000" w:rsidDel="00000000">
              <w:rPr>
                <w:sz w:val="24"/>
                <w:rtl w:val="0"/>
              </w:rPr>
              <w:t xml:space="preserve">apakšprogrammā 33.16.00 “Pārējo ambulatoro veselības aprūpes pakalpojumu nodrošināšana”:</w:t>
            </w:r>
            <w:r w:rsidR="00000000" w:rsidRPr="00000000" w:rsidDel="00000000">
              <w:rPr>
                <w:sz w:val="24"/>
                <w:rtl w:val="0"/>
              </w:rPr>
              <w:t xml:space="preserve">Resursi izdevumu segšanai  374 342 642 euro, tai skaitā:</w:t>
            </w:r>
            <w:r w:rsidR="00000000" w:rsidRPr="00000000" w:rsidDel="00000000">
              <w:rPr>
                <w:sz w:val="24"/>
                <w:rtl w:val="0"/>
              </w:rPr>
              <w:t xml:space="preserve">    Ieņēmumi no maksas pakalpojumiem un citi pašu ieņēmumi 25 052 euro</w:t>
            </w:r>
            <w:r w:rsidR="00000000" w:rsidRPr="00000000" w:rsidDel="00000000">
              <w:rPr>
                <w:sz w:val="24"/>
                <w:rtl w:val="0"/>
              </w:rPr>
              <w:t xml:space="preserve">    Dotācija no vispārējiem ieņēmumiem 374 317 590 euro</w:t>
            </w:r>
            <w:r w:rsidR="00000000" w:rsidRPr="00000000" w:rsidDel="00000000">
              <w:rPr>
                <w:sz w:val="24"/>
                <w:rtl w:val="0"/>
              </w:rPr>
              <w:t xml:space="preserve">Izdevumi 374 342 642  euro, tai skaitā:</w:t>
            </w:r>
            <w:r w:rsidR="00000000" w:rsidRPr="00000000" w:rsidDel="00000000">
              <w:rPr>
                <w:sz w:val="24"/>
                <w:rtl w:val="0"/>
              </w:rPr>
              <w:t xml:space="preserve">    Subsīdijas un dotācijas 373 662 430  euro</w:t>
            </w:r>
            <w:r w:rsidR="00000000" w:rsidRPr="00000000" w:rsidDel="00000000">
              <w:rPr>
                <w:sz w:val="24"/>
                <w:rtl w:val="0"/>
              </w:rPr>
              <w:t xml:space="preserve">    Pārējie valsts budžeta uzturēšanas izdevumu transferti citiem budžetiem 680 212 euro</w:t>
            </w:r>
            <w:r w:rsidR="00000000" w:rsidRPr="00000000" w:rsidDel="00000000">
              <w:rPr>
                <w:sz w:val="24"/>
                <w:rtl w:val="0"/>
              </w:rPr>
              <w:t xml:space="preserve">   </w:t>
            </w:r>
            <w:r w:rsidR="00000000" w:rsidRPr="00000000" w:rsidDel="00000000">
              <w:rPr>
                <w:sz w:val="24"/>
                <w:rtl w:val="0"/>
              </w:rPr>
              <w:t xml:space="preserve">2028.gads atbilstoši likumam “Par valsts budžetu 2026.gadam un budžeta ietvaru 2026., 2027. un 2028.gadam”:</w:t>
            </w:r>
            <w:r w:rsidR="00000000" w:rsidRPr="00000000" w:rsidDel="00000000">
              <w:rPr>
                <w:sz w:val="24"/>
                <w:rtl w:val="0"/>
              </w:rPr>
              <w:t xml:space="preserve">Veselības ministrijas (NVD) budžeta programmas 33.00.00 “Veselības aprūpes nodrošināšana”:</w:t>
            </w:r>
            <w:r w:rsidR="00000000" w:rsidRPr="00000000" w:rsidDel="00000000">
              <w:rPr>
                <w:sz w:val="24"/>
                <w:rtl w:val="0"/>
              </w:rPr>
              <w:t xml:space="preserve">apakšprogrammas 33.21.00 “Stacionāro veselības aprūpes pakalpojumu nodrošināšana”</w:t>
            </w:r>
            <w:r w:rsidR="00000000" w:rsidRPr="00000000" w:rsidDel="00000000">
              <w:rPr>
                <w:sz w:val="24"/>
                <w:rtl w:val="0"/>
              </w:rPr>
              <w:t xml:space="preserve">Resursi izdevumu segšanai   683 954 665 euro</w:t>
            </w:r>
            <w:r w:rsidR="00000000" w:rsidRPr="00000000" w:rsidDel="00000000">
              <w:rPr>
                <w:sz w:val="24"/>
                <w:rtl w:val="0"/>
              </w:rPr>
              <w:t xml:space="preserve">     Ieņēmumi no maksas pakalpojumiem un citi pašu ieņēmumi 1 047 098 euro</w:t>
            </w:r>
            <w:r w:rsidR="00000000" w:rsidRPr="00000000" w:rsidDel="00000000">
              <w:rPr>
                <w:sz w:val="24"/>
                <w:rtl w:val="0"/>
              </w:rPr>
              <w:t xml:space="preserve">     Dotācija no vispārējiem ieņēmumiem 682 907 567 euro</w:t>
            </w:r>
            <w:r w:rsidR="00000000" w:rsidRPr="00000000" w:rsidDel="00000000">
              <w:rPr>
                <w:sz w:val="24"/>
                <w:rtl w:val="0"/>
              </w:rPr>
              <w:t xml:space="preserve">Izdevumi  683 954 665 euro, tai skaitā:</w:t>
            </w:r>
            <w:r w:rsidR="00000000" w:rsidRPr="00000000" w:rsidDel="00000000">
              <w:rPr>
                <w:sz w:val="24"/>
                <w:rtl w:val="0"/>
              </w:rPr>
              <w:t xml:space="preserve">     Subsīdijas un dotācijas 683 954 665 euro</w:t>
            </w:r>
            <w:r w:rsidR="00000000" w:rsidRPr="00000000" w:rsidDel="00000000">
              <w:rPr>
                <w:sz w:val="24"/>
                <w:rtl w:val="0"/>
              </w:rPr>
              <w:t xml:space="preserve">    </w:t>
            </w:r>
            <w:r w:rsidR="00000000" w:rsidRPr="00000000" w:rsidDel="00000000">
              <w:rPr>
                <w:sz w:val="24"/>
                <w:rtl w:val="0"/>
              </w:rPr>
              <w:t xml:space="preserve">apakšprogrammā 33.16.00 “Pārējo ambulatoro veselības aprūpes pakalpojumu nodrošināšana”:</w:t>
            </w:r>
            <w:r w:rsidR="00000000" w:rsidRPr="00000000" w:rsidDel="00000000">
              <w:rPr>
                <w:sz w:val="24"/>
                <w:rtl w:val="0"/>
              </w:rPr>
              <w:t xml:space="preserve">Resursi izdevumu segšanai  374 342 642 euro, tai skaitā:</w:t>
            </w:r>
            <w:r w:rsidR="00000000" w:rsidRPr="00000000" w:rsidDel="00000000">
              <w:rPr>
                <w:sz w:val="24"/>
                <w:rtl w:val="0"/>
              </w:rPr>
              <w:t xml:space="preserve">    Ieņēmumi no maksas pakalpojumiem un citi pašu ieņēmumi 25 052 euro</w:t>
            </w:r>
            <w:r w:rsidR="00000000" w:rsidRPr="00000000" w:rsidDel="00000000">
              <w:rPr>
                <w:sz w:val="24"/>
                <w:rtl w:val="0"/>
              </w:rPr>
              <w:t xml:space="preserve">    Dotācija no vispārējiem ieņēmumiem 374 317 590 euro</w:t>
            </w:r>
            <w:r w:rsidR="00000000" w:rsidRPr="00000000" w:rsidDel="00000000">
              <w:rPr>
                <w:sz w:val="24"/>
                <w:rtl w:val="0"/>
              </w:rPr>
              <w:t xml:space="preserve">Izdevumi 374 342 642  euro, tai skaitā:</w:t>
            </w:r>
            <w:r w:rsidR="00000000" w:rsidRPr="00000000" w:rsidDel="00000000">
              <w:rPr>
                <w:sz w:val="24"/>
                <w:rtl w:val="0"/>
              </w:rPr>
              <w:t xml:space="preserve">    Subsīdijas un dotācijas 373 662 430  euro</w:t>
            </w:r>
            <w:r w:rsidR="00000000" w:rsidRPr="00000000" w:rsidDel="00000000">
              <w:rPr>
                <w:sz w:val="24"/>
                <w:rtl w:val="0"/>
              </w:rPr>
              <w:t xml:space="preserve">    Pārējie valsts budžeta uzturēšanas izdevumu transferti citiem budžetiem 680 212 euro</w:t>
            </w:r>
            <w:r w:rsidR="00000000" w:rsidRPr="00000000" w:rsidDel="00000000">
              <w:rPr>
                <w:sz w:val="24"/>
                <w:rtl w:val="0"/>
              </w:rPr>
              <w:t xml:space="preserve"> 1) Noteikumu Nr.555 6.pielikums (Noteikumu projekta 1.10.apakšpunkts) un 291.punkts (Noteikumu projekta 1.9.apakšpunkts), un 192.punkts (Noteikuma projekta 1.6.apakšpunkts) paredz pārskatīt prasības neatliekamās medicīnas un pacientu uzņemšanas nodaļas darba organizācijai un personālam atbilstoši slimnīcas līmenim.  Finansējums 2027.gadam </w:t>
            </w:r>
            <w:r w:rsidR="00000000" w:rsidRPr="00000000" w:rsidDel="00000000">
              <w:rPr>
                <w:sz w:val="24"/>
                <w:b w:val="1"/>
                <w:rtl w:val="0"/>
              </w:rPr>
              <w:t xml:space="preserve">58 390 362 euro</w:t>
            </w:r>
            <w:r w:rsidR="00000000" w:rsidRPr="00000000" w:rsidDel="00000000">
              <w:rPr>
                <w:sz w:val="24"/>
                <w:rtl w:val="0"/>
              </w:rPr>
              <w:t xml:space="preserve">, 2028.gadā un turpmāk ik gadu  </w:t>
            </w:r>
            <w:r w:rsidR="00000000" w:rsidRPr="00000000" w:rsidDel="00000000">
              <w:rPr>
                <w:sz w:val="24"/>
                <w:b w:val="1"/>
                <w:rtl w:val="0"/>
              </w:rPr>
              <w:t xml:space="preserve">57 849 952 euro</w:t>
            </w:r>
            <w:r w:rsidR="00000000" w:rsidRPr="00000000" w:rsidDel="00000000">
              <w:rPr>
                <w:sz w:val="24"/>
                <w:rtl w:val="0"/>
              </w:rPr>
              <w:t xml:space="preserve"> (apakšprogramma 33.21.00 “Stacionāro veselības aprūpes pakalpojumu nodrošināšana”). </w:t>
            </w:r>
            <w:r w:rsidR="00000000" w:rsidRPr="00000000" w:rsidDel="00000000">
              <w:rPr>
                <w:sz w:val="24"/>
                <w:b w:val="1"/>
                <w:i w:val="1"/>
                <w:rtl w:val="0"/>
              </w:rPr>
              <w:t xml:space="preserve">Iepriekšminēto pasākumu plānots veikt esošā Veselības ministrijas budžeta ietvaros.</w:t>
            </w:r>
            <w:r w:rsidR="00000000" w:rsidRPr="00000000" w:rsidDel="00000000">
              <w:rPr>
                <w:sz w:val="24"/>
                <w:rtl w:val="0"/>
              </w:rPr>
              <w:t xml:space="preserve"> Papildus finansējums nav nepieciešams, jo uzņemšanas nodaļām plānotais finansējums 2026.gadā ir 103 915 643 euro (apakšprogramma 33.21.00 “Stacionāro veselības aprūpes pakalpojumu nodrošināšana”). Ņemot vērā iepriekš minēto veidojas atlikums 2027.gadā 45 525 281 euro (103 915 643 euro - 58 390 362 euro) un 2028.gadā un turpāk ik gadu 46 065 691 euro (103 915 643 euro - 57 849 952 euro), kurš tiek novirzīts atbilstoši informatīvā ziņojuma "Par slimnīcu tīklu" izvirzītajiem mērķiem, skat. anotācijas 1. pielikumu, 2.pielikumu un 3.pielikumu. </w:t>
            </w:r>
            <w:r w:rsidR="00000000" w:rsidRPr="00000000" w:rsidDel="00000000">
              <w:rPr>
                <w:sz w:val="24"/>
                <w:rtl w:val="0"/>
              </w:rPr>
              <w:t xml:space="preserve"> 2) Noteikumu Nr.555 6.pielikums (Noteikumu projekta 1.10.apakšpunkts) un 290.punkts (Noteikumu projekta 1.8.apakšpunkts) paredz maksājumu dežūrārsta postenim stacionārā (ārsts, kurš nodrošina pakalpojumu darba dienās no plkst. 20.00 līdz 8.00, kā arī brīvdienās un svētku dienās visu diennakti, gan neatliekamās medicīnas un pacientu uzņemšanas nodaļā (pēc nepieciešamības), gan stacionāra nodaļā). Finansējums 2027.gadam </w:t>
            </w:r>
            <w:r w:rsidR="00000000" w:rsidRPr="00000000" w:rsidDel="00000000">
              <w:rPr>
                <w:sz w:val="24"/>
                <w:b w:val="1"/>
                <w:rtl w:val="0"/>
              </w:rPr>
              <w:t xml:space="preserve">29 088 657 euro</w:t>
            </w:r>
            <w:r w:rsidR="00000000" w:rsidRPr="00000000" w:rsidDel="00000000">
              <w:rPr>
                <w:sz w:val="24"/>
                <w:rtl w:val="0"/>
              </w:rPr>
              <w:t xml:space="preserve">, 2028.gadā un turpmāk ik gadu </w:t>
            </w:r>
            <w:r w:rsidR="00000000" w:rsidRPr="00000000" w:rsidDel="00000000">
              <w:rPr>
                <w:sz w:val="24"/>
                <w:b w:val="1"/>
                <w:rtl w:val="0"/>
              </w:rPr>
              <w:t xml:space="preserve">28 877 641 euro</w:t>
            </w:r>
            <w:r w:rsidR="00000000" w:rsidRPr="00000000" w:rsidDel="00000000">
              <w:rPr>
                <w:sz w:val="24"/>
                <w:rtl w:val="0"/>
              </w:rPr>
              <w:t xml:space="preserve"> (apakšprogramma 33.21.00 “Stacionāro veselības aprūpes pakalpojumu nodrošināšana”). </w:t>
            </w:r>
            <w:r w:rsidR="00000000" w:rsidRPr="00000000" w:rsidDel="00000000">
              <w:rPr>
                <w:sz w:val="24"/>
                <w:b w:val="1"/>
                <w:i w:val="1"/>
                <w:rtl w:val="0"/>
              </w:rPr>
              <w:t xml:space="preserve">Iepriekšminēto pasākumu plānots veikt esošā Veselības ministrijas budžeta ietvaros. </w:t>
            </w:r>
            <w:r w:rsidR="00000000" w:rsidRPr="00000000" w:rsidDel="00000000">
              <w:rPr>
                <w:sz w:val="24"/>
                <w:rtl w:val="0"/>
              </w:rPr>
              <w:t xml:space="preserve">Finansējumu 2027.gadam 28 328 412 euro apmērā un 2028.gadam un turpmāk ik gadu 28 117 396 euro apmērā plānots rast apakšprogrammas 33.21.00 “Stacionāro veselības aprūpes pakalpojumu nodrošināšana” ietvaros no pieejamā finansējuma, kas tika iegūts pārskatot prasības neatliekamās medicīnas un pacientu uzņemšanas nodaļas darba organizācijai un personālam atbilstoši slimnīcas līmenim, skat., anotācijas 1. pielikumu, 2.pielikumu un 3.pielikumu.</w:t>
            </w:r>
            <w:r w:rsidR="00000000" w:rsidRPr="00000000" w:rsidDel="00000000">
              <w:rPr>
                <w:sz w:val="24"/>
                <w:rtl w:val="0"/>
              </w:rPr>
              <w:t xml:space="preserve"> </w:t>
            </w:r>
            <w:r w:rsidR="00000000" w:rsidRPr="00000000" w:rsidDel="00000000">
              <w:rPr>
                <w:sz w:val="24"/>
                <w:rtl w:val="0"/>
              </w:rPr>
              <w:t xml:space="preserve">3) Noteikumu Nr.555 6.pielikums (Noteikumu projekta 1.10.apakšpunkts)  paredz pārskatīt observācijas maksājumu atbilstoši pacientu plūsmai, kas ir mainījusies līdz ar vienotu observācijas kritēriju ieviešanu. Finansējums 2027.gadam un turpmāk ik gadu </w:t>
            </w:r>
            <w:r w:rsidR="00000000" w:rsidRPr="00000000" w:rsidDel="00000000">
              <w:rPr>
                <w:sz w:val="24"/>
                <w:b w:val="1"/>
                <w:rtl w:val="0"/>
              </w:rPr>
              <w:t xml:space="preserve">15 216 293 euro</w:t>
            </w:r>
            <w:r w:rsidR="00000000" w:rsidRPr="00000000" w:rsidDel="00000000">
              <w:rPr>
                <w:sz w:val="24"/>
                <w:rtl w:val="0"/>
              </w:rPr>
              <w:t xml:space="preserve"> (apakšprogramma 33.21.00 “Stacionāro veselības aprūpes pakalpojumu nodrošināšana”).</w:t>
            </w:r>
            <w:r w:rsidR="00000000" w:rsidRPr="00000000" w:rsidDel="00000000">
              <w:rPr>
                <w:sz w:val="24"/>
                <w:b w:val="1"/>
                <w:i w:val="1"/>
                <w:rtl w:val="0"/>
              </w:rPr>
              <w:t xml:space="preserve"> Iepriekšminēto pasākumu plānots veikt esošā Veselības ministrijas budžeta ietvaros.</w:t>
            </w:r>
            <w:r w:rsidR="00000000" w:rsidRPr="00000000" w:rsidDel="00000000">
              <w:rPr>
                <w:sz w:val="24"/>
                <w:rtl w:val="0"/>
              </w:rPr>
              <w:t xml:space="preserve"> Finansējumu 2027.gadam un turpmāk ik gadu 15 216 293 euro apmērā plānots rast apakšprogrammas 33.21.00 “Stacionāro veselības aprūpes pakalpojumu nodrošināšana” ietvaros pārstrukturizējot pasākumu un pieejamā finansējuma, kas tika iegūts pārskatot prasības neatliekamās medicīnas un pacientu uzņemšanas nodaļas darba organizācijai un personālam atbilstoši slimnīcas līmenim, skat., anotācijas 1.pielikumu un 4. pielikumu. </w:t>
            </w:r>
            <w:r w:rsidR="00000000" w:rsidRPr="00000000" w:rsidDel="00000000">
              <w:rPr>
                <w:sz w:val="24"/>
                <w:rtl w:val="0"/>
              </w:rPr>
              <w:t xml:space="preserve">            </w:t>
            </w:r>
            <w:r w:rsidR="00000000" w:rsidRPr="00000000" w:rsidDel="00000000">
              <w:rPr>
                <w:sz w:val="24"/>
                <w:rtl w:val="0"/>
              </w:rPr>
              <w:t xml:space="preserve">4) Noteikumu Nr.555 10.pielikuma 1.3.punkts (Noteikuma projekta 1.11. apakšpunkts) paredz noteikt steidzamās medicīniskās palīdzības punktu SIA "Līvānu slimnīca"*.</w:t>
            </w:r>
            <w:r w:rsidR="00000000" w:rsidRPr="00000000" w:rsidDel="00000000">
              <w:rPr>
                <w:sz w:val="24"/>
                <w:b w:val="1"/>
                <w:rtl w:val="0"/>
              </w:rPr>
              <w:t xml:space="preserve"> </w:t>
            </w:r>
            <w:r w:rsidR="00000000" w:rsidRPr="00000000" w:rsidDel="00000000">
              <w:rPr>
                <w:sz w:val="24"/>
                <w:rtl w:val="0"/>
              </w:rPr>
              <w:t xml:space="preserve">Finansējums 2027.gadam un turpmāk ik gadu </w:t>
            </w:r>
            <w:r w:rsidR="00000000" w:rsidRPr="00000000" w:rsidDel="00000000">
              <w:rPr>
                <w:sz w:val="24"/>
                <w:b w:val="1"/>
                <w:rtl w:val="0"/>
              </w:rPr>
              <w:t xml:space="preserve">191 083 euro</w:t>
            </w:r>
            <w:r w:rsidR="00000000" w:rsidRPr="00000000" w:rsidDel="00000000">
              <w:rPr>
                <w:sz w:val="24"/>
                <w:rtl w:val="0"/>
              </w:rPr>
              <w:t xml:space="preserve"> (apakšprogramma 33.16.00 “Pārējo ambulatoro veselības aprūpes pakalpojumu nodrošināšana”).</w:t>
            </w:r>
            <w:r w:rsidR="00000000" w:rsidRPr="00000000" w:rsidDel="00000000">
              <w:rPr>
                <w:sz w:val="24"/>
                <w:b w:val="1"/>
                <w:i w:val="1"/>
                <w:rtl w:val="0"/>
              </w:rPr>
              <w:t xml:space="preserve"> Iepriekšminēto pasākumu plānots veikt esošā Veselības ministrijas budžeta ietvaros.</w:t>
            </w:r>
            <w:r w:rsidR="00000000" w:rsidRPr="00000000" w:rsidDel="00000000">
              <w:rPr>
                <w:sz w:val="24"/>
                <w:rtl w:val="0"/>
              </w:rPr>
              <w:t xml:space="preserve"> Finansējumu 2027.gadam un turpmāk ik gadu 191 083 euro apmērā plānots rast apakšprogrammas 33.21.00 “Stacionāro veselības aprūpes pakalpojumu nodrošināšana” ietvaros no pieejamā finansējuma, kas tika iegūts pārskatot prasības neatliekamās medicīnas un pacientu uzņemšanas nodaļas darba organizācijai un personālam atbilstoši slimnīcas līmenim, skat., anotācijas 1.pielikumu un anotācijas 5.pielikumu.  </w:t>
            </w:r>
            <w:r w:rsidR="00000000" w:rsidRPr="00000000" w:rsidDel="00000000">
              <w:rPr>
                <w:sz w:val="24"/>
                <w:rtl w:val="0"/>
              </w:rPr>
              <w:t xml:space="preserve">*iepriekšminētais pasākums tiks īstenots veicot apropriācijas pārdali no apakšprogrammas 33.21.00 “Stacionāro veselības aprūpes pakalpojumu nodrošināšana” uz apakšprogrammu 33.16.00 "Pārējo ambulatoro veselības aprūpes pakalpojumu nodrošināšana", skat., anotācijas 1.pielikumu un 5.pielikumu.</w:t>
            </w:r>
            <w:r w:rsidR="00000000" w:rsidRPr="00000000" w:rsidDel="00000000">
              <w:rPr>
                <w:sz w:val="24"/>
                <w:rtl w:val="0"/>
              </w:rPr>
              <w:t xml:space="preserve">5) Noteikumu Nr.555 289.punkts (Noteikumu projekta 1.7. apakšpunkts) paredz nodrošināt efektīvu  resursu izmantošanu un veselības aprūpes pakalpojumu pieejamību, ņemot vērā slimnīcu tīkla reformas plānošanas un ieviešanas periodā izvirzītos mērķus, dienestam ir tiesības 2027. un 2028.gadā, pamatojoties uz ārstniecības iestādes rakstveida iesniegumu, stacionārās veselības aprūpes pakalpojumu samaksai paredzētos finanšu līdzekļus novirzīt ambulatorās veselības pakalpojumu samaksai, ja ārstniecības iestāde sniedz gan ambulatorās, gan stacionārās veselības pakalpojumus, neievērojot šo noteikumu 12. un 14. pielikumā noteikto kārtību*. Finansējums 2027.gadam  </w:t>
            </w:r>
            <w:r w:rsidR="00000000" w:rsidRPr="00000000" w:rsidDel="00000000">
              <w:rPr>
                <w:sz w:val="24"/>
                <w:b w:val="1"/>
                <w:rtl w:val="0"/>
              </w:rPr>
              <w:t xml:space="preserve">8 786 785 euro</w:t>
            </w:r>
            <w:r w:rsidR="00000000" w:rsidRPr="00000000" w:rsidDel="00000000">
              <w:rPr>
                <w:sz w:val="24"/>
                <w:rtl w:val="0"/>
              </w:rPr>
              <w:t xml:space="preserve"> un 2028.gadam </w:t>
            </w:r>
            <w:r w:rsidR="00000000" w:rsidRPr="00000000" w:rsidDel="00000000">
              <w:rPr>
                <w:sz w:val="24"/>
                <w:b w:val="1"/>
                <w:rtl w:val="0"/>
              </w:rPr>
              <w:t xml:space="preserve">9 538 211 euro</w:t>
            </w:r>
            <w:r w:rsidR="00000000" w:rsidRPr="00000000" w:rsidDel="00000000">
              <w:rPr>
                <w:sz w:val="24"/>
                <w:rtl w:val="0"/>
              </w:rPr>
              <w:t xml:space="preserve"> (apakšprogramma 33.16.00 “Pārējo ambulatoro veselības aprūpes pakalpojumu nodrošināšana”). </w:t>
            </w:r>
            <w:r w:rsidR="00000000" w:rsidRPr="00000000" w:rsidDel="00000000">
              <w:rPr>
                <w:sz w:val="24"/>
                <w:b w:val="1"/>
                <w:i w:val="1"/>
                <w:rtl w:val="0"/>
              </w:rPr>
              <w:t xml:space="preserve">Iepriekšminēto pasākumu plānots veikt esošā Veselības ministrijas budžeta ietvaros.</w:t>
            </w:r>
            <w:r w:rsidR="00000000" w:rsidRPr="00000000" w:rsidDel="00000000">
              <w:rPr>
                <w:sz w:val="24"/>
                <w:rtl w:val="0"/>
              </w:rPr>
              <w:t xml:space="preserve"> Finansējumu 2027.gadam un 2028.gadam 8 559 558 euro apmērā plānots rast apakšprogrammas 33.21.00 “Stacionāro veselības aprūpes pakalpojumu nodrošināšana” no pieejamā finansējuma, kas tika iegūts pārskatot prasības neatliekamās medicīnas un pacientu uzņemšanas nodaļas darba organizācijai un personālam atbilstoši slimnīcas līmenim, skat., anotācijas 1.pielikumu. </w:t>
            </w:r>
            <w:r w:rsidR="00000000" w:rsidRPr="00000000" w:rsidDel="00000000">
              <w:rPr>
                <w:sz w:val="24"/>
                <w:rtl w:val="0"/>
              </w:rPr>
              <w:t xml:space="preserve">*iepriekšminētais pasākums tiks īstenots veicot apropriācijas pārdali no apakšprogrammas 33.21.00 “Stacionāro veselības aprūpes pakalpojumu nodrošināšana” uz apakšprogrammu 33.16.00 "Pārējo ambulatoro veselības aprūpes pakalpojumu nodrošināšana".</w:t>
            </w:r>
            <w:r w:rsidR="00000000" w:rsidRPr="00000000" w:rsidDel="00000000">
              <w:rPr>
                <w:sz w:val="24"/>
                <w:rtl w:val="0"/>
              </w:rPr>
              <w:t xml:space="preserve">Kopējais nepieciešamais finansējums Noteikumu projekta īstenošanai 2027.gadā </w:t>
            </w:r>
            <w:r w:rsidR="00000000" w:rsidRPr="00000000" w:rsidDel="00000000">
              <w:rPr>
                <w:sz w:val="24"/>
                <w:b w:val="1"/>
                <w:rtl w:val="0"/>
              </w:rPr>
              <w:t xml:space="preserve">111 673 180 euro</w:t>
            </w:r>
            <w:r w:rsidR="00000000" w:rsidRPr="00000000" w:rsidDel="00000000">
              <w:rPr>
                <w:sz w:val="24"/>
                <w:rtl w:val="0"/>
              </w:rPr>
              <w:t xml:space="preserve">, tai skaitā:</w:t>
            </w:r>
            <w:r w:rsidR="00000000" w:rsidRPr="00000000" w:rsidDel="00000000">
              <w:rPr>
                <w:sz w:val="24"/>
                <w:rtl w:val="0"/>
              </w:rPr>
              <w:t xml:space="preserve">- 102 695 312 euro apmērā Veselības ministrijas budžeta ietvaros pārstrukturizējot pasākumus apakšprogrammas 33.21.00 “Stacionāro veselības aprūpes pakalpojumu nodrošināšana” ietvaros;</w:t>
            </w:r>
            <w:r w:rsidR="00000000" w:rsidRPr="00000000" w:rsidDel="00000000">
              <w:rPr>
                <w:sz w:val="24"/>
                <w:rtl w:val="0"/>
              </w:rPr>
              <w:t xml:space="preserve">- 8 977 868 euro apmērā Veselības ministrijas budžeta ietvaros veicot apropriācijas pārdali no apakšprogrammas 33.21.00 “Stacionāro veselības aprūpes pakalpojumu nodrošināšana” </w:t>
            </w:r>
            <w:r w:rsidR="00000000" w:rsidRPr="00000000" w:rsidDel="00000000">
              <w:rPr>
                <w:sz w:val="24"/>
                <w:rtl w:val="0"/>
              </w:rPr>
              <w:t xml:space="preserve">uz apakšprogrammu 33.16.00 "Pārējo ambulatoro veselības aprūpes pakalpojumu nodrošināšana".</w:t>
            </w:r>
            <w:r w:rsidR="00000000" w:rsidRPr="00000000" w:rsidDel="00000000">
              <w:rPr>
                <w:sz w:val="24"/>
                <w:rtl w:val="0"/>
              </w:rPr>
              <w:t xml:space="preserve">Kopējais nepieciešamais finansējums Noteikumu projekta īstenošanai 2028.gadā </w:t>
            </w:r>
            <w:r w:rsidR="00000000" w:rsidRPr="00000000" w:rsidDel="00000000">
              <w:rPr>
                <w:sz w:val="24"/>
                <w:b w:val="1"/>
                <w:rtl w:val="0"/>
              </w:rPr>
              <w:t xml:space="preserve">111 673 180 euro</w:t>
            </w:r>
            <w:r w:rsidR="00000000" w:rsidRPr="00000000" w:rsidDel="00000000">
              <w:rPr>
                <w:sz w:val="24"/>
                <w:rtl w:val="0"/>
              </w:rPr>
              <w:t xml:space="preserve">, tai skaitā:</w:t>
            </w:r>
            <w:r w:rsidR="00000000" w:rsidRPr="00000000" w:rsidDel="00000000">
              <w:rPr>
                <w:sz w:val="24"/>
                <w:rtl w:val="0"/>
              </w:rPr>
              <w:t xml:space="preserve">- 101 943 886 euro apmērā Veselības ministrijas budžeta ietvaros pārstrukturizējot pasākumus apakšprogrammas 33.21.00 “Stacionāro veselības aprūpes pakalpojumu nodrošināšana” ietvaros;</w:t>
            </w:r>
            <w:r w:rsidR="00000000" w:rsidRPr="00000000" w:rsidDel="00000000">
              <w:rPr>
                <w:sz w:val="24"/>
                <w:rtl w:val="0"/>
              </w:rPr>
              <w:t xml:space="preserve">- 9 729 294 euro apmērā Veselības ministrijas budžeta ietvaros veicot apropriācijas pārdali no apakšprogrammas 33.21.00 “Stacionāro veselības aprūpes pakalpojumu nodrošināšana” </w:t>
            </w:r>
            <w:r w:rsidR="00000000" w:rsidRPr="00000000" w:rsidDel="00000000">
              <w:rPr>
                <w:sz w:val="24"/>
                <w:rtl w:val="0"/>
              </w:rPr>
              <w:t xml:space="preserve">uz apakšprogrammu 33.16.00 "Pārējo ambulatoro veselības aprūpes pakalpojumu nodrošināšana".</w:t>
            </w:r>
            <w:r w:rsidR="00000000" w:rsidRPr="00000000" w:rsidDel="00000000">
              <w:rPr>
                <w:sz w:val="24"/>
                <w:rtl w:val="0"/>
              </w:rPr>
              <w:t xml:space="preserve">Kopējais nepieciešamais finansējums Noteikumu projekta īstenošanai 2029.gadā un turpmāk ik gadu </w:t>
            </w:r>
            <w:r w:rsidR="00000000" w:rsidRPr="00000000" w:rsidDel="00000000">
              <w:rPr>
                <w:sz w:val="24"/>
                <w:b w:val="1"/>
                <w:rtl w:val="0"/>
              </w:rPr>
              <w:t xml:space="preserve">102 134 969</w:t>
            </w:r>
            <w:r w:rsidR="00000000" w:rsidRPr="00000000" w:rsidDel="00000000">
              <w:rPr>
                <w:sz w:val="24"/>
                <w:rtl w:val="0"/>
              </w:rPr>
              <w:t xml:space="preserve"> euro, tai skaitā:</w:t>
            </w:r>
            <w:r w:rsidR="00000000" w:rsidRPr="00000000" w:rsidDel="00000000">
              <w:rPr>
                <w:sz w:val="24"/>
                <w:rtl w:val="0"/>
              </w:rPr>
              <w:t xml:space="preserve">- 101 943 886 euro apmērā Veselības ministrijas budžeta ietvaros pārstrukturizējot pasākumus apakšprogrammas 33.21.00 “Stacionāro veselības aprūpes pakalpojumu nodrošināšana” ietvaros;</w:t>
            </w:r>
            <w:r w:rsidR="00000000" w:rsidRPr="00000000" w:rsidDel="00000000">
              <w:rPr>
                <w:sz w:val="24"/>
                <w:rtl w:val="0"/>
              </w:rPr>
              <w:t xml:space="preserve">- 191 083 euro apmērā Veselības ministrijas budžeta ietvaros veicot apropriācijas pārdali no apakšprogrammas 33.21.00 “Stacionāro veselības aprūpes pakalpojumu nodrošināšana” </w:t>
            </w:r>
            <w:r w:rsidR="00000000" w:rsidRPr="00000000" w:rsidDel="00000000">
              <w:rPr>
                <w:sz w:val="24"/>
                <w:rtl w:val="0"/>
              </w:rPr>
              <w:t xml:space="preserve">uz apakšprogrammu 33.16.00 "Pārējo ambulatoro veselības aprūpes pakalpojumu nodrošināšana".</w:t>
            </w:r>
            <w:r w:rsidR="00000000" w:rsidRPr="00000000" w:rsidDel="00000000">
              <w:rPr>
                <w:sz w:val="24"/>
                <w:rtl w:val="0"/>
              </w:rPr>
              <w:t xml:space="preserve">Veselības ministrija, lai nodrošinātu Noteikumu projektā paredzēto pasākumu īstenošanu iesniegs priekšlikumus 2026.gadam apropriācijas pārdalei un izmaiņām valsts pamatbudžeta bāzes izdevumos 2027.-2029.gadam.         </w:t>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2026.gada izmaiņām noteikumos Nr. 555, ierobežota finansējuma apstākļos stacionāro veselības aprūpes pakalpojumu nodrošināšanā, izveidojās situācija, ka būtiski tika samazināts finansējums tieši universitātes slimnīcām (SIA “Rīgas Austrumu klīniskā universitātes slimnīca” un VSIA “Paula Stradiņa klīniskā universitātes slimnīca”. Arī Valsts kontrole ziņojuma “Vai stacionārā veselības aprūpe tiek plānota un organizēta efektīvi?” ieteikumos  norādīja – “Finansējuma nepietiekamības apstākļos novērst nevienlīdzīgu pieeju plānotā finansējuma samazināšanā stacionārajām ārstniecības iestādēm.” Tādēļ ņemot vērā ierobežoto finansējuma apjomu stacionāro veselības aprūpes pakalpojumu nodrošināšanai arī 2026. gadam, 2025. gada decembrī noteikumos Nr.555 tika veiktas izmaiņas, kas paredz finansējuma plānošanas procesā piemērot visiem pakalpojumu sniedzējiem koeficientu DRG (ar diagnozēm saistīto grupu) bāzes tarifam tādā apmērā, lai iekļautos kopējā pieejamajā finansējumā.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2026. gadā finansējuma pielāgošanai bāzes tarifam tiek piemērots koeficients  0.950476.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    Pašlaik piemērotais koeficients 0,950476 nozīmē, ka ārstniecības iestādēm par sniegto pakalpojumu apjomu un ārstēto pacientu skaitu tiek nodrošināts mazāks finansējums ne kā būtu paredzēts nepielietojot samazinošo DRG koeficientu, proti, samazinās samaksa par vienu ārstēšanas gadījumu. Vienlaikus slimnīcām saglabājas pienākums nodrošināt to pašu veselības aprūpes pakalpojumu pieejamību, kvalitāti un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    Papildu finansējums 4 352 969 euro apmērā nepieciešams, lai mazinātu DRG bāzes tarifam piemērotā koeficienta ietekmi uz stacionāro veselības aprūpes pakalpojumu sniedzēju finansējumu 2027.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pieaugošās izmaksas veselības aprūpes nozarē, tostarp darba samaksas, energoresursu, medikamentu, medicīnisko preču un pakalpojumu izmaksu pieaugumu inflācijas apstākļos, finansējuma samazinājums būtiski apgrūtina ārstniecības iestāžu spēju nodrošināt stabilu un ilgtspējīgu darbību.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    Tādējādi papildu finansējuma piešķiršana ļautu daļēji kompensēt DRG bāzes tarifam piemērotā samazinājuma ietekmi, mazinot finanšu slogu ārstniecības iestādēm un nodrošinot stabilākus priekšnosacījumus stacionārās veselības aprūpes pakalpojumu sniegšanai 2027.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Vienlaikus vēršam uzmanību, ka šis noteikumu projekts neparedz izmaiņas DRG koeficientam, aprēķini ir indikatīvi, jo vēl ir nepieciešams laiks un papildus izvērtēšana, taču nākamajos noteikumu Nr. 555 grozījumos, kas stāsies spēkā arī ar 2027.gada 1.janvāri - Veselības ministrija iekļaus izmaiņas saistībā ar DRG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tiks papildināta atbilstoši publiskās apspriešanas rezultātiem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tiks papildināta atbilstoši publiskās apspriešanas rezultātiem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Slimnīcu tīkla reformas īstenošanas gaitā Veselības ministrija ir tikusies ar slimnīcām un pašvaldībām, lai pārrunātu plānotās izmaiņas un to ieviešanu.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ietvertie pasākumi ir vērsti uz valsts apmaksāto stacionāro veselības aprūpes pakalpojumu pieejamības uzlabošanu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26-TA-1067</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26-TA-1067</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anotācija_(ex_ante)_26-TA-1067.docx</dc:title>
</cp:coreProperties>
</file>

<file path=docProps/custom.xml><?xml version="1.0" encoding="utf-8"?>
<Properties xmlns="http://schemas.openxmlformats.org/officeDocument/2006/custom-properties" xmlns:vt="http://schemas.openxmlformats.org/officeDocument/2006/docPropsVTypes"/>
</file>