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"Jaunčagas" Ķekavas pagastā, Ķekavas novadā, daļas pirkšanu satiksmes drošības uzlabošanas pasākumu īstenošanai uz valsts reģionālā autoceļa P137 "Lapenieki–Ķekava–Ģūģi""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kas nepieciešama transporta infrastruktūras attīstībai – satiksmes drošības uzlabošanas pasākumu īstenošanai uz valsts reģionālā autoceļa P137 “Lapenieki-Ķekava-Ģūģi” posmā no autoceļu A5/P137 mezgla līdz autoceļu P137/P89 mezglam.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drošības uzlabošanas pasākumu īstenošanai uz valsts reģionālā autoceļa P137 “Lapenieki-Ķekava-Ģūģi” posmā no autoceļu A5/P137 mezgla līdz autoceļu P137/P89 mezglam nepieciešams no nekustamā īpašuma īpašnieces atsavināt nekustamā īpašuma “Jaunčagas” (nekustamā īpašuma kadastra Nr. 8070 011 0359) daļu – zemes vienības (zemes vienības kadastra apzīmējums 8070 011 0359) daļu 0,04 ha platībā (platība var tikt precizēta pēc zemes kadastrālās uzmērīšanas) – Ķekavas pagastā, Ķekavas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bija apliecināta ar Ministru kabineta 2024. gada 12. novembra noteikumiem Nr. 710 “Eiropas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Rīgas rajona tiesas Ķekavas pagasta zemesgrāmatas nodalījumā Nr. 100000205429.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“Jaunčagas” (nekustamā īpašuma kadastra Nr. 8070 011 0359) zemes vienībai ar kadastra apzīmējumu 8070 011 0359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0,6250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0,0855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 0,0378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galvenajiem autoceļiem lauku apvidos – 2,2972 </w:t>
      </w:r>
      <w:r w:rsidR="00000000" w:rsidRPr="00000000" w:rsidDel="00000000">
        <w:rPr>
          <w:rtl w:val="0"/>
        </w:rPr>
        <w:t xml:space="preserve"> </w:t>
      </w:r>
      <w:r w:rsidR="00000000" w:rsidRPr="00000000" w:rsidDel="00000000">
        <w:rPr>
          <w:rtl w:val="0"/>
        </w:rPr>
        <w:t xml:space="preserve">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0,3482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2,9216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0,3482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0,0075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un projektētie (saskaņā ar zemes ierīcības projektu)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21.aprīļa lēmumu Nr. 03.1-14/1256, apstiprināja taisnīgas atlīdzības apmēru par nekustamā īpašuma “Jaunčagas” (nekustamā īpašuma kadastra Nr. 8070 011 0359) – zemes vienības (zemes vienības kadastra apzīmējums 8070 011 0359) daļu 0,04 ha platībā (platība var tikt precizēta pēc zemes kadastrālās uzmērīšanas) – Ķekavas pagastā, Ķekavas novadā, nosakot to 520,00 euro jeb 1,29 euro par vienu kvadrātmetru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“Jaunčagas” (nekustamā īpašuma kadastra Nr. 8070 011 0359) daļu – zemes vienības (zemes vienības kadastra apzīmējums 8070 011 0359) daļu 0,04 ha platībā (platība var tikt precizēta pēc zemes kadastrālās uzmērīšanas) – Ķekavas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aprēķināta un apstiprināta,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P137 “Lapenieki-Ķekava-Ģūģi”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P137 “Lapenieki-Ķekava-Ģūģi”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26-TA-929</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26-TA-929</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anotācija_(ex_ante)_26-TA-929.docx</dc:title>
</cp:coreProperties>
</file>

<file path=docProps/custom.xml><?xml version="1.0" encoding="utf-8"?>
<Properties xmlns="http://schemas.openxmlformats.org/officeDocument/2006/custom-properties" xmlns:vt="http://schemas.openxmlformats.org/officeDocument/2006/docPropsVTypes"/>
</file>