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4.panta ceturtās daļas 1.punkts,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pārdošanu” (turpmāk – rīkojuma projekts) paredz, ievērojot Atsavināšanas likumā ietverto tiesisko regulējumu, atļaut VNĪ pārdot izsolē divus valsts nekustamos īpašumus, kuri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nekustamo īpašumu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Nekustamais īpašums</w:t>
      </w:r>
      <w:r w:rsidR="00000000" w:rsidRPr="00000000" w:rsidDel="00000000">
        <w:rPr>
          <w:rtl w:val="0"/>
        </w:rPr>
        <w:t xml:space="preserve"> (nekustamā īpašuma kadastra Nr. 0100 076 2120) – zemes vienība (zemes vienības kadastra apzīmējums 0100 076 2120) 1286 m</w:t>
      </w:r>
      <w:r w:rsidR="00000000" w:rsidRPr="00000000" w:rsidDel="00000000">
        <w:rPr>
          <w:vertAlign w:val="superscript"/>
          <w:rtl w:val="0"/>
        </w:rPr>
        <w:t xml:space="preserve">2</w:t>
      </w:r>
      <w:r w:rsidR="00000000" w:rsidRPr="00000000" w:rsidDel="00000000">
        <w:rPr>
          <w:rtl w:val="0"/>
        </w:rPr>
        <w:t xml:space="preserve"> platībā un divas būves (būvju kadastra apzīmējumi 0100 076 2120 001 un 0100 076 2120 002) - </w:t>
      </w:r>
      <w:r w:rsidR="00000000" w:rsidRPr="00000000" w:rsidDel="00000000">
        <w:rPr>
          <w:b w:val="1"/>
          <w:rtl w:val="0"/>
        </w:rPr>
        <w:t xml:space="preserve">Zasulauka ielā 10A, Rīgā, Zasulauka ielā 10, Rīgā,</w:t>
      </w:r>
      <w:r w:rsidR="00000000" w:rsidRPr="00000000" w:rsidDel="00000000">
        <w:rPr>
          <w:rtl w:val="0"/>
        </w:rPr>
        <w:t xml:space="preserve"> ierakstīts Rīgas pilsētas tiesas Rīgas pilsētas zemesgrāmatas nodalījumā Nr. 29958 uz valsts vārda Finanšu ministrijas personā, lēmumu datumi: 06.02.2001. (uz zemi), 21.09.2025. (pievienotas būves, pamats būvju pievienošanai - Rīgas pilsētas tiesas 11.10.2024. spriedums lietā Nr.C771239223, 14.02.2025. valstij piekritīgās mantas pieņemšanas-nodošanas akts Nr. 4335R/24 (turpmāk – Akts Nr. 4335R/24), Rīgas valstspilsētas pašvaldības Pilsētas attīstības departamenta 31.01.2025. lēmums Nr.DA-25-3277-nd.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ar Aktu Nr. 4335R/24, pamatojoties uz Ministru kabineta 17.12.2024. noteikumu Nr. 901 „Noteikumi par kompetentajām institūcijām un rīcību ar valstij piekritīgo mantu” (turpmāk – MK noteikumi Nr.901) 10.5. apakšpunktu, Rīgas pilsētas tiesas 11.10.2024. spriedumu Nr. C771239223, pieņemtas 14.02.2025. no Valsts ieņēmumu dienesta Finanšu ministrijas valdījumā un grāmatvedības uzskaitē,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nekustamā īpašuma (nekustamā īpašuma kadastra Nr. 0100 076 2120)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076 2120) 0,1286 ha platībā Zasulauka ielā 10, Rīgā, zemes vienības lietošanas mērķis: 1104  - Transporta līdzekļu garāžu apbūve, 0,1286 ha, zemes vienības platības sadalījums pa lietošanas veidiem: Zemes zem ēkām platība, 0,0287 ha, Pārējās zemes platība, 0,0999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0100 076 2120 001) – Zasulauka ielā 10, Rīgā, būves kopējā platība 224,7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01000762120002) – Zasulauka ielā 10A, Rīgā, būves kopējā platība 62,6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Akta Nr. 4335R/24 pielikumā norādīto informāciju, saskaņā ar veikto apsekošanu dabā, būvju tehniskais stāvoklis kopumā raksturojams kā avārijas.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0100 076 2120) fiskālā kadastrālā vērtība 14.12 2025. ir 44844 </w:t>
      </w:r>
      <w:r w:rsidR="00000000" w:rsidRPr="00000000" w:rsidDel="00000000">
        <w:rPr>
          <w:i w:val="1"/>
          <w:rtl w:val="0"/>
        </w:rPr>
        <w:t xml:space="preserve">euro</w:t>
      </w:r>
      <w:r w:rsidR="00000000" w:rsidRPr="00000000" w:rsidDel="00000000">
        <w:rPr>
          <w:rtl w:val="0"/>
        </w:rPr>
        <w:t xml:space="preserve">, universālā kadastrālā vērtība 17.07.2025. ir 74304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076 2120)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0,1286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0,1286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076 2120)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Pilsētas attīstības departamenta 06.10.2025. vēstulē Nr. DA-25-29377-nd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Rīgas teritorijas plānojuma (turpmāk – RTP, apstiprināts ar Rīgas domes 15.12.2021. saistošajiem noteikumiem Nr. 103 “Rīgas teritorijas izmantošanas un apbūves saistošie noteikumi”) Funkcionālā zonējuma karti zemes vienība (zemes vienības kadastra apzīmējums 0100 076 2120) visā platībā atrodas mazstāvu dzīvojamās  apbūves teritorijā ar indeksu DzM1;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 pārvaldības likumu un Rīgas valstspilsētas pašvaldības teritorijas attīstības plānošanas dokumentiem zemes vienība (zemes vienības kadastra apzīmējums 0100 076 2120)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Pilsētas attīstības departamenta 31.01.2025. lēmumā Nr. DA-25-3277-nd “Par adreses piešķiršanu zemes vienībai ar kadastra apzīmējumu 0100 076 2120 un uz tās esošajām ēkām Zasulauka ielā 10, Rīgā” norādīto informāciju piekļūšanas iespējas zemes vienībai ar kadastra apzīmējumu 0100 076 2120 un uz tās esošajām ēkām ar kadastra apzīmējumiem 0100 076 2120 001  un 0100 076 2120 002 ir no Zasulauka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(nekustamā īpašuma kadastra Nr. 0100 076 2120 Zemes robežu plānam, zemes vienība (zemes vienības kadastra apzīmējums 0100 076 2120) 3,61 m platumā robežojas ar pašvaldības Zasulauka ielu (zemes vienības kadastra apzīmējums 0100 076 9003).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(nekustamā īpašuma kadastra Nr. 0100 076 2120),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(nekustamā īpašuma kadastra Nr. 0100 076 2120) noteiktos apgrūtinājumus, tā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(nekustamā īpašuma kadastra Nr. 0100 076 2120) ieguvēju nodrošinātu ar pilnīgu informāciju par atsavināmo nekustamo īpašumu, minētā nekustamā īpašuma izsoles noteikumos tiks norādīta informācija par nekustamā īpašuma sastāvā esošo būvju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Nekustamais īpašums “Lidlauks”</w:t>
      </w:r>
      <w:r w:rsidR="00000000" w:rsidRPr="00000000" w:rsidDel="00000000">
        <w:rPr>
          <w:rtl w:val="0"/>
        </w:rPr>
        <w:t xml:space="preserve"> (nekustamā īpašuma kadastra Nr. 8850 521 0003) – būve (būves kadastra apzīmējums 8850 021 0063 003) – </w:t>
      </w:r>
      <w:r w:rsidR="00000000" w:rsidRPr="00000000" w:rsidDel="00000000">
        <w:rPr>
          <w:b w:val="1"/>
          <w:rtl w:val="0"/>
        </w:rPr>
        <w:t xml:space="preserve">Dundagas pagastā, Talsu novadā</w:t>
      </w:r>
      <w:r w:rsidR="00000000" w:rsidRPr="00000000" w:rsidDel="00000000">
        <w:rPr>
          <w:rtl w:val="0"/>
        </w:rPr>
        <w:t xml:space="preserve"> (turpmāk – nekustamais īpašums “Lidlauks”), ierakstīts Kurzemes rajona tiesas Dundagas pagasta zemesgrāmatas nodalījumā Nr. 1159 uz valsts vārda Finanšu ministrijas personā, lēmuma datums: 21.01.2026., pamats: Latvijas Republikas Uzņēmumu reģistra 02.02.2022. lēmums Nr.6-12/9149, 28.11.2025. valstij piekritīgās mantas pieņemšanas un nodošanas akts Nr. 4869R/25.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“Lidlauks” ar Valstij piekritīgās mantas pieņemšanas un nodošanas aktu Nr. 4869R/25 un tā pielikumu, pamatojoties uz MK noteikumu Nr. 901 10.5. apakšpunktu, Latvijas Republikas Uzņēmumu reģistra 02.02.2022. lēmumu Nr. 6-12/9149, pārņemts no Valsts ieņēmumu dienesta Finanšu ministrijas valdījumā un grāmatvedības uzskaitē un VNĪ pārvaldīšanā ar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Akta Nr. 4869R/25 pielikumā norādīto informāciju, veicot nekustamā īpašuma “Lidlauks” apsekošanu dabā, konstatēts, ka nekustamais īpašums ir kopts un apsaimniekots.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“Lidlauks” sastāvā ietilpst būve – “Lidlauka skrejceļš” (būves kadastra apzīmējums 8850 021 0063 003), būves kopējā platība ir 8734,9 m</w:t>
      </w:r>
      <w:r w:rsidR="00000000" w:rsidRPr="00000000" w:rsidDel="00000000">
        <w:rPr>
          <w:vertAlign w:val="superscript"/>
          <w:rtl w:val="0"/>
        </w:rPr>
        <w:t xml:space="preserve">2</w:t>
      </w:r>
      <w:r w:rsidR="00000000" w:rsidRPr="00000000" w:rsidDel="00000000">
        <w:rPr>
          <w:rtl w:val="0"/>
        </w:rPr>
        <w:t xml:space="preserve">, galvenais lietošanas veids: 2130 - Lidlauku skrejceļi, būves fiskālā kadastrālā vērtība 22.12.2025. ir 74552 </w:t>
      </w:r>
      <w:r w:rsidR="00000000" w:rsidRPr="00000000" w:rsidDel="00000000">
        <w:rPr>
          <w:i w:val="1"/>
          <w:rtl w:val="0"/>
        </w:rPr>
        <w:t xml:space="preserve">euro</w:t>
      </w:r>
      <w:r w:rsidR="00000000" w:rsidRPr="00000000" w:rsidDel="00000000">
        <w:rPr>
          <w:rtl w:val="0"/>
        </w:rPr>
        <w:t xml:space="preserve">, universālā kadastrālā vērtība 01.01.2025. ir 37735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“Lidlauks” apgrūtinājumi NĪVKIS un Zemesgrāmatā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“Lidlauks”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 (būves kadastra apzīmējums 8850 021 0063 003) atrodas uz zemes vienības (zemes vienības kadastra apzīmējums 8850 021 0063) ar kopējo platību 34 ha, kas ietilpst nekustamā īpašuma “Laukpipari” (nekustamā īpašuma kadastra Nr. 8850 021 0129) Dundagas pagastā, Talsu novadā, sastāvā. Nekustamais īpašums “Laukpipari”, Dundagas pagastā, Talsu novadā, ierakstīts Kurzemes rajona tiesas Dundagas pagasta zemesgrāmatas nodalījumā Nr.100000562042 uz juridiskas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Piekļūt no valsts vietējā autoceļa V1368 “Dundaga-Tiņģere-Tiltiņi” valsts nekustamajam īpašumam “Lidlauks” iespējams pa zemes vienību ar  kadastra apzīmējumu 8850 021 0063.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pirmo daļu,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38.panta otro daļu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26.02.2026. vēstulē Nr. 4/3-2/1324 informēja zemes vienības (zemes vienības kadastra apzīmējums 8850 021 0063) īpašnieku, ka no nekustamā īpašuma “Lidlauks” pārņemšanas brīža (28.11.2025.) līdz tā atsavināšanai VNĪ maksā lietošanas maksu zemes vienības īpašniekam 4% gadā no zemes kadastrālās vērtības par zemes vienības (zemes vienības kadastra apzīmējums 8850 021 0063) daļas 8734,9  m</w:t>
      </w:r>
      <w:r w:rsidR="00000000" w:rsidRPr="00000000" w:rsidDel="00000000">
        <w:rPr>
          <w:vertAlign w:val="superscript"/>
          <w:rtl w:val="0"/>
        </w:rPr>
        <w:t xml:space="preserve">2</w:t>
      </w:r>
      <w:r w:rsidR="00000000" w:rsidRPr="00000000" w:rsidDel="00000000">
        <w:rPr>
          <w:rtl w:val="0"/>
        </w:rPr>
        <w:t xml:space="preserve"> platībā, atbilstoši būvei piegulošajai platībai,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“Lidlauks”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 punktam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zemes vienības (zemes vienības kadastra apzīmējums 8850 021 0063), uz kuras atrodas nekustamais īpašums “Lidlauks”, īpašniekam ir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“Laukpipari” - zemes vienības ar kadastra apzīmējumu 8850 021 0063 īpašnieks, pamatojoties uz Atsavināšanas likuma 4. panta ceturtās daļas 1. punktu, ir ierosinājis  nekustamā īpašuma “Lidlauks”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11.03.2026. vēstulē Nr. 4/3-2/1617  informē atsavināšanas ierosinātāju, ka ir pieņemts lēmums konceptuāli atbalstīt nekustamā īpašuma “Lidlauks” atsavināšanu, sagatavojot attiecīgu Ministru kabineta rīkojuma projektu. Pēc attiecīga Ministru kabineta rīkojuma pieņemšanas un izsoles nosacījumu apstiprināšanas sludinājums par nekustamā īpašuma izsoli tiks publicēts izsoļu vietnē https://izsoles.ta.gov.lv un VNĪ tīmekļa vietnē www.vni.lv sadaļā “Sludinājumi”, vienlaikus zemes vienības (zemes vienības kadastra apzīmējums 8850 021 0063) īpašniekam nosūtot piedāvājumu izmantot savas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tiesīgajai personai tiks nosūtīts paziņojums par publisku izsoli, vienlaicīgi uzaicinot attiecīgo personu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 kā arī tad, ja tiek rīkotas atkārtotas izsoles (tai skaitā ar lejupejošu soli) vai nosacītā cena tiek pazemināta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“Lidlauks” ieguvēju nodrošinātu ar pilnīgu informāciju par atsavināmo nekustamo īpašumu, nekustamā īpašuma izsoles noteikumos tiks norādīta informācija, ka nekustamais īpašums “Lidlauks” atrodas uz juridiskas personas īpašumā esošās zemes vienības (zemes vienības kadastra apzīmējums 8850 021 0063). Papildus izsoles noteikumos tiks norādīts – situācijā, ja nekustamo īpašumu “Lidlauks” neiegādāsies minētās zemes vienības īpašnieks, nekustamā īpašuma ieguvējam būs pienākums maksāt likumiskās zemes lietošanas maksu zemes vienības īpašniekam par zemes lietošanas tiesībām, kā arī segt maksāšanas paziņojuma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valsts nekustamie īpašumi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sagatavots rīkojuma projekts, kas paredz atļaut VNĪ pārdot izsolē nekustamo īpašumu (nekustamā īpašuma kadastra Nr. 0100 076 2120) Zasulauka ielā 10A, Rīgā, Zasulauka ielā 10, Rīgā, un pārdot izsolē, nekustamo īpašumu "Lidlauks" (nekustamā īpašuma kadastra Nr. 8850 521 0003) Dundagas pagastā, Talsu novadā, ievērojot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projektā norādīto nekustamo īpašumu Zasulauka ielā 10A, Rīgā, Zasulauka ielā 10, Rīgā - jebkura fiziska persona, kurai piemīt tiesībspēja un rīcībspēja, un kura vēlas piedalīties izsolē un iegādāties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“Lidlauks”, Dundagas pagastā, Talsu novadā – pirmpirkuma tiesīgā persona – zemes vienības ar kadastra apzīmējumu 8850 021 0063 īpašnieks, ja minētā persona savas pirmpirkuma tiesības neizmanto - jebkurš tiesību subjekts – fiziska persona, kurai piemīt tiesībspēja un rīcībspēja, un kura vēlas piedalīties izsolē un iegādāties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projektā norādīto nekustamo īpašumu Zasulauka ielā 10A, Rīgā, Zasulauka ielā 10, Rīgā - jebkura juridiska persona, kurai piemīt tiesībspēja un rīcībspēja, un kura vēlas piedalīties izsolē un iegādāties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“Lidlauks”, Dundagas pagastā, Talsu novadā – pirmpirkuma tiesīgā persona – zemes vienības ar kadastra apzīmējumu 8850 021 0063 īpašnieks, ja minētā persona savas pirmpirkuma tiesības neizmanto - jebkurš tiesību subjekts –juridiska persona, kurai piemīt tiesībspēja un rīcībspēja, un kura vēlas piedalīties izsolē un iegādāties minēto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26-TA-742</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26-TA-742</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anotācija_(ex_ante)_26-TA-742.docx</dc:title>
</cp:coreProperties>
</file>

<file path=docProps/custom.xml><?xml version="1.0" encoding="utf-8"?>
<Properties xmlns="http://schemas.openxmlformats.org/officeDocument/2006/custom-properties" xmlns:vt="http://schemas.openxmlformats.org/officeDocument/2006/docPropsVTypes"/>
</file>