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joslas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"Āzīši” (kadastra numurs 6084 003 0315) sastāvā esošās zemes vienības (kadastra apzīmējums 6084 003 0315) daļu aptuveni 0,0681 ha platībā (zemes vienības kadastra apzīmējums zemes ierīcības projektā 6084 003 0724), Piedrujas pagastā, Krāslavas novadā (turpmāk – nekustamais īpašums "Āzīši");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“Līdumnieki” (kadastra numurs 6084 001 0226) daļu – zemes vienību (zemes vienības kadastra apzīmējums 6084 001 0339) 0,77 ha platībā, Piedrujas pagastā, Krāslavas novadā (turpmāk – nekustamais īpašums "Līdumnieki");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“Lavniki” (kadastra numurs 6084 003 0143) sastāvā esošās zemes vienības (kadastra apzīmējums 6084 003 0143) daļu aptuveni 0,0763 ha platībā (zemes vienības kadastra apzīmējums zemes ierīcības projektā 6084 003 0692), Piedrujas pagastā, Krāslavas novadā (turpmāk – nekustamais īpašums "Lavniki");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“Kumelītes” (kadastra numurs 6084 004 0277) daļu – zemes vienību (zemes vienības kadastra apzīmējums 6084 004 0462) 1,04 ha platībā, Piedrujas pagastā, Krāslavas novadā (turpmāk – nekustamais īpašums "Kumelītes");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“Laukgaļi” (kadastra numurs 6084 004 0031) sastāvā esošās zemes vienības (kadastra apzīmējums 6084 003 0641) daļu aptuveni 1,4753 ha platībā (zemes vienības kadastra apzīmējums zemes ierīcības projektā 6084 003 0722), Piedrujas pagastā, Krāslavas novadā (turpmāk – nekustamais īpašums "Laukgaļi").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"Āzīši" ir ierakstīts Latgales rajona tiesas Piedrujas pagasta zemesgrāmatas nodalījumā Nr.100000621392. Nekustamajam īpašumam zemesgrāmatā nav ierakstīti aizliegumi par labu trešajām personām. Nekustamā īpašuma "Āzīši"  projektētajai zemes vienībai ar kadastra apzīmējumu 6084 003 0724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“Āzīši” īpašniekam saskaņā ar Ārējās sauszemes robežas infrastruktūras izbūves likuma 3. panta otro daļu, Atsavināšanas likuma 18. panta pirmo daļu un Ministru kabineta 2011.gada 15.marta noteikumu Nr.204 “Kārtība, kādā nosaka taisnīgu atlīdzību par sabiedrības vajadzībām atsavināmo nekustamo īpašumu, kā arī aprēķina atlīdzības apmēru par servitūta tiesību izlietošanu un to izmaksā nekustamā īpašuma īpašniekam” (turpmāk - MK noteikumi Nr.204) 13. punktu 2024.gada 25.septembrī nosūtīts paziņojums Nr.1.3.2-10/6939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"Āzīši"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30.martā, veicot nekustamā īpašuma  “Āzīši” apsekošanu un novērtēšanu, secinājis, ka zemes vienības (zemes vienības kadastra apzīmējums zemes ierīcības projektā 6084 003 0724) 0,0681 ha platībā tirgus vērtība ir 633,33 </w:t>
      </w:r>
      <w:r w:rsidR="00000000" w:rsidRPr="00000000" w:rsidDel="00000000">
        <w:rPr>
          <w:i w:val="1"/>
          <w:rtl w:val="0"/>
        </w:rPr>
        <w:t xml:space="preserve">euro</w:t>
      </w:r>
      <w:r w:rsidR="00000000" w:rsidRPr="00000000" w:rsidDel="00000000">
        <w:rPr>
          <w:rtl w:val="0"/>
        </w:rPr>
        <w:t xml:space="preserve"> (seši simti trīsdesmit trīs </w:t>
      </w:r>
      <w:r w:rsidR="00000000" w:rsidRPr="00000000" w:rsidDel="00000000">
        <w:rPr>
          <w:i w:val="1"/>
          <w:rtl w:val="0"/>
        </w:rPr>
        <w:t xml:space="preserve">euro</w:t>
      </w:r>
      <w:r w:rsidR="00000000" w:rsidRPr="00000000" w:rsidDel="00000000">
        <w:rPr>
          <w:rtl w:val="0"/>
        </w:rPr>
        <w:t xml:space="preserve">, 33 centi) jeb 0,93 </w:t>
      </w:r>
      <w:r w:rsidR="00000000" w:rsidRPr="00000000" w:rsidDel="00000000">
        <w:rPr>
          <w:i w:val="1"/>
          <w:rtl w:val="0"/>
        </w:rPr>
        <w:t xml:space="preserve">euro</w:t>
      </w:r>
      <w:r w:rsidR="00000000" w:rsidRPr="00000000" w:rsidDel="00000000">
        <w:rPr>
          <w:rtl w:val="0"/>
        </w:rPr>
        <w:t xml:space="preserve"> par m2. Kompensējamie zaudējumi saistībā ar nekustamā īpašuma atsavināšanu (zemes vienībā esošās koksnes vērtība), kā arī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“Āzīši”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“Āzīši”  īpašniekam saskaņā ar MK noteikumu Nr.204 27.punktu 2025.gada 26.augustā nosūtīts paziņojums Nr.1.3.2-18/6597 “Par uzaicinājumu piedalīties ar Iekšlietu ministrijas 2024. gada  10. maija  rīkojumu  Nr.1-2/579  “Par  pastāvīgās  komisijas  izveidi taisnīgas atlīdzības  noteikšanai  par  sabiedrības  vajadzībām  atsavināmo nekustamo  īpašumu”  izveidotās komisijas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“Āzīši” īpašnieks 2025.gada 11.septembrī rakstiski informējis ar Iekšlietu ministrijas 2024. gada  10. maija  rīkojumu  Nr.1-2/579  “Par  pastāvīgās  komisijas  izveidi taisnīgas atlīdzības  noteikšanai  par  sabiedrības  vajadzībām  atsavināmo nekustamo  īpašumu” izveidoto komisiju (turpmāk – Komisija), ka piekrīt aprēķinātajai atlīdzībai un ka Komisijas sēdē par aprēķinātās atlīdzības izvērtēšanu nepiedalīsies (reģistrēts Nodrošinājuma valsts aģentūrā 2025.gada 12.septembrī ar Nr.13986).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28. un 35.punktu, nolēma apstiprināt atlīdzību par nekustamā īpašuma  “Āzīši” atsavināšanu – 633,33 </w:t>
      </w:r>
      <w:r w:rsidR="00000000" w:rsidRPr="00000000" w:rsidDel="00000000">
        <w:rPr>
          <w:i w:val="1"/>
          <w:rtl w:val="0"/>
        </w:rPr>
        <w:t xml:space="preserve">euro</w:t>
      </w:r>
      <w:r w:rsidR="00000000" w:rsidRPr="00000000" w:rsidDel="00000000">
        <w:rPr>
          <w:rtl w:val="0"/>
        </w:rPr>
        <w:t xml:space="preserve"> (seši simti trīsdesmit trīs </w:t>
      </w:r>
      <w:r w:rsidR="00000000" w:rsidRPr="00000000" w:rsidDel="00000000">
        <w:rPr>
          <w:i w:val="1"/>
          <w:rtl w:val="0"/>
        </w:rPr>
        <w:t xml:space="preserve">euro</w:t>
      </w:r>
      <w:r w:rsidR="00000000" w:rsidRPr="00000000" w:rsidDel="00000000">
        <w:rPr>
          <w:rtl w:val="0"/>
        </w:rPr>
        <w:t xml:space="preserve">, 33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"Līdumnieki” ir ierakstīts Latgales rajona tiesas Piedrujas pagasta zemesgrāmatas nodalījumā Nr.100000169098. Nekustamajam īpašumam “Līdumnieki” zemesgrāmatā nav ierakstīti aizliegumi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"Līdumnieki”  zemes vienībai ar kadastra apzīmējumu 6084 001 0339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- 0.7661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- 0.7661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- 0.7661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"Līdumnieki”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6084 001 0339 uz 2025. gada 4. aprīli ir noteikta fiskālā kadastrālā vērtība - 2156 </w:t>
      </w:r>
      <w:r w:rsidR="00000000" w:rsidRPr="00000000" w:rsidDel="00000000">
        <w:rPr>
          <w:i w:val="1"/>
          <w:rtl w:val="0"/>
        </w:rPr>
        <w:t xml:space="preserve">euro </w:t>
      </w:r>
      <w:r w:rsidR="00000000" w:rsidRPr="00000000" w:rsidDel="00000000">
        <w:rPr>
          <w:rtl w:val="0"/>
        </w:rPr>
        <w:t xml:space="preserve">un universālā kadastrālā vērtība - 1848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"Līdumnieki" īpašniekam saskaņā ar Ārējās sauszemes robežas infrastruktūras izbūves likuma 3. panta otro daļu, Atsavināšanas likuma 18. panta pirmo daļu un MK noteikumu Nr. 204 13. punktu, 2024. gada 18. septembrī nosūtīts paziņojums Nr. 1.3.2-10/6747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"Līdumnieki"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"Līdumnieki" apsekošanu un novērtēšanu, noteicis, ka nekustamā īpašuma "Līdumnieki" tirgus vērtība un kompensējamo zaudējumu apmērs uz 2025. gada 13. februāri ir 2 432,51 </w:t>
      </w:r>
      <w:r w:rsidR="00000000" w:rsidRPr="00000000" w:rsidDel="00000000">
        <w:rPr>
          <w:i w:val="1"/>
          <w:rtl w:val="0"/>
        </w:rPr>
        <w:t xml:space="preserve"> euro</w:t>
      </w:r>
      <w:r w:rsidR="00000000" w:rsidRPr="00000000" w:rsidDel="00000000">
        <w:rPr>
          <w:rtl w:val="0"/>
        </w:rPr>
        <w:t xml:space="preserve"> (divi tūkstoši četri simti trīsdesmit divi </w:t>
      </w:r>
      <w:r w:rsidR="00000000" w:rsidRPr="00000000" w:rsidDel="00000000">
        <w:rPr>
          <w:i w:val="1"/>
          <w:rtl w:val="0"/>
        </w:rPr>
        <w:t xml:space="preserve">euro</w:t>
      </w:r>
      <w:r w:rsidR="00000000" w:rsidRPr="00000000" w:rsidDel="00000000">
        <w:rPr>
          <w:rtl w:val="0"/>
        </w:rPr>
        <w:t xml:space="preserve">, 51 cents), tajā skaitā zemes vienības (kadastra apzīmējums 6084 001 0339) 0,77 ha platībā tirgus vērtība ir 1 931,51 </w:t>
      </w:r>
      <w:r w:rsidR="00000000" w:rsidRPr="00000000" w:rsidDel="00000000">
        <w:rPr>
          <w:i w:val="1"/>
          <w:rtl w:val="0"/>
        </w:rPr>
        <w:t xml:space="preserve">euro</w:t>
      </w:r>
      <w:r w:rsidR="00000000" w:rsidRPr="00000000" w:rsidDel="00000000">
        <w:rPr>
          <w:rtl w:val="0"/>
        </w:rPr>
        <w:t xml:space="preserve"> (viens tūkstotis deviņi simti trīsdesmit viens </w:t>
      </w:r>
      <w:r w:rsidR="00000000" w:rsidRPr="00000000" w:rsidDel="00000000">
        <w:rPr>
          <w:i w:val="1"/>
          <w:rtl w:val="0"/>
        </w:rPr>
        <w:t xml:space="preserve">euro</w:t>
      </w:r>
      <w:r w:rsidR="00000000" w:rsidRPr="00000000" w:rsidDel="00000000">
        <w:rPr>
          <w:rtl w:val="0"/>
        </w:rPr>
        <w:t xml:space="preserve">, 51 cents) un īpašniekam kompensējamie zaudējumi (zemes vienībā esošās koksnes vērtība) ir 501,00 </w:t>
      </w:r>
      <w:r w:rsidR="00000000" w:rsidRPr="00000000" w:rsidDel="00000000">
        <w:rPr>
          <w:i w:val="1"/>
          <w:rtl w:val="0"/>
        </w:rPr>
        <w:t xml:space="preserve">euro</w:t>
      </w:r>
      <w:r w:rsidR="00000000" w:rsidRPr="00000000" w:rsidDel="00000000">
        <w:rPr>
          <w:rtl w:val="0"/>
        </w:rPr>
        <w:t xml:space="preserve"> (pieci simti viens </w:t>
      </w:r>
      <w:r w:rsidR="00000000" w:rsidRPr="00000000" w:rsidDel="00000000">
        <w:rPr>
          <w:i w:val="1"/>
          <w:rtl w:val="0"/>
        </w:rPr>
        <w:t xml:space="preserve">euro</w:t>
      </w:r>
      <w:r w:rsidR="00000000" w:rsidRPr="00000000" w:rsidDel="00000000">
        <w:rPr>
          <w:rtl w:val="0"/>
        </w:rPr>
        <w:t xml:space="preserve">,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"Līdumnieki" īpašniekam atbilstoši MK noteikumu Nr. 204 27. punktā noteiktajam, 2025. gada 22. augustā nosūtīts paziņojums Nr. 1.3.2-18/6553 “Par uzaicinājumu piedalīties sēdē par aprēķinātās atlīdzības izvērtēšanu (Līdumnieki)”,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"Līdumnieki" īpašnieks 2025. gada 1. septembra iesniegumā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28. un 35. punktu, Komisija 2025. gada 10. septembra sēdē apstiprināja atlīdzības apmēru par nekustamā īpašuma "Līdumnieki" atsavināšanu, nosakot to 2 432,51 </w:t>
      </w:r>
      <w:r w:rsidR="00000000" w:rsidRPr="00000000" w:rsidDel="00000000">
        <w:rPr>
          <w:i w:val="1"/>
          <w:rtl w:val="0"/>
        </w:rPr>
        <w:t xml:space="preserve">euro</w:t>
      </w:r>
      <w:r w:rsidR="00000000" w:rsidRPr="00000000" w:rsidDel="00000000">
        <w:rPr>
          <w:rtl w:val="0"/>
        </w:rPr>
        <w:t xml:space="preserve"> (divi tūkstoši četri simti trīsdesmit divi </w:t>
      </w:r>
      <w:r w:rsidR="00000000" w:rsidRPr="00000000" w:rsidDel="00000000">
        <w:rPr>
          <w:i w:val="1"/>
          <w:rtl w:val="0"/>
        </w:rPr>
        <w:t xml:space="preserve">euro</w:t>
      </w:r>
      <w:r w:rsidR="00000000" w:rsidRPr="00000000" w:rsidDel="00000000">
        <w:rPr>
          <w:rtl w:val="0"/>
        </w:rPr>
        <w:t xml:space="preserve">,  51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“Lavniki” ir ierakstīts Latgales rajona tiesas Piedrujas pagasta zemesgrāmatas nodalījumā Nr.100000448025. Nekustamajam īpašumam “Lavniki” zemesgrāmatas nodalījumā nav noteikti aizliegumi par labu trešajām personām. Nekustamā īpašuma “Lavniki” projektētajai zemes vienībai ar kadastra apzīmējumu 6084 003 0692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- 7311020105 – dabiskas ūdensteces vides un dabas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aizsardzības aizsargjoslas teritorija pilsētās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 Zemes vienībā ar kadastra apzīmējumu 60840030143  reģistrētās būves pēc sadales paliek īpašnieka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“Lavniki” īpašniekam saskaņā ar Ārējās sauszemes robežas infrastruktūras izbūves likuma 3. panta otro daļu, Atsavināšanas likuma 18. panta pirmo daļu un MK noteikumu Nr. 204 13. punktu 2024. gada 23. septembrī nosūtīts paziņojums Nr. 1.3.2-10/6861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"Lavniki"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“Lavniki” apsekošanu un novērtēšanu, noteicis, ka nekustamā īpašuma “Lavniki” tirgus vērtība un kompensējamo zaudējumu apmērs uz 2025. gada 13. februāri ir 709,59  </w:t>
      </w:r>
      <w:r w:rsidR="00000000" w:rsidRPr="00000000" w:rsidDel="00000000">
        <w:rPr>
          <w:i w:val="1"/>
          <w:rtl w:val="0"/>
        </w:rPr>
        <w:t xml:space="preserve">euro</w:t>
      </w:r>
      <w:r w:rsidR="00000000" w:rsidRPr="00000000" w:rsidDel="00000000">
        <w:rPr>
          <w:rtl w:val="0"/>
        </w:rPr>
        <w:t xml:space="preserve"> (septiņi simti deviņi </w:t>
      </w:r>
      <w:r w:rsidR="00000000" w:rsidRPr="00000000" w:rsidDel="00000000">
        <w:rPr>
          <w:i w:val="1"/>
          <w:rtl w:val="0"/>
        </w:rPr>
        <w:t xml:space="preserve">euro</w:t>
      </w:r>
      <w:r w:rsidR="00000000" w:rsidRPr="00000000" w:rsidDel="00000000">
        <w:rPr>
          <w:rtl w:val="0"/>
        </w:rPr>
        <w:t xml:space="preserve">, 59 centi), ko veido zemes vienības daļas 0,0763 ha platībā (kadastra apzīmējums zemes ierīcības projektā 6084 003 0692)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“Lavniki” īpašniekam atbilstoši MK noteikumu Nr. 204 27. punktā noteiktajam, 2025. gada 26. augustā nosūtīts paziņojums Nr. 1.3.2-18/6611 “Par uzaicinājumu piedalīties sēdē par aprēķinātās atlīdzības izvērtēšanu (Lavniki)”,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“Lavniki” īpašnieks 2025. gada 10. septembra iesniegumā (reģistrēts Nodrošinājuma valsts aģentūrā  2025. gada 12. septembrī ar Nr. 13983)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28. un 35. punktu, Komisija 2025. gada 17. septembra sēdē apstiprināja atlīdzības apmēru par nekustamā īpašuma “Lavniki” atsavināšanu, nosakot to 709,59 </w:t>
      </w:r>
      <w:r w:rsidR="00000000" w:rsidRPr="00000000" w:rsidDel="00000000">
        <w:rPr>
          <w:i w:val="1"/>
          <w:rtl w:val="0"/>
        </w:rPr>
        <w:t xml:space="preserve">euro</w:t>
      </w:r>
      <w:r w:rsidR="00000000" w:rsidRPr="00000000" w:rsidDel="00000000">
        <w:rPr>
          <w:rtl w:val="0"/>
        </w:rPr>
        <w:t xml:space="preserve"> (septiņi simti deviņi </w:t>
      </w:r>
      <w:r w:rsidR="00000000" w:rsidRPr="00000000" w:rsidDel="00000000">
        <w:rPr>
          <w:i w:val="1"/>
          <w:rtl w:val="0"/>
        </w:rPr>
        <w:t xml:space="preserve">euro</w:t>
      </w:r>
      <w:r w:rsidR="00000000" w:rsidRPr="00000000" w:rsidDel="00000000">
        <w:rPr>
          <w:rtl w:val="0"/>
        </w:rPr>
        <w:t xml:space="preserve">, 59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“Kumelītes” ir ierakstīts Latgales rajona tiesas Piedrujas pagasta zemesgrāmatas nodalījumā Nr.100000544530. Nekustamajam īpašumam “Kumelītes” zemesgrāmatas nodalījumā nav noteikti aizliegumi par labu trešajām personām. Nekustamā īpašuma “Kumelītes” zemes vienībai ar kadastra apzīmējumu 6084 004 0462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- 1.0400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- 1.0400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- 1.0400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6084 004 0462 ir noteikta fiskālā kadastrālā vērtība uz 2025. gada 27. novembri - 2854 </w:t>
      </w:r>
      <w:r w:rsidR="00000000" w:rsidRPr="00000000" w:rsidDel="00000000">
        <w:rPr>
          <w:i w:val="1"/>
          <w:rtl w:val="0"/>
        </w:rPr>
        <w:t xml:space="preserve">euro</w:t>
      </w:r>
      <w:r w:rsidR="00000000" w:rsidRPr="00000000" w:rsidDel="00000000">
        <w:rPr>
          <w:rtl w:val="0"/>
        </w:rPr>
        <w:t xml:space="preserve"> un  universālā kadastrālā vērtība uz 2025. gada 26. novembri - 2471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“Kumelītes” īpašniekam saskaņā ar Ārējās sauszemes robežas infrastruktūras izbūves likuma 3. panta otro daļu, Atsavināšanas likuma 18. panta pirmo daļu un MK noteikumu Nr. 204 13. punktu 2024. gada 3. oktobrī nosūtīts paziņojums Nr. 1.3.2-10/7230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"Kumelītes"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"Kumelītes" apsekošanu un novērtēšanu, noteicis, ka nekustamā īpašuma "Kumelītes" tirgus vērtība un kompensējamo zaudējumu apmērs uz 2025. gada 16. martu ir 3 124,35  </w:t>
      </w:r>
      <w:r w:rsidR="00000000" w:rsidRPr="00000000" w:rsidDel="00000000">
        <w:rPr>
          <w:i w:val="1"/>
          <w:rtl w:val="0"/>
        </w:rPr>
        <w:t xml:space="preserve">euro</w:t>
      </w:r>
      <w:r w:rsidR="00000000" w:rsidRPr="00000000" w:rsidDel="00000000">
        <w:rPr>
          <w:rtl w:val="0"/>
        </w:rPr>
        <w:t xml:space="preserve"> (trīs tūkstoši viens simts divdesmit četri </w:t>
      </w:r>
      <w:r w:rsidR="00000000" w:rsidRPr="00000000" w:rsidDel="00000000">
        <w:rPr>
          <w:i w:val="1"/>
          <w:rtl w:val="0"/>
        </w:rPr>
        <w:t xml:space="preserve">euro</w:t>
      </w:r>
      <w:r w:rsidR="00000000" w:rsidRPr="00000000" w:rsidDel="00000000">
        <w:rPr>
          <w:rtl w:val="0"/>
        </w:rPr>
        <w:t xml:space="preserve">, 35 centi), tajā skaitā zemes vienības daļas 1,05 ha platībā (kadastra apzīmējums zemes ierīcības projektā 6084 004 0462) tirgus vērtība ir 2 949,63 </w:t>
      </w:r>
      <w:r w:rsidR="00000000" w:rsidRPr="00000000" w:rsidDel="00000000">
        <w:rPr>
          <w:i w:val="1"/>
          <w:rtl w:val="0"/>
        </w:rPr>
        <w:t xml:space="preserve">euro</w:t>
      </w:r>
      <w:r w:rsidR="00000000" w:rsidRPr="00000000" w:rsidDel="00000000">
        <w:rPr>
          <w:rtl w:val="0"/>
        </w:rPr>
        <w:t xml:space="preserve"> (divi tūkstoši deviņi simti četrdesmit deviņi </w:t>
      </w:r>
      <w:r w:rsidR="00000000" w:rsidRPr="00000000" w:rsidDel="00000000">
        <w:rPr>
          <w:i w:val="1"/>
          <w:rtl w:val="0"/>
        </w:rPr>
        <w:t xml:space="preserve">euro</w:t>
      </w:r>
      <w:r w:rsidR="00000000" w:rsidRPr="00000000" w:rsidDel="00000000">
        <w:rPr>
          <w:rtl w:val="0"/>
        </w:rPr>
        <w:t xml:space="preserve">, 63 centi) un īpašniekam kompensējamie zaudējumi (zemes vienībā esošās koksnes vērtība) ir 174,72 </w:t>
      </w:r>
      <w:r w:rsidR="00000000" w:rsidRPr="00000000" w:rsidDel="00000000">
        <w:rPr>
          <w:i w:val="1"/>
          <w:rtl w:val="0"/>
        </w:rPr>
        <w:t xml:space="preserve">euro</w:t>
      </w:r>
      <w:r w:rsidR="00000000" w:rsidRPr="00000000" w:rsidDel="00000000">
        <w:rPr>
          <w:rtl w:val="0"/>
        </w:rPr>
        <w:t xml:space="preserve"> (viens simts septiņdesmit četri </w:t>
      </w:r>
      <w:r w:rsidR="00000000" w:rsidRPr="00000000" w:rsidDel="00000000">
        <w:rPr>
          <w:i w:val="1"/>
          <w:rtl w:val="0"/>
        </w:rPr>
        <w:t xml:space="preserve">euro</w:t>
      </w:r>
      <w:r w:rsidR="00000000" w:rsidRPr="00000000" w:rsidDel="00000000">
        <w:rPr>
          <w:rtl w:val="0"/>
        </w:rPr>
        <w:t xml:space="preserve">, 72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"Kumelītes" īpašniekam atbilstoši MK noteikumu Nr. 204 27. punktā noteiktajam, 2025. gada 26. augustā nosūtīts paziņojums Nr. 1.3.2-18/6604 “Par uzaicinājumu piedalīties sēdē par aprēķinātās atlīdzības izvērtēšanu (Kumelītes)”,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"Kumelītes" īpašnieks 2025. gada 29. augusta iesniegumā (reģistrēts Nodrošinājuma valsts aģentūrā  2025. gada 8. septembrī ar Nr. 13657)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28. un 35. punktu, Komisija 2025. gada 10. septembra sēdē apstiprināja atlīdzības apmēru par nekustamā īpašuma "Kumelītes" atsavināšanu, nosakot to 3 124,35</w:t>
      </w:r>
      <w:r w:rsidR="00000000" w:rsidRPr="00000000" w:rsidDel="00000000">
        <w:rPr>
          <w:i w:val="1"/>
          <w:rtl w:val="0"/>
        </w:rPr>
        <w:t xml:space="preserve"> euro</w:t>
      </w:r>
      <w:r w:rsidR="00000000" w:rsidRPr="00000000" w:rsidDel="00000000">
        <w:rPr>
          <w:rtl w:val="0"/>
        </w:rPr>
        <w:t xml:space="preserve"> (trīs tūkstoši viens simts divdesmit četri</w:t>
      </w:r>
      <w:r w:rsidR="00000000" w:rsidRPr="00000000" w:rsidDel="00000000">
        <w:rPr>
          <w:i w:val="1"/>
          <w:rtl w:val="0"/>
        </w:rPr>
        <w:t xml:space="preserve"> euro</w:t>
      </w:r>
      <w:r w:rsidR="00000000" w:rsidRPr="00000000" w:rsidDel="00000000">
        <w:rPr>
          <w:rtl w:val="0"/>
        </w:rPr>
        <w:t xml:space="preserve">, 35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“Laukgaļi” ir ierakstīts Latgales rajona tiesas Piedrujas pagasta zemesgrāmatas nodalījumā Nr.100000609265. Nekustamajam īpašumam “Laukgaļi” zemesgrāmatas nodalījumā nav noteikti aizliegumi par labu trešajām personām. Nekustamā īpašuma “Laukgaļi” projektētajai zemes vienībai ar kadastra apzīmējumu 6084 003 0722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- 7311020105 – dabiskas ūdensteces vides un dabas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aizsardzības aizsargjoslas teritorija pilsētās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“Laukgaļi” īpašniekam saskaņā ar Ārējās sauszemes robežas infrastruktūras izbūves likuma 3. panta otro daļu, Atsavināšanas likuma 18. panta pirmo daļu un MK noteikumu Nr. 204 13. punktu 2024.gada 27.septembrī nosūtīts paziņojums Nr.1.3.2-10/6999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"Laukgaļi"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30.martā, veicot nekustamā īpašuma  “Laukgaļi” apsekošanu un novērtēšanu, secinājis, ka zemes vienības (zemes vienības kadastra apzīmējums zemes ierīcības projektā 6084 003 0722)  1,4753 ha platībā tirgus vērtība un kompensējamie zaudējumi ir 13 929,09</w:t>
      </w:r>
      <w:r w:rsidR="00000000" w:rsidRPr="00000000" w:rsidDel="00000000">
        <w:rPr>
          <w:i w:val="1"/>
          <w:rtl w:val="0"/>
        </w:rPr>
        <w:t xml:space="preserve"> euro</w:t>
      </w:r>
      <w:r w:rsidR="00000000" w:rsidRPr="00000000" w:rsidDel="00000000">
        <w:rPr>
          <w:rtl w:val="0"/>
        </w:rPr>
        <w:t xml:space="preserve"> (trīspadsmit tūkstoši deviņi simti divdesmit deviņi </w:t>
      </w:r>
      <w:r w:rsidR="00000000" w:rsidRPr="00000000" w:rsidDel="00000000">
        <w:rPr>
          <w:i w:val="1"/>
          <w:rtl w:val="0"/>
        </w:rPr>
        <w:t xml:space="preserve">euro</w:t>
      </w:r>
      <w:r w:rsidR="00000000" w:rsidRPr="00000000" w:rsidDel="00000000">
        <w:rPr>
          <w:rtl w:val="0"/>
        </w:rPr>
        <w:t xml:space="preserve">, 9 centi), tajā skaitā zemes vienības tirgus vērtība 13 720,29 </w:t>
      </w:r>
      <w:r w:rsidR="00000000" w:rsidRPr="00000000" w:rsidDel="00000000">
        <w:rPr>
          <w:i w:val="1"/>
          <w:rtl w:val="0"/>
        </w:rPr>
        <w:t xml:space="preserve">euro</w:t>
      </w:r>
      <w:r w:rsidR="00000000" w:rsidRPr="00000000" w:rsidDel="00000000">
        <w:rPr>
          <w:rtl w:val="0"/>
        </w:rPr>
        <w:t xml:space="preserve"> (trīspadsmit tūkstoši septiņi simti divdesmit </w:t>
      </w:r>
      <w:r w:rsidR="00000000" w:rsidRPr="00000000" w:rsidDel="00000000">
        <w:rPr>
          <w:i w:val="1"/>
          <w:rtl w:val="0"/>
        </w:rPr>
        <w:t xml:space="preserve">euro</w:t>
      </w:r>
      <w:r w:rsidR="00000000" w:rsidRPr="00000000" w:rsidDel="00000000">
        <w:rPr>
          <w:rtl w:val="0"/>
        </w:rPr>
        <w:t xml:space="preserve">, 29 centi) jeb 0,93 </w:t>
      </w:r>
      <w:r w:rsidR="00000000" w:rsidRPr="00000000" w:rsidDel="00000000">
        <w:rPr>
          <w:i w:val="1"/>
          <w:rtl w:val="0"/>
        </w:rPr>
        <w:t xml:space="preserve">euro</w:t>
      </w:r>
      <w:r w:rsidR="00000000" w:rsidRPr="00000000" w:rsidDel="00000000">
        <w:rPr>
          <w:rtl w:val="0"/>
        </w:rPr>
        <w:t xml:space="preserve"> m2 un kompensējamie zaudējumi saistībā ar nekustamā īpašuma atsavināšanu (zemes vienībā esošās koksnes vērtība) 208,80 euro (divi simti astoņi </w:t>
      </w:r>
      <w:r w:rsidR="00000000" w:rsidRPr="00000000" w:rsidDel="00000000">
        <w:rPr>
          <w:i w:val="1"/>
          <w:rtl w:val="0"/>
        </w:rPr>
        <w:t xml:space="preserve">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“Laukgaļi”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“Laukgaļi” īpašniekam saskaņā ar MK noteikumu Nr.204 27.punktu 2025.gada 26.augustā nosūtīts paziņojums Nr.1.3.2-18/6612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“Laukgaļi” īpašnieks 2025.gada 14.septembrī rakstiski informējis Komisiju, ka piekrīt aprēķinātajai atlīdzībai un ka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28. un 35.punktu, nolēma apstiprināt atlīdzību par nekustamā īpašuma “Laukgaļi” atsavināšanu – 13 929,09 </w:t>
      </w:r>
      <w:r w:rsidR="00000000" w:rsidRPr="00000000" w:rsidDel="00000000">
        <w:rPr>
          <w:i w:val="1"/>
          <w:rtl w:val="0"/>
        </w:rPr>
        <w:t xml:space="preserve">euro </w:t>
      </w:r>
      <w:r w:rsidR="00000000" w:rsidRPr="00000000" w:rsidDel="00000000">
        <w:rPr>
          <w:rtl w:val="0"/>
        </w:rPr>
        <w:t xml:space="preserve">(trīspadsmit tūkstoši deviņi simti divdesmit deviņi </w:t>
      </w:r>
      <w:r w:rsidR="00000000" w:rsidRPr="00000000" w:rsidDel="00000000">
        <w:rPr>
          <w:i w:val="1"/>
          <w:rtl w:val="0"/>
        </w:rPr>
        <w:t xml:space="preserve">euro</w:t>
      </w:r>
      <w:r w:rsidR="00000000" w:rsidRPr="00000000" w:rsidDel="00000000">
        <w:rPr>
          <w:rtl w:val="0"/>
        </w:rPr>
        <w:t xml:space="preserve">, 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10. septembra sēdes protokola Nr. 24 un 2025. gada 17. septembra sēdes protokola Nr.25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2025.gada 29.oktobra lēmumu Nr.1-60/345/25 “Par atlīdzības apmēru” apstiprināt Komisijas noteikto atlīdzības apmēru par nekustamā īpašuma "Āzīši" atsavināšanu - 633,33 </w:t>
      </w:r>
      <w:r w:rsidR="00000000" w:rsidRPr="00000000" w:rsidDel="00000000">
        <w:rPr>
          <w:i w:val="1"/>
          <w:rtl w:val="0"/>
        </w:rPr>
        <w:t xml:space="preserve">euro</w:t>
      </w:r>
      <w:r w:rsidR="00000000" w:rsidRPr="00000000" w:rsidDel="00000000">
        <w:rPr>
          <w:rtl w:val="0"/>
        </w:rPr>
        <w:t xml:space="preserve"> (seši simti trīsdesmit trīs</w:t>
      </w:r>
      <w:r w:rsidR="00000000" w:rsidRPr="00000000" w:rsidDel="00000000">
        <w:rPr>
          <w:i w:val="1"/>
          <w:rtl w:val="0"/>
        </w:rPr>
        <w:t xml:space="preserve"> euro</w:t>
      </w:r>
      <w:r w:rsidR="00000000" w:rsidRPr="00000000" w:rsidDel="00000000">
        <w:rPr>
          <w:rtl w:val="0"/>
        </w:rPr>
        <w:t xml:space="preserve">, 33 centi) apmērā, tajā skaitā zemes vienības (kadastra apzīmējums  6084 003 0315) daļas aptuveni 0,0681 ha platībā (kadastra apzīmējums zemes ierīcības projektā 6084 003 0724) tirgus vērtība ir 633,33 </w:t>
      </w:r>
      <w:r w:rsidR="00000000" w:rsidRPr="00000000" w:rsidDel="00000000">
        <w:rPr>
          <w:i w:val="1"/>
          <w:rtl w:val="0"/>
        </w:rPr>
        <w:t xml:space="preserve">euro</w:t>
      </w:r>
      <w:r w:rsidR="00000000" w:rsidRPr="00000000" w:rsidDel="00000000">
        <w:rPr>
          <w:rtl w:val="0"/>
        </w:rPr>
        <w:t xml:space="preserve"> (seši simti trīsdesmit trīs </w:t>
      </w:r>
      <w:r w:rsidR="00000000" w:rsidRPr="00000000" w:rsidDel="00000000">
        <w:rPr>
          <w:i w:val="1"/>
          <w:rtl w:val="0"/>
        </w:rPr>
        <w:t xml:space="preserve">euro</w:t>
      </w:r>
      <w:r w:rsidR="00000000" w:rsidRPr="00000000" w:rsidDel="00000000">
        <w:rPr>
          <w:rtl w:val="0"/>
        </w:rPr>
        <w:t xml:space="preserve">, 33 centi) jeb 0,93 </w:t>
      </w:r>
      <w:r w:rsidR="00000000" w:rsidRPr="00000000" w:rsidDel="00000000">
        <w:rPr>
          <w:i w:val="1"/>
          <w:rtl w:val="0"/>
        </w:rPr>
        <w:t xml:space="preserve">euro</w:t>
      </w:r>
      <w:r w:rsidR="00000000" w:rsidRPr="00000000" w:rsidDel="00000000">
        <w:rPr>
          <w:rtl w:val="0"/>
        </w:rPr>
        <w:t xml:space="preserve"> par  m2. Kompensējamie zaudējumi saistībā ar nekustamā īpašuma atsavināšanu (zemes vienībā esošās koksnes vērtība), kā arī citi atsavināšanas rezultātā radušies zaudējumi, tajā skaitā zaudējumi, kas varētu rasties saistībā ar atlikušās nekustamā īpašuma daļas vērtības samazinājumu un izmaiņām tās lietošanā, nav identificēti. Ja zemes kadastrālās uzmērīšanas procesā atsavināmās daļas platība tiks precizēta, atlīdzības apmērs precizējams, izmantojot noteikto cenu 0,93 </w:t>
      </w:r>
      <w:r w:rsidR="00000000" w:rsidRPr="00000000" w:rsidDel="00000000">
        <w:rPr>
          <w:i w:val="1"/>
          <w:rtl w:val="0"/>
        </w:rPr>
        <w:t xml:space="preserve">euro</w:t>
      </w:r>
      <w:r w:rsidR="00000000" w:rsidRPr="00000000" w:rsidDel="00000000">
        <w:rPr>
          <w:rtl w:val="0"/>
        </w:rPr>
        <w:t xml:space="preserve"> (nulle </w:t>
      </w:r>
      <w:r w:rsidR="00000000" w:rsidRPr="00000000" w:rsidDel="00000000">
        <w:rPr>
          <w:i w:val="1"/>
          <w:rtl w:val="0"/>
        </w:rPr>
        <w:t xml:space="preserve">euro</w:t>
      </w:r>
      <w:r w:rsidR="00000000" w:rsidRPr="00000000" w:rsidDel="00000000">
        <w:rPr>
          <w:rtl w:val="0"/>
        </w:rPr>
        <w:t xml:space="preserve">, 93 centi)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 gada 29. oktobra lēmumu Nr.1-60/346/25 "Par atlīdzības apmēru" apstiprināt Komisijas noteikto atlīdzības apmēru par nekustamā īpašuma “Līdumnieki”  atsavināšanu - 2 432,51  </w:t>
      </w:r>
      <w:r w:rsidR="00000000" w:rsidRPr="00000000" w:rsidDel="00000000">
        <w:rPr>
          <w:i w:val="1"/>
          <w:rtl w:val="0"/>
        </w:rPr>
        <w:t xml:space="preserve">euro</w:t>
      </w:r>
      <w:r w:rsidR="00000000" w:rsidRPr="00000000" w:rsidDel="00000000">
        <w:rPr>
          <w:rtl w:val="0"/>
        </w:rPr>
        <w:t xml:space="preserve"> (divi tūkstoši četri simti trīsdesmit divi </w:t>
      </w:r>
      <w:r w:rsidR="00000000" w:rsidRPr="00000000" w:rsidDel="00000000">
        <w:rPr>
          <w:i w:val="1"/>
          <w:rtl w:val="0"/>
        </w:rPr>
        <w:t xml:space="preserve">euro</w:t>
      </w:r>
      <w:r w:rsidR="00000000" w:rsidRPr="00000000" w:rsidDel="00000000">
        <w:rPr>
          <w:rtl w:val="0"/>
        </w:rPr>
        <w:t xml:space="preserve">, 51 cents) apmērā, tajā skaitā zemes vienības (kadastra apzīmējums 6084 001 0339) 0,77 ha platībā tirgus vērtība ir 1 931,51 </w:t>
      </w:r>
      <w:r w:rsidR="00000000" w:rsidRPr="00000000" w:rsidDel="00000000">
        <w:rPr>
          <w:i w:val="1"/>
          <w:rtl w:val="0"/>
        </w:rPr>
        <w:t xml:space="preserve">euro</w:t>
      </w:r>
      <w:r w:rsidR="00000000" w:rsidRPr="00000000" w:rsidDel="00000000">
        <w:rPr>
          <w:rtl w:val="0"/>
        </w:rPr>
        <w:t xml:space="preserve"> (viens tūkstotis deviņi simti trīsdesmit viens </w:t>
      </w:r>
      <w:r w:rsidR="00000000" w:rsidRPr="00000000" w:rsidDel="00000000">
        <w:rPr>
          <w:i w:val="1"/>
          <w:rtl w:val="0"/>
        </w:rPr>
        <w:t xml:space="preserve">euro</w:t>
      </w:r>
      <w:r w:rsidR="00000000" w:rsidRPr="00000000" w:rsidDel="00000000">
        <w:rPr>
          <w:rtl w:val="0"/>
        </w:rPr>
        <w:t xml:space="preserve">, 51 cents) un kompensējamie zaudējumi (zemes vienībā esošās koksnes vērtība) ir 501,00 </w:t>
      </w:r>
      <w:r w:rsidR="00000000" w:rsidRPr="00000000" w:rsidDel="00000000">
        <w:rPr>
          <w:i w:val="1"/>
          <w:rtl w:val="0"/>
        </w:rPr>
        <w:t xml:space="preserve">euro</w:t>
      </w:r>
      <w:r w:rsidR="00000000" w:rsidRPr="00000000" w:rsidDel="00000000">
        <w:rPr>
          <w:rtl w:val="0"/>
        </w:rPr>
        <w:t xml:space="preserve"> (pieci simti viens </w:t>
      </w:r>
      <w:r w:rsidR="00000000" w:rsidRPr="00000000" w:rsidDel="00000000">
        <w:rPr>
          <w:i w:val="1"/>
          <w:rtl w:val="0"/>
        </w:rPr>
        <w:t xml:space="preserve">euro</w:t>
      </w:r>
      <w:r w:rsidR="00000000" w:rsidRPr="00000000" w:rsidDel="00000000">
        <w:rPr>
          <w:rtl w:val="0"/>
        </w:rPr>
        <w:t xml:space="preserve">,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2025.gada 29.oktobra lēmumu Nr.1-60/348/25 “Par atlīdzības apmēru” apstiprināt Komisijas noteikto atlīdzības apmēru par nekustamā īpašuma "Lavniki" atsavināšanu -  709,59  </w:t>
      </w:r>
      <w:r w:rsidR="00000000" w:rsidRPr="00000000" w:rsidDel="00000000">
        <w:rPr>
          <w:i w:val="1"/>
          <w:rtl w:val="0"/>
        </w:rPr>
        <w:t xml:space="preserve">euro</w:t>
      </w:r>
      <w:r w:rsidR="00000000" w:rsidRPr="00000000" w:rsidDel="00000000">
        <w:rPr>
          <w:rtl w:val="0"/>
        </w:rPr>
        <w:t xml:space="preserve"> (septiņi simti deviņi </w:t>
      </w:r>
      <w:r w:rsidR="00000000" w:rsidRPr="00000000" w:rsidDel="00000000">
        <w:rPr>
          <w:i w:val="1"/>
          <w:rtl w:val="0"/>
        </w:rPr>
        <w:t xml:space="preserve">euro</w:t>
      </w:r>
      <w:r w:rsidR="00000000" w:rsidRPr="00000000" w:rsidDel="00000000">
        <w:rPr>
          <w:rtl w:val="0"/>
        </w:rPr>
        <w:t xml:space="preserve">, 59 centi) apmērā, ko veido zemes vienības daļas aptuveni 0,0763 ha platībā (kadastra apzīmējums zemes ierīcības projektā 6084 003 0692)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noteikto cenu 0,93 euro (nulle </w:t>
      </w:r>
      <w:r w:rsidR="00000000" w:rsidRPr="00000000" w:rsidDel="00000000">
        <w:rPr>
          <w:i w:val="1"/>
          <w:rtl w:val="0"/>
        </w:rPr>
        <w:t xml:space="preserve">euro</w:t>
      </w:r>
      <w:r w:rsidR="00000000" w:rsidRPr="00000000" w:rsidDel="00000000">
        <w:rPr>
          <w:rtl w:val="0"/>
        </w:rPr>
        <w:t xml:space="preserve">, 93 centi)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2025.gada 29.oktobra lēmumu Nr.1-60/347/25 “Par atlīdzības apmēru” apstiprināt Komisijas noteikto atlīdzības apmēru par nekustamā īpašuma "Kumelītes" atsavināšanu - 3 124,35 </w:t>
      </w:r>
      <w:r w:rsidR="00000000" w:rsidRPr="00000000" w:rsidDel="00000000">
        <w:rPr>
          <w:i w:val="1"/>
          <w:rtl w:val="0"/>
        </w:rPr>
        <w:t xml:space="preserve">euro</w:t>
      </w:r>
      <w:r w:rsidR="00000000" w:rsidRPr="00000000" w:rsidDel="00000000">
        <w:rPr>
          <w:rtl w:val="0"/>
        </w:rPr>
        <w:t xml:space="preserve"> (trīs tūkstoši viens simts divdesmit četri </w:t>
      </w:r>
      <w:r w:rsidR="00000000" w:rsidRPr="00000000" w:rsidDel="00000000">
        <w:rPr>
          <w:i w:val="1"/>
          <w:rtl w:val="0"/>
        </w:rPr>
        <w:t xml:space="preserve">euro</w:t>
      </w:r>
      <w:r w:rsidR="00000000" w:rsidRPr="00000000" w:rsidDel="00000000">
        <w:rPr>
          <w:rtl w:val="0"/>
        </w:rPr>
        <w:t xml:space="preserve">, 35 centi) apmērā, tajā skaitā zemes vienības daļas aptuveni 1,05 ha platībā (kadastra apzīmējums zemes ierīcības projektā 6084 004 0462) tirgus vērtība ir 2 949,63 </w:t>
      </w:r>
      <w:r w:rsidR="00000000" w:rsidRPr="00000000" w:rsidDel="00000000">
        <w:rPr>
          <w:i w:val="1"/>
          <w:rtl w:val="0"/>
        </w:rPr>
        <w:t xml:space="preserve">euro</w:t>
      </w:r>
      <w:r w:rsidR="00000000" w:rsidRPr="00000000" w:rsidDel="00000000">
        <w:rPr>
          <w:rtl w:val="0"/>
        </w:rPr>
        <w:t xml:space="preserve"> (divi tūkstoši deviņi simti četrdesmit deviņi </w:t>
      </w:r>
      <w:r w:rsidR="00000000" w:rsidRPr="00000000" w:rsidDel="00000000">
        <w:rPr>
          <w:i w:val="1"/>
          <w:rtl w:val="0"/>
        </w:rPr>
        <w:t xml:space="preserve">euro</w:t>
      </w:r>
      <w:r w:rsidR="00000000" w:rsidRPr="00000000" w:rsidDel="00000000">
        <w:rPr>
          <w:rtl w:val="0"/>
        </w:rPr>
        <w:t xml:space="preserve">, 63 centi) un kompensējamie zaudējumi (zemes vienībā esošās koksnes vērtība) ir 174,72 </w:t>
      </w:r>
      <w:r w:rsidR="00000000" w:rsidRPr="00000000" w:rsidDel="00000000">
        <w:rPr>
          <w:i w:val="1"/>
          <w:rtl w:val="0"/>
        </w:rPr>
        <w:t xml:space="preserve">euro</w:t>
      </w:r>
      <w:r w:rsidR="00000000" w:rsidRPr="00000000" w:rsidDel="00000000">
        <w:rPr>
          <w:rtl w:val="0"/>
        </w:rPr>
        <w:t xml:space="preserve"> (viens simts septiņdesmit četri </w:t>
      </w:r>
      <w:r w:rsidR="00000000" w:rsidRPr="00000000" w:rsidDel="00000000">
        <w:rPr>
          <w:i w:val="1"/>
          <w:rtl w:val="0"/>
        </w:rPr>
        <w:t xml:space="preserve">euro</w:t>
      </w:r>
      <w:r w:rsidR="00000000" w:rsidRPr="00000000" w:rsidDel="00000000">
        <w:rPr>
          <w:rtl w:val="0"/>
        </w:rPr>
        <w:t xml:space="preserve">, 72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noteikto cenu 2 809,17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2025.gada 31.oktobra lēmumu Nr.1-60/350/25 “Par atlīdzības apmēru” apstiprināt Komisijas noteikto atlīdzības apmēru par nekustamā īpašuma "Laukgaļi" atsavināšanu - 13 929,09 </w:t>
      </w:r>
      <w:r w:rsidR="00000000" w:rsidRPr="00000000" w:rsidDel="00000000">
        <w:rPr>
          <w:i w:val="1"/>
          <w:rtl w:val="0"/>
        </w:rPr>
        <w:t xml:space="preserve">euro</w:t>
      </w:r>
      <w:r w:rsidR="00000000" w:rsidRPr="00000000" w:rsidDel="00000000">
        <w:rPr>
          <w:rtl w:val="0"/>
        </w:rPr>
        <w:t xml:space="preserve"> (trīspadsmit tūkstoši deviņi simti divdesmit deviņi </w:t>
      </w:r>
      <w:r w:rsidR="00000000" w:rsidRPr="00000000" w:rsidDel="00000000">
        <w:rPr>
          <w:i w:val="1"/>
          <w:rtl w:val="0"/>
        </w:rPr>
        <w:t xml:space="preserve">euro</w:t>
      </w:r>
      <w:r w:rsidR="00000000" w:rsidRPr="00000000" w:rsidDel="00000000">
        <w:rPr>
          <w:rtl w:val="0"/>
        </w:rPr>
        <w:t xml:space="preserve">, 9 centi) apmērā, tajā skaitā zemes vienības tirgus vērtība 13 720,29 </w:t>
      </w:r>
      <w:r w:rsidR="00000000" w:rsidRPr="00000000" w:rsidDel="00000000">
        <w:rPr>
          <w:i w:val="1"/>
          <w:rtl w:val="0"/>
        </w:rPr>
        <w:t xml:space="preserve">euro</w:t>
      </w:r>
      <w:r w:rsidR="00000000" w:rsidRPr="00000000" w:rsidDel="00000000">
        <w:rPr>
          <w:rtl w:val="0"/>
        </w:rPr>
        <w:t xml:space="preserve"> (trīspadsmit tūkstoši septiņi simti divdesmit </w:t>
      </w:r>
      <w:r w:rsidR="00000000" w:rsidRPr="00000000" w:rsidDel="00000000">
        <w:rPr>
          <w:i w:val="1"/>
          <w:rtl w:val="0"/>
        </w:rPr>
        <w:t xml:space="preserve">euro</w:t>
      </w:r>
      <w:r w:rsidR="00000000" w:rsidRPr="00000000" w:rsidDel="00000000">
        <w:rPr>
          <w:rtl w:val="0"/>
        </w:rPr>
        <w:t xml:space="preserve">, 29 centi) jeb 0,93 </w:t>
      </w:r>
      <w:r w:rsidR="00000000" w:rsidRPr="00000000" w:rsidDel="00000000">
        <w:rPr>
          <w:i w:val="1"/>
          <w:rtl w:val="0"/>
        </w:rPr>
        <w:t xml:space="preserve">euro</w:t>
      </w:r>
      <w:r w:rsidR="00000000" w:rsidRPr="00000000" w:rsidDel="00000000">
        <w:rPr>
          <w:rtl w:val="0"/>
        </w:rPr>
        <w:t xml:space="preserve"> par m2 un kompensējamie zaudējumi saistībā ar nekustamā īpašuma atsavināšanu (zemes vienībā esošās koksnes vērtība) 208,80 </w:t>
      </w:r>
      <w:r w:rsidR="00000000" w:rsidRPr="00000000" w:rsidDel="00000000">
        <w:rPr>
          <w:i w:val="1"/>
          <w:rtl w:val="0"/>
        </w:rPr>
        <w:t xml:space="preserve">euro</w:t>
      </w:r>
      <w:r w:rsidR="00000000" w:rsidRPr="00000000" w:rsidDel="00000000">
        <w:rPr>
          <w:rtl w:val="0"/>
        </w:rPr>
        <w:t xml:space="preserve"> (divi simti astoņi </w:t>
      </w:r>
      <w:r w:rsidR="00000000" w:rsidRPr="00000000" w:rsidDel="00000000">
        <w:rPr>
          <w:i w:val="1"/>
          <w:rtl w:val="0"/>
        </w:rPr>
        <w:t xml:space="preserve">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atsavināmās daļas platība tiks precizēta, atlīdzības apmērs precizējams, izmantojot noteikto cenu 0,93 </w:t>
      </w:r>
      <w:r w:rsidR="00000000" w:rsidRPr="00000000" w:rsidDel="00000000">
        <w:rPr>
          <w:i w:val="1"/>
          <w:rtl w:val="0"/>
        </w:rPr>
        <w:t xml:space="preserve">euro</w:t>
      </w:r>
      <w:r w:rsidR="00000000" w:rsidRPr="00000000" w:rsidDel="00000000">
        <w:rPr>
          <w:rtl w:val="0"/>
        </w:rPr>
        <w:t xml:space="preserve"> (nulle </w:t>
      </w:r>
      <w:r w:rsidR="00000000" w:rsidRPr="00000000" w:rsidDel="00000000">
        <w:rPr>
          <w:i w:val="1"/>
          <w:rtl w:val="0"/>
        </w:rPr>
        <w:t xml:space="preserve">euro</w:t>
      </w:r>
      <w:r w:rsidR="00000000" w:rsidRPr="00000000" w:rsidDel="00000000">
        <w:rPr>
          <w:rtl w:val="0"/>
        </w:rPr>
        <w:t xml:space="preserve">, 93 centi)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reģistrēto informāciju, pēc tam, kad Iekšlietu ministrija pieņēma lēmumu apstiprināt Komisijas noteikto atlīdzības apmēru par nekustamā īpašuma “Kumelītes” atsavināšanu, tika pabeigta zemes vienības ar kadastra apzīmējumu 6084 004 0462 (iepriekš projektētā zemes vienība zemes ierīcības projektā) kadastrālā uzmērīšana, kā rezultātā mainījās zemes vienības platība. Pēc kadastrālās uzmērīšanas nekustamā īpašuma “Kumelītes” sastāvā esošās zemes vienības ar kadastra apzīmējumu 6084 004 0462 platība tika noteikta 1,04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bija nepieciešams precizēt iepriekš apstiprināto zemes vienības ar kadastra apzīmējumu 6084 004 0462 tirgus vērtības apmēru, piemērojot Iekšlietu ministrijas 2025.gada 29.oktobra lēmumā Nr.1-60/347/25 “Par atlīdzības apmēru” norādīto sertificēta nekustamā īpašuma vērtētāja noteikto viena hektāra cenu 2 809,17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ar 2026. gada 13. janvāra lēmumu Nr.1-60/6/26 “Par atlīdzības apmēra precizēšanu” informēja nekustamā īpašuma “Kumelītes” īpašnieku, ka pēc precizēšanas atlīdzības apmērs par nekustamā īpašuma “Kumelītes” daļas – zemes vienības (zemes vienības kadastra apzīmējums 6084 004 0462) 1,04 ha platībā atsavināšanu ir 3 096,26 </w:t>
      </w:r>
      <w:r w:rsidR="00000000" w:rsidRPr="00000000" w:rsidDel="00000000">
        <w:rPr>
          <w:i w:val="1"/>
          <w:rtl w:val="0"/>
        </w:rPr>
        <w:t xml:space="preserve">euro</w:t>
      </w:r>
      <w:r w:rsidR="00000000" w:rsidRPr="00000000" w:rsidDel="00000000">
        <w:rPr>
          <w:rtl w:val="0"/>
        </w:rPr>
        <w:t xml:space="preserve"> (trīs tūkstoši deviņdesmit seši </w:t>
      </w:r>
      <w:r w:rsidR="00000000" w:rsidRPr="00000000" w:rsidDel="00000000">
        <w:rPr>
          <w:i w:val="1"/>
          <w:rtl w:val="0"/>
        </w:rPr>
        <w:t xml:space="preserve">euro</w:t>
      </w:r>
      <w:r w:rsidR="00000000" w:rsidRPr="00000000" w:rsidDel="00000000">
        <w:rPr>
          <w:rtl w:val="0"/>
        </w:rPr>
        <w:t xml:space="preserve">, 26 centi), tajā skaitā zemes vienības ar kadastra apzīmējumu 6084 004 0462 tirgus vērtības apmērs ir 2 921,54 </w:t>
      </w:r>
      <w:r w:rsidR="00000000" w:rsidRPr="00000000" w:rsidDel="00000000">
        <w:rPr>
          <w:i w:val="1"/>
          <w:rtl w:val="0"/>
        </w:rPr>
        <w:t xml:space="preserve">euro</w:t>
      </w:r>
      <w:r w:rsidR="00000000" w:rsidRPr="00000000" w:rsidDel="00000000">
        <w:rPr>
          <w:rtl w:val="0"/>
        </w:rPr>
        <w:t xml:space="preserve"> (divi tūkstoši deviņi simti divdesmit viens </w:t>
      </w:r>
      <w:r w:rsidR="00000000" w:rsidRPr="00000000" w:rsidDel="00000000">
        <w:rPr>
          <w:i w:val="1"/>
          <w:rtl w:val="0"/>
        </w:rPr>
        <w:t xml:space="preserve">euro</w:t>
      </w:r>
      <w:r w:rsidR="00000000" w:rsidRPr="00000000" w:rsidDel="00000000">
        <w:rPr>
          <w:rtl w:val="0"/>
        </w:rPr>
        <w:t xml:space="preserve">, 54 centi), bet kompensējamo zaudējumu (zemes vienībā esošās koksnes vērtība) apmērs 174,72 </w:t>
      </w:r>
      <w:r w:rsidR="00000000" w:rsidRPr="00000000" w:rsidDel="00000000">
        <w:rPr>
          <w:i w:val="1"/>
          <w:rtl w:val="0"/>
        </w:rPr>
        <w:t xml:space="preserve">euro</w:t>
      </w:r>
      <w:r w:rsidR="00000000" w:rsidRPr="00000000" w:rsidDel="00000000">
        <w:rPr>
          <w:rtl w:val="0"/>
        </w:rPr>
        <w:t xml:space="preserve"> (viens simts septiņdesmit četri </w:t>
      </w:r>
      <w:r w:rsidR="00000000" w:rsidRPr="00000000" w:rsidDel="00000000">
        <w:rPr>
          <w:i w:val="1"/>
          <w:rtl w:val="0"/>
        </w:rPr>
        <w:t xml:space="preserve">euro</w:t>
      </w:r>
      <w:r w:rsidR="00000000" w:rsidRPr="00000000" w:rsidDel="00000000">
        <w:rPr>
          <w:rtl w:val="0"/>
        </w:rPr>
        <w:t xml:space="preserve">, 72 centi)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“Kumelītes” īpašnieks nav informējis Iekšlietu ministriju, ka vai piekrīt aprēķinātajai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nekustamo īpašumu daļām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noslēgti pirkuma līgumi par nekustamo īpašumu daļu labprātīgu atsavināšanu, tiks virzīts likumprojekts par nekustamo īpašumu daļu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21 451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"Āzīši" izdevumi, lai segtu atlīdzību par zemes vienības atsavināšanu - 633,33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"Līdumnieki" izdevumi, lai segtu atlīdzību par zemes vienības un zemes vienību augošo koku atsavināšanu  (1 931,51 </w:t>
            </w:r>
            <w:r w:rsidR="00000000" w:rsidRPr="00000000" w:rsidDel="00000000">
              <w:rPr>
                <w:sz w:val="24"/>
                <w:i w:val="1"/>
                <w:rtl w:val="0"/>
              </w:rPr>
              <w:t xml:space="preserve">euro</w:t>
            </w:r>
            <w:r w:rsidR="00000000" w:rsidRPr="00000000" w:rsidDel="00000000">
              <w:rPr>
                <w:sz w:val="24"/>
                <w:rtl w:val="0"/>
              </w:rPr>
              <w:t xml:space="preserve"> + 501,00</w:t>
            </w:r>
            <w:r w:rsidR="00000000" w:rsidRPr="00000000" w:rsidDel="00000000">
              <w:rPr>
                <w:sz w:val="24"/>
                <w:i w:val="1"/>
                <w:rtl w:val="0"/>
              </w:rPr>
              <w:t xml:space="preserve"> euro</w:t>
            </w:r>
            <w:r w:rsidR="00000000" w:rsidRPr="00000000" w:rsidDel="00000000">
              <w:rPr>
                <w:sz w:val="24"/>
                <w:rtl w:val="0"/>
              </w:rPr>
              <w:t xml:space="preserve">) - 2 432,51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3.Nekustamais īpašums "Lavniki" izdevumi, lai segtu atlīdzību par zemes vienības  atsavināšanu - 709,59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"Kumelītes"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(2 921,54 </w:t>
            </w:r>
            <w:r w:rsidR="00000000" w:rsidRPr="00000000" w:rsidDel="00000000">
              <w:rPr>
                <w:sz w:val="24"/>
                <w:i w:val="1"/>
                <w:rtl w:val="0"/>
              </w:rPr>
              <w:t xml:space="preserve">euro</w:t>
            </w:r>
            <w:r w:rsidR="00000000" w:rsidRPr="00000000" w:rsidDel="00000000">
              <w:rPr>
                <w:sz w:val="24"/>
                <w:rtl w:val="0"/>
              </w:rPr>
              <w:t xml:space="preserve"> + 174,72 </w:t>
            </w:r>
            <w:r w:rsidR="00000000" w:rsidRPr="00000000" w:rsidDel="00000000">
              <w:rPr>
                <w:sz w:val="24"/>
                <w:i w:val="1"/>
                <w:rtl w:val="0"/>
              </w:rPr>
              <w:t xml:space="preserve">euro</w:t>
            </w:r>
            <w:r w:rsidR="00000000" w:rsidRPr="00000000" w:rsidDel="00000000">
              <w:rPr>
                <w:sz w:val="24"/>
                <w:rtl w:val="0"/>
              </w:rPr>
              <w:t xml:space="preserve"> ) - 3 096,26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"Laukgaļi"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(13 720,29 </w:t>
            </w:r>
            <w:r w:rsidR="00000000" w:rsidRPr="00000000" w:rsidDel="00000000">
              <w:rPr>
                <w:sz w:val="24"/>
                <w:i w:val="1"/>
                <w:rtl w:val="0"/>
              </w:rPr>
              <w:t xml:space="preserve">euro</w:t>
            </w:r>
            <w:r w:rsidR="00000000" w:rsidRPr="00000000" w:rsidDel="00000000">
              <w:rPr>
                <w:sz w:val="24"/>
                <w:rtl w:val="0"/>
              </w:rPr>
              <w:t xml:space="preserve"> +  208,80 </w:t>
            </w:r>
            <w:r w:rsidR="00000000" w:rsidRPr="00000000" w:rsidDel="00000000">
              <w:rPr>
                <w:sz w:val="24"/>
                <w:i w:val="1"/>
                <w:rtl w:val="0"/>
              </w:rPr>
              <w:t xml:space="preserve">euro</w:t>
            </w:r>
            <w:r w:rsidR="00000000" w:rsidRPr="00000000" w:rsidDel="00000000">
              <w:rPr>
                <w:sz w:val="24"/>
                <w:rtl w:val="0"/>
              </w:rPr>
              <w:t xml:space="preserve">) - 13 929,09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25-TA-2833</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25-TA-2833</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anotācija_(ex_ante)_25-TA-2833.docx</dc:title>
</cp:coreProperties>
</file>

<file path=docProps/custom.xml><?xml version="1.0" encoding="utf-8"?>
<Properties xmlns="http://schemas.openxmlformats.org/officeDocument/2006/custom-properties" xmlns:vt="http://schemas.openxmlformats.org/officeDocument/2006/docPropsVTypes"/>
</file>