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18.00.00 "Finansējums valsts drošības stiprināšanas pasākumiem""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programmas 18.00.00 "Finansējums valsts drošības stiprināšanas pasākumiem"" (turpmāk – rīkojuma projekts) sagatavots,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2023.gada 13.janvāra ārkārtas sēdē nolemto  (prot. Nr.2 1.§ 2. un 4.punkts);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valsts budžetu 2025.gadam un budžeta ietvaru 2025., 2026. un 2027.gadam" 69.pantu.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apropriācijas pārdali 4 526 388 </w:t>
      </w:r>
      <w:r w:rsidR="00000000" w:rsidRPr="00000000" w:rsidDel="00000000">
        <w:rPr>
          <w:i w:val="1"/>
          <w:rtl w:val="0"/>
        </w:rPr>
        <w:t xml:space="preserve">euro</w:t>
      </w:r>
      <w:r w:rsidR="00000000" w:rsidRPr="00000000" w:rsidDel="00000000">
        <w:rPr>
          <w:rtl w:val="0"/>
        </w:rPr>
        <w:t xml:space="preserve"> apmērā no budžeta resora "74. Gadskārtējā valsts budžeta izpildes procesā pārdalāmais finansējums" programmas 18.00.00 "Finansējums valsts drošības stiprināšanas pasākumiem" uz Iekšlietu ministrijas budžeta programmu 07.00.00 "Ugunsdrošība, glābšana un civilā aizsardzība" un nodrošināt finansējumu 11 specializētajiem konteineriem un to komplektācijā esošajam aprīkojumam, lai īstenotu ar valsts drošību saistīto prioritāro pasākumu "Speciālo ugunsdzēsības un glābšanas transportlīdzekļu iegāde".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2023.gada 13. janvāra sēdē (prot. Nr.2 1. §)  pieņemts zināšanai informatīvais ziņojums "Par priekšlikumiem valsts budžeta prioritārajiem pasākumiem 2023. gadam un budžeta ietvaram 2023.–2025. gadam" (23-TA-60). Tādējādi  ir atbalstīts finansējums ārpus fiskālās telpas plānotajam ar valsts drošību saistītajam prioritārajam pasākumam "Speciālo ugunsdzēsības un glābšanas transportlīdzekļu iegāde" 2023. gadā 23 070 823 </w:t>
      </w:r>
      <w:r w:rsidR="00000000" w:rsidRPr="00000000" w:rsidDel="00000000">
        <w:rPr>
          <w:i w:val="1"/>
          <w:rtl w:val="0"/>
        </w:rPr>
        <w:t xml:space="preserve">euro</w:t>
      </w:r>
      <w:r w:rsidR="00000000" w:rsidRPr="00000000" w:rsidDel="00000000">
        <w:rPr>
          <w:rtl w:val="0"/>
        </w:rPr>
        <w:t xml:space="preserve">, 2024. gadā 78 188 135 </w:t>
      </w:r>
      <w:r w:rsidR="00000000" w:rsidRPr="00000000" w:rsidDel="00000000">
        <w:rPr>
          <w:i w:val="1"/>
          <w:rtl w:val="0"/>
        </w:rPr>
        <w:t xml:space="preserve">euro</w:t>
      </w:r>
      <w:r w:rsidR="00000000" w:rsidRPr="00000000" w:rsidDel="00000000">
        <w:rPr>
          <w:rtl w:val="0"/>
        </w:rPr>
        <w:t xml:space="preserve">, 2025. gadā 65 046 151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2023. gada 2. maija rīkojumu Nr. 245 "Par apropriācijas pārdali no budžeta resora "74. Gadskārtējā valsts budžeta izpildes procesā pārdalāmais finansējums" programmas 18.00.00 "Finansējums valsts drošības stiprināšanas pasākumiem"" tika atbalstīta finansējuma pārdale 23 070 823 </w:t>
      </w:r>
      <w:r w:rsidR="00000000" w:rsidRPr="00000000" w:rsidDel="00000000">
        <w:rPr>
          <w:i w:val="1"/>
          <w:rtl w:val="0"/>
        </w:rPr>
        <w:t xml:space="preserve">euro</w:t>
      </w:r>
      <w:r w:rsidR="00000000" w:rsidRPr="00000000" w:rsidDel="00000000">
        <w:rPr>
          <w:rtl w:val="0"/>
        </w:rPr>
        <w:t xml:space="preserve"> apmērā 2023. gadā uz Iekšlietu ministrijas budžeta programmu 07.00.00 "Ugunsdrošība, glābšana un civilā aizsardzība", lai ar valsts drošību saistītā prioritārā pasākuma "Speciālo ugunsdzēsības un glābšanas transportlīdzekļu iegāde" ietvaros iegādātos 152 ugunsdzēsības autocisternas (finansējums avansa maksājumam). Vienlaikus ar Ministru kabineta 2023. gada 2. maija sēdes protokollēmumu (prot. Nr. 24 10.§), lai nodrošinātu finansējumu gala norēķiniem 2024. gadā par 152 ugunsdzēsības autocisternu iegādi, tika atbalstīts Iekšlietu ministrijas priekšlikums - samazināt budžeta resora "74.Gadskārtējā valsts budžeta izpildes procesā pārdalāmais finansējums" programmā 18.00.00 "Finansējums valsts drošības stiprināšanas pasākumiem"  2024.gadam plānoto finansējumu par 46 790 488 </w:t>
      </w:r>
      <w:r w:rsidR="00000000" w:rsidRPr="00000000" w:rsidDel="00000000">
        <w:rPr>
          <w:i w:val="1"/>
          <w:rtl w:val="0"/>
        </w:rPr>
        <w:t xml:space="preserve">euro</w:t>
      </w:r>
      <w:r w:rsidR="00000000" w:rsidRPr="00000000" w:rsidDel="00000000">
        <w:rPr>
          <w:rtl w:val="0"/>
        </w:rPr>
        <w:t xml:space="preserve"> un palielināt finansējumu Iekšlietu ministrijas budžeta programmā 07.00.00 "Ugunsdrošība, glābšana un civilā aizsardzība" par 46 790 488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gadā atbilstoši noslēgtajiem piegādes līgumiem tika veikti avansa maksājumi par 88 ugunsdzēsības autocisternām 13 081 703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2024. gada 10. aprīļa rīkojumu Nr. 260 "Par apropriācijas pārdali no budžeta resora "74. Gadskārtējā valsts budžeta izpildes procesā pārdalāmais finansējums" programmas 18.00.00 "Finansējums valsts drošības stiprināšanas pasākumiem"" tika atbalstīta finansējuma pārdale 5 595 218 </w:t>
      </w:r>
      <w:r w:rsidR="00000000" w:rsidRPr="00000000" w:rsidDel="00000000">
        <w:rPr>
          <w:i w:val="1"/>
          <w:rtl w:val="0"/>
        </w:rPr>
        <w:t xml:space="preserve">euro</w:t>
      </w:r>
      <w:r w:rsidR="00000000" w:rsidRPr="00000000" w:rsidDel="00000000">
        <w:rPr>
          <w:rtl w:val="0"/>
        </w:rPr>
        <w:t xml:space="preserve"> apmērā 2024. gadā uz Iekšlietu ministrijas budžeta programmu 07.00.00 "Ugunsdrošība, glābšana un civilā aizsardzība", lai ar valsts drošību saistītā prioritārā pasākuma "Speciālo ugunsdzēsības un glābšanas transportlīdzekļu iegāde" ietvaros iegādātos speciālos transportlīdzekļus un aprīkojumu. Vienlaikus ar Ministru kabineta 2024. gada 10. aprīļa sēdes protokollēmumu (prot. Nr. 15 13. §), lai nodrošinātu finansējumu 2025. gadā par speciālo transportlīdzekļu un aprīkojuma iegādi, tika atbalstīts Iekšlietu ministrijas priekšlikums - samazināt budžeta resora "74.Gadskārtējā valsts budžeta izpildes procesā pārdalāmais finansējums" programmā 18.00.00 "Finansējums valsts drošības stiprināšanas pasākumiem"  2025.gadam plānoto finansējumu par 4 562 233 </w:t>
      </w:r>
      <w:r w:rsidR="00000000" w:rsidRPr="00000000" w:rsidDel="00000000">
        <w:rPr>
          <w:i w:val="1"/>
          <w:rtl w:val="0"/>
        </w:rPr>
        <w:t xml:space="preserve">euro</w:t>
      </w:r>
      <w:r w:rsidR="00000000" w:rsidRPr="00000000" w:rsidDel="00000000">
        <w:rPr>
          <w:rtl w:val="0"/>
        </w:rPr>
        <w:t xml:space="preserve"> un palielināt finansējumu Iekšlietu ministrijas budžeta programmā 07.00.00 "Ugunsdrošība, glābšana un civilā aizsardzība" par 4 562 233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2024. gada 24. jūlija rīkojumu Nr. 625 "Par apropriācijas pārdali no budžeta resora "74. Gadskārtējā valsts budžeta izpildes procesā pārdalāmais finansējums" programmas 18.00.00 "Finansējums valsts drošības stiprināšanas pasākumiem"" tika atbalstīta finansējuma pārdale 2 674 773 </w:t>
      </w:r>
      <w:r w:rsidR="00000000" w:rsidRPr="00000000" w:rsidDel="00000000">
        <w:rPr>
          <w:i w:val="1"/>
          <w:rtl w:val="0"/>
        </w:rPr>
        <w:t xml:space="preserve">euro</w:t>
      </w:r>
      <w:r w:rsidR="00000000" w:rsidRPr="00000000" w:rsidDel="00000000">
        <w:rPr>
          <w:rtl w:val="0"/>
        </w:rPr>
        <w:t xml:space="preserve"> apmērā 2024. gadā uz Iekšlietu ministrijas budžeta programmu 07.00.00 "Ugunsdrošība, glābšana un civilā aizsardzība", lai ar valsts drošību saistītā prioritārā pasākuma "Speciālo ugunsdzēsības un glābšanas transportlīdzekļu iegāde" ietvaros iegādātos speciālos transportlīdzekļus un aprīkojumu. Vienlaikus ar Ministru kabineta 2024. gada 24. jūlija sēdes protokollēmumu (prot. Nr. 30 42. §), lai nodrošinātu finansējumu 2025. gadā par speciālo transportlīdzekļu un aprīkojuma iegādi, tika atbalstīts Iekšlietu ministrijas priekšlikums - samazināt budžeta resora "74.Gadskārtējā valsts budžeta izpildes procesā pārdalāmais finansējums" programmā 18.00.00 "Finansējums valsts drošības stiprināšanas pasākumiem"  2025.gadam plānoto finansējumu par 2 262 959 </w:t>
      </w:r>
      <w:r w:rsidR="00000000" w:rsidRPr="00000000" w:rsidDel="00000000">
        <w:rPr>
          <w:i w:val="1"/>
          <w:rtl w:val="0"/>
        </w:rPr>
        <w:t xml:space="preserve">euro</w:t>
      </w:r>
      <w:r w:rsidR="00000000" w:rsidRPr="00000000" w:rsidDel="00000000">
        <w:rPr>
          <w:rtl w:val="0"/>
        </w:rPr>
        <w:t xml:space="preserve"> un palielināt finansējumu Iekšlietu ministrijas budžeta programmā 07.00.00 "Ugunsdrošība, glābšana un civilā aizsardzība" par 2 262 959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2024. gada 23. oktobra rīkojumu Nr. 850 "Par apropriācijas pārdali no budžeta resora "74. Gadskārtējā valsts budžeta izpildes procesā pārdalāmais finansējums" programmas 18.00.00 "Finansējums valsts drošības stiprināšanas pasākumiem"" tika atbalstīta finansējuma pārdale 2 514 720 </w:t>
      </w:r>
      <w:r w:rsidR="00000000" w:rsidRPr="00000000" w:rsidDel="00000000">
        <w:rPr>
          <w:i w:val="1"/>
          <w:rtl w:val="0"/>
        </w:rPr>
        <w:t xml:space="preserve">euro</w:t>
      </w:r>
      <w:r w:rsidR="00000000" w:rsidRPr="00000000" w:rsidDel="00000000">
        <w:rPr>
          <w:rtl w:val="0"/>
        </w:rPr>
        <w:t xml:space="preserve"> apmērā 2024. gadā uz Iekšlietu ministrijas budžeta programmu 07.00.00 "Ugunsdrošība, glābšana un civilā aizsardzība", lai ar valsts drošību saistītā prioritārā pasākuma "Speciālo ugunsdzēsības un glābšanas transportlīdzekļu iegāde" ietvaros iegādātos ugunsdzēsības autocisternas ar pacēlāju un to komplektācijā esošo aprīkojumu. Vienlaikus ar Ministru kabineta 2024. gada 23. oktobra sēdes protokollēmumu (prot. Nr. 45  11.§), lai nodrošinātu finansējumu 2025. gadā par šo speciālo transportlīdzekļu (ugunsdzēsības autocisternas ar pacēlāju) un aprīkojuma iegādi, tika atbalstīts Iekšlietu ministrijas priekšlikums - samazināt budžeta resora "74.Gadskārtējā valsts budžeta izpildes procesā pārdalāmais finansējums" programmā 18.00.00 "Finansējums valsts drošības stiprināšanas pasākumiem" 2025.gadam plānoto finansējumu par 5 092 309 </w:t>
      </w:r>
      <w:r w:rsidR="00000000" w:rsidRPr="00000000" w:rsidDel="00000000">
        <w:rPr>
          <w:i w:val="1"/>
          <w:rtl w:val="0"/>
        </w:rPr>
        <w:t xml:space="preserve">euro</w:t>
      </w:r>
      <w:r w:rsidR="00000000" w:rsidRPr="00000000" w:rsidDel="00000000">
        <w:rPr>
          <w:rtl w:val="0"/>
        </w:rPr>
        <w:t xml:space="preserve"> un palielināt finansējumu Iekšlietu ministrijas budžeta programmā 07.00.00 "Ugunsdrošība, glābšana un civilā aizsardzība" par 5 092 309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2024. gada 10. decembra rīkojumu Nr. 1068  "Par apropriācijas pārdali no budžeta resora "74. Gadskārtējā valsts budžeta izpildes procesā pārdalāmais finansējums" programmas 18.00.00 "Finansējums valsts drošības stiprināšanas pasākumiem"" tika atbalstīta finansējuma pārdale 3 639 747  </w:t>
      </w:r>
      <w:r w:rsidR="00000000" w:rsidRPr="00000000" w:rsidDel="00000000">
        <w:rPr>
          <w:i w:val="1"/>
          <w:rtl w:val="0"/>
        </w:rPr>
        <w:t xml:space="preserve">euro </w:t>
      </w:r>
      <w:r w:rsidR="00000000" w:rsidRPr="00000000" w:rsidDel="00000000">
        <w:rPr>
          <w:rtl w:val="0"/>
        </w:rPr>
        <w:t xml:space="preserve">apmērā 2024. gadā uz Iekšlietu ministrijas budžeta programmu 07.00.00 "Ugunsdrošība, glābšana un civilā aizsardzība", lai ar valsts drošību saistītā prioritārā pasākuma "Speciālo ugunsdzēsības un glābšanas transportlīdzekļu iegāde" ietvaros iegādātos speciālos transportlīdzekļus un to komplektācijā esošo aprīkojumu, un specializēto konteinera sistēmu (finansējums avansa maksājumam). Vienlaikus ar Ministru kabineta 2024. gada 10. decembra sēdes protokollēmumu (prot. Nr.52  36.§), lai nodrošinātu finansējumu 2025. gadā par šo speciālo transportlīdzekļu un to komplektācijā esošo aprīkojumu, un specializēto konteinera sistēmu iegādi, Iekšlietu ministrijai normatīvajos aktos noteiktajā kārtībā uzdots sagatavot un iesniegt Ministru kabinetā rīkojuma projektu par apropriācijas pārdali 2025. gadā  7 339 798</w:t>
      </w:r>
      <w:r w:rsidR="00000000" w:rsidRPr="00000000" w:rsidDel="00000000">
        <w:rPr>
          <w:i w:val="1"/>
          <w:rtl w:val="0"/>
        </w:rPr>
        <w:t xml:space="preserve"> euro</w:t>
      </w:r>
      <w:r w:rsidR="00000000" w:rsidRPr="00000000" w:rsidDel="00000000">
        <w:rPr>
          <w:rtl w:val="0"/>
        </w:rPr>
        <w:t xml:space="preserve"> apmērā no budžeta resora "74.Gadskārtējā valsts budžeta izpildes procesā pārdalāmais finansējums" programmas 18.00.00 "Finansējums valsts drošības stiprināšanas pasākumiem" uz Iekšlietu ministrijas budžeta programmu 07.00.00 "Ugunsdrošība, glābšana un civilā aizsardzība" 7 339 798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valsts drošību saistītā prioritārā pasākuma "Speciālo ugunsdzēsības un glābšanas transportlīdzekļu iegāde" ietvaros 2024. gadā atbilstoši noslēgtajiem piegādes līgumiem: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veikti gala maksājumi par piegādātajām 88 ugunsdzēsības autocisternām, veikti avansa maksājumi par 64 ugunsdzēsības autocisternām un daļējs gala maksājums par 2 ugunsdzēsības autocisternām kopsummā 35 259 580 </w:t>
      </w:r>
      <w:r w:rsidR="00000000" w:rsidRPr="00000000" w:rsidDel="00000000">
        <w:rPr>
          <w:i w:val="1"/>
          <w:rtl w:val="0"/>
        </w:rPr>
        <w:t xml:space="preserve">euro</w:t>
      </w:r>
      <w:r w:rsidR="00000000" w:rsidRPr="00000000" w:rsidDel="00000000">
        <w:rPr>
          <w:rtl w:val="0"/>
        </w:rPr>
        <w:t xml:space="preserve"> (tajā skaitā no budžeta programmas 01.00.00 "Apropriācijas rezerve" 2024. gadam apgūti 9 989 120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veikti avansa maksājumi par 56 speciālo transportlīdzekļu vienībām un 9 aprīkojuma vienībām, veikti maksājumi par 127 piegādātajām speciālo transportlīdzekļu un  622 aprīkojuma vienībām 4 891 745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veikti avansa maksājumi par 20 speciālo transportlīdzekļu vienībām un maksājumi par piegādātajām 218 aprīkojuma vienībām 2 674 773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veikts avansa maksājums par 6 ugunsdzēsības autocisternām ar pacēlāju un to komplektācijā esošo aprīkojumu 2 514 720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veikts avansa maksājums par 2 vieglajiem transportlīdzekļiem ar 6 sēdvietām 58 453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valsts drošību saistītā prioritārā pasākuma "Speciālo ugunsdzēsības un glābšanas transportlīdzekļu iegāde" ietvaros 2024. gadā netika apgūts finansējums 24 257 639 </w:t>
      </w:r>
      <w:r w:rsidR="00000000" w:rsidRPr="00000000" w:rsidDel="00000000">
        <w:rPr>
          <w:i w:val="1"/>
          <w:rtl w:val="0"/>
        </w:rPr>
        <w:t xml:space="preserve">euro</w:t>
      </w:r>
      <w:r w:rsidR="00000000" w:rsidRPr="00000000" w:rsidDel="00000000">
        <w:rPr>
          <w:rtl w:val="0"/>
        </w:rPr>
        <w:t xml:space="preserve"> apmērā, un šo atlikumu līgumsaistību izpildei būs nepieciešams pieprasīt no budžeta programmas 01.00.00 "Apropriācijas rezerve" 2025. gadam,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- 64 ugunsdzēsības autocisternu iegādei (gala maksājumiem) 18 959 071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- 45 piekabju iegādei (gala maksājumiem) 207 346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- 91 apvidus transportlīdzekļu iegādei (norēķins pēc piegādes) 1 509 928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 specializēto transportlīdzekļu (ķīmijas un glābšanas auto 6x6) iegādei (avansa maksājumam atbilstoši noslēgtajam piegādes līgumam) 2 160 000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sūkņu un spiedvadu konteinera sistēmas (komplekts) iegādei (avansa maksājumam atbilstoši noslēgtajam piegādes līgumam) 1 421 294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turpinātu speciālo transportlīdzekļu un aprīkojuma iegādi, Valsts ugunsdzēsības un glābšanas dienests ir veicis nepieciešamās iepirkuma procedūras, kuru rezultātā pieņemti lēmumi par līgumu slēgšanu ar attiecīgo piegādātāju par šādu specializēto konteineru un to komplektācijā esošā aprīkojuma iegādi (informācija par saistību veida statusu, darbības laiku un piegādes termiņu norādīta pie attiecīgās iegādes). Kopā nepieciešams finansējums 4 526 388 </w:t>
      </w:r>
      <w:r w:rsidR="00000000" w:rsidRPr="00000000" w:rsidDel="00000000">
        <w:rPr>
          <w:i w:val="1"/>
          <w:rtl w:val="0"/>
        </w:rPr>
        <w:t xml:space="preserve">euro</w:t>
      </w:r>
      <w:r w:rsidR="00000000" w:rsidRPr="00000000" w:rsidDel="00000000">
        <w:rPr>
          <w:rtl w:val="0"/>
        </w:rPr>
        <w:t xml:space="preserve"> apmērā (noapaļojot līdz veseliem </w:t>
      </w:r>
      <w:r w:rsidR="00000000" w:rsidRPr="00000000" w:rsidDel="00000000">
        <w:rPr>
          <w:i w:val="1"/>
          <w:rtl w:val="0"/>
        </w:rPr>
        <w:t xml:space="preserve">euro</w:t>
      </w:r>
      <w:r w:rsidR="00000000" w:rsidRPr="00000000" w:rsidDel="00000000">
        <w:rPr>
          <w:rtl w:val="0"/>
        </w:rPr>
        <w:t xml:space="preserve">),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plūdu konteineris 193 683,01 </w:t>
      </w:r>
      <w:r w:rsidR="00000000" w:rsidRPr="00000000" w:rsidDel="00000000">
        <w:rPr>
          <w:i w:val="1"/>
          <w:rtl w:val="0"/>
        </w:rPr>
        <w:t xml:space="preserve">euro</w:t>
      </w:r>
      <w:r w:rsidR="00000000" w:rsidRPr="00000000" w:rsidDel="00000000">
        <w:rPr>
          <w:rtl w:val="0"/>
        </w:rPr>
        <w:t xml:space="preserve"> (atbilstoši atklāta konkursa "Specializēto konteineru iegāde" (ID Nr. IeM VUGD 2024/22 ) rezultātiem pieņemts lēmums par līguma slēgšanu ar SIA "Arete Technologies". Darbības/preces piegādes termiņš – ne vairāk kā 10 mēneši no līguma noslēgšanas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savvaļas ugunsgrēku konteineri 725 996,95 </w:t>
      </w:r>
      <w:r w:rsidR="00000000" w:rsidRPr="00000000" w:rsidDel="00000000">
        <w:rPr>
          <w:i w:val="1"/>
          <w:rtl w:val="0"/>
        </w:rPr>
        <w:t xml:space="preserve">euro</w:t>
      </w:r>
      <w:r w:rsidR="00000000" w:rsidRPr="00000000" w:rsidDel="00000000">
        <w:rPr>
          <w:rtl w:val="0"/>
        </w:rPr>
        <w:t xml:space="preserve"> (atbilstoši atklāta konkursa "Specializēto konteineru iegāde" (ID Nr. IeM VUGD 2024/22 ) rezultātiem pieņemts lēmums par līguma slēgšanu ar SIA "PT Tehnika". Darbības/preces piegādes termiņš – ne vairāk kā 10 mēneši no līguma noslēgšanas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dekontaminācijas konteineri 643 405,40 </w:t>
      </w:r>
      <w:r w:rsidR="00000000" w:rsidRPr="00000000" w:rsidDel="00000000">
        <w:rPr>
          <w:i w:val="1"/>
          <w:rtl w:val="0"/>
        </w:rPr>
        <w:t xml:space="preserve">euro</w:t>
      </w:r>
      <w:r w:rsidR="00000000" w:rsidRPr="00000000" w:rsidDel="00000000">
        <w:rPr>
          <w:rtl w:val="0"/>
        </w:rPr>
        <w:t xml:space="preserve"> (atbilstoši atklāta konkursa "Specializēto konteineru iegāde" (ID Nr. IeM VUGD 2024/22 ) rezultātiem pieņemts lēmums par līguma slēgšanu ar SIA "Arete Technologies". Darbības/preces piegādes termiņš – ne vairāk kā 10 mēneši no līguma noslēgšanas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putu koncentrāta konteineris 479 244,70 </w:t>
      </w:r>
      <w:r w:rsidR="00000000" w:rsidRPr="00000000" w:rsidDel="00000000">
        <w:rPr>
          <w:i w:val="1"/>
          <w:rtl w:val="0"/>
        </w:rPr>
        <w:t xml:space="preserve">euro</w:t>
      </w:r>
      <w:r w:rsidR="00000000" w:rsidRPr="00000000" w:rsidDel="00000000">
        <w:rPr>
          <w:rtl w:val="0"/>
        </w:rPr>
        <w:t xml:space="preserve"> (atbilstoši atklāta konkursa "Specializēto konteineru iegāde" (ID Nr. IeM VUGD 2024/22 ) rezultātiem pieņemts lēmums par līguma slēgšanu ar SIA "Arete Technologies". Darbības/preces piegādes termiņš – ne vairāk kā 10 mēneši no līguma noslēgšanas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konteineris noliktavai utilizējamajām formām un aprīkojumam 104 181 </w:t>
      </w:r>
      <w:r w:rsidR="00000000" w:rsidRPr="00000000" w:rsidDel="00000000">
        <w:rPr>
          <w:i w:val="1"/>
          <w:rtl w:val="0"/>
        </w:rPr>
        <w:t xml:space="preserve">euro</w:t>
      </w:r>
      <w:r w:rsidR="00000000" w:rsidRPr="00000000" w:rsidDel="00000000">
        <w:rPr>
          <w:rtl w:val="0"/>
        </w:rPr>
        <w:t xml:space="preserve"> (atbilstoši atklāta konkursa "Specializēto konteineru iegāde" (ID Nr. IeM VUGD 2024/22 ) rezultātiem pieņemts lēmums par līguma slēgšanu ar SIA "Gpower". Darbības/preces piegādes termiņš – ne vairāk kā 10 mēneši no līguma noslēgšanas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konteineris naftas produktu savākšanai  281 760,60 </w:t>
      </w:r>
      <w:r w:rsidR="00000000" w:rsidRPr="00000000" w:rsidDel="00000000">
        <w:rPr>
          <w:i w:val="1"/>
          <w:rtl w:val="0"/>
        </w:rPr>
        <w:t xml:space="preserve">euro</w:t>
      </w:r>
      <w:r w:rsidR="00000000" w:rsidRPr="00000000" w:rsidDel="00000000">
        <w:rPr>
          <w:rtl w:val="0"/>
        </w:rPr>
        <w:t xml:space="preserve"> (atbilstoši konkursa procedūras ar sarunām  "Specializēto konteineru piegāde" (ID Nr. IeM VUGD 2024/41) rezultātiem pieņemts lēmums par līguma slēgšanu ar SIA "Arete Technologies". Darbības/preces piegādes termiņš – ne vairāk kā 10 mēneši no līguma noslēgšanas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sagruvuma konteineri 2 098 115,80 </w:t>
      </w:r>
      <w:r w:rsidR="00000000" w:rsidRPr="00000000" w:rsidDel="00000000">
        <w:rPr>
          <w:i w:val="1"/>
          <w:rtl w:val="0"/>
        </w:rPr>
        <w:t xml:space="preserve">euro</w:t>
      </w:r>
      <w:r w:rsidR="00000000" w:rsidRPr="00000000" w:rsidDel="00000000">
        <w:rPr>
          <w:rtl w:val="0"/>
        </w:rPr>
        <w:t xml:space="preserve"> (atbilstoši konkursa procedūras ar sarunām  "Specializēto konteineru piegāde" (ID Nr. IeM VUGD 2024/41) rezultātiem pieņemts lēmums par līguma slēgšanu ar SIA "Arete Technologies". Darbības/preces piegādes termiņš – ne vairāk kā 10 mēneši no līguma noslēgšanas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konkursa procedūras ar sarunām "Specializēto konteineru piegāde " (ID Nr. IeM VUGD 2024/41) un atklāta konkursa "Specializēto konteineru iegāde" (ID Nr. IeM VUGD 2024/22)  tehniskajai specifikācijai specializētie konteineri būs aprīkoti/nokomplektēti ar speciālo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Valsts ugunsdzēsības un glābšanas dienests varētu uzņemties saistības atbilstoši  iepirkumu (IeM VUGD 2024/22, 2024/41) rezultātā pieņemtiem lēmumiem par iepirkuma līgumu slēgšanu, un tos noslēgt ar attiecīgo piegādātāju, nepieciešams piešķirt finansējumu 2025. gadā, lai 30 dienu laikā pēc iepirkuma līguma noslēgšanas veiktu avansa maksājumu 40% apmērā no attiecīgā līguma summas ar pievienotās vērtības nodokli  1 810 555 </w:t>
      </w:r>
      <w:r w:rsidR="00000000" w:rsidRPr="00000000" w:rsidDel="00000000">
        <w:rPr>
          <w:i w:val="1"/>
          <w:rtl w:val="0"/>
        </w:rPr>
        <w:t xml:space="preserve">euro</w:t>
      </w:r>
      <w:r w:rsidR="00000000" w:rsidRPr="00000000" w:rsidDel="00000000">
        <w:rPr>
          <w:rtl w:val="0"/>
        </w:rPr>
        <w:t xml:space="preserve"> apmērā (EKK 5000 "Pamatkapitāla veidošana"). Lai nodrošinātu  līgumsaistību izpildi un veiktu norēķinu par piegādātajiem specializētajiem konteineriem un to komplektācijā esošo aprīkojumu, ņemot vērā vienas vienības iegādes cenas slieksni un nodrošinātu izdevumu atbilstību Ministru kabineta 2005.gada 27.decembra noteikumiem Nr.1031 "Noteikumi par budžetu izdevumu klasifikāciju atbilstoši ekonomiskajām kategorijām" (turpmāk - noteikumi Nr.1031), 2025. gadā nepieciešams finansējums 2 715 833 </w:t>
      </w:r>
      <w:r w:rsidR="00000000" w:rsidRPr="00000000" w:rsidDel="00000000">
        <w:rPr>
          <w:i w:val="1"/>
          <w:rtl w:val="0"/>
        </w:rPr>
        <w:t xml:space="preserve">euro</w:t>
      </w:r>
      <w:r w:rsidR="00000000" w:rsidRPr="00000000" w:rsidDel="00000000">
        <w:rPr>
          <w:rtl w:val="0"/>
        </w:rPr>
        <w:t xml:space="preserve"> (kopā pa izdevumu ekonomiskās klasifikācijas kodiem, noapaļojot līdz veseliem </w:t>
      </w:r>
      <w:r w:rsidR="00000000" w:rsidRPr="00000000" w:rsidDel="00000000">
        <w:rPr>
          <w:i w:val="1"/>
          <w:rtl w:val="0"/>
        </w:rPr>
        <w:t xml:space="preserve">euro</w:t>
      </w:r>
      <w:r w:rsidR="00000000" w:rsidRPr="00000000" w:rsidDel="00000000">
        <w:rPr>
          <w:rtl w:val="0"/>
        </w:rPr>
        <w:t xml:space="preserve">), no tā par specializētajiem konteineriem 787 840 </w:t>
      </w:r>
      <w:r w:rsidR="00000000" w:rsidRPr="00000000" w:rsidDel="00000000">
        <w:rPr>
          <w:i w:val="1"/>
          <w:rtl w:val="0"/>
        </w:rPr>
        <w:t xml:space="preserve">euro</w:t>
      </w:r>
      <w:r w:rsidR="00000000" w:rsidRPr="00000000" w:rsidDel="00000000">
        <w:rPr>
          <w:rtl w:val="0"/>
        </w:rPr>
        <w:t xml:space="preserve">, par konteineru komplektācijā esošo aprīkojumu 1 927 993 </w:t>
      </w:r>
      <w:r w:rsidR="00000000" w:rsidRPr="00000000" w:rsidDel="00000000">
        <w:rPr>
          <w:i w:val="1"/>
          <w:rtl w:val="0"/>
        </w:rPr>
        <w:t xml:space="preserve">euro</w:t>
      </w:r>
      <w:r w:rsidR="00000000" w:rsidRPr="00000000" w:rsidDel="00000000">
        <w:rPr>
          <w:rtl w:val="0"/>
        </w:rPr>
        <w:t xml:space="preserve">, tajā skaitā 310 032 </w:t>
      </w:r>
      <w:r w:rsidR="00000000" w:rsidRPr="00000000" w:rsidDel="00000000">
        <w:rPr>
          <w:i w:val="1"/>
          <w:rtl w:val="0"/>
        </w:rPr>
        <w:t xml:space="preserve">euro</w:t>
      </w:r>
      <w:r w:rsidR="00000000" w:rsidRPr="00000000" w:rsidDel="00000000">
        <w:rPr>
          <w:rtl w:val="0"/>
        </w:rPr>
        <w:t xml:space="preserve"> (EKK 2000 "Preces un pakalpojumi") un 1 617 961 </w:t>
      </w:r>
      <w:r w:rsidR="00000000" w:rsidRPr="00000000" w:rsidDel="00000000">
        <w:rPr>
          <w:i w:val="1"/>
          <w:rtl w:val="0"/>
        </w:rPr>
        <w:t xml:space="preserve">euro</w:t>
      </w:r>
      <w:r w:rsidR="00000000" w:rsidRPr="00000000" w:rsidDel="00000000">
        <w:rPr>
          <w:rtl w:val="0"/>
        </w:rPr>
        <w:t xml:space="preserve"> (EKK 5000 "Pamatkapitāla veidošana").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Detalizēts nepieciešamā finansējuma aprēķins sniegts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2023.gada 13.janvāra ārkārtas sēdē nolemto (prot. Nr.2 1.§ 4. punkts) noteikts, ka finansējums ārpus fiskālās telpas plānotajiem ar valsts drošību saistītiem pasākumiem un neatkarīgo iestāžu vienreizējiem pasākumiem tiek plānots budžeta resora "74. Gadskārtējā valsts budžeta izpildes procesā pārdalāmais finansējums" atsevišķā programmā un finanšu ministrs tajā plānoto apropriāciju pārdala ministrijai vai citai centrālajai valsts iestādei atbilstoši Ministru kabineta lēmumam, ja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2025.gadam un budžeta ietvaru 2025., 2026. un 2027.gadam" 69.panta pirmā daļa nosaka, ka budžeta resora "74. Gadskārtējā valsts budžeta izpildes procesā pārdalāmais finansējums" programmā 18.00.00 "Finansējums valsts drošības stiprināšanas pasākumiem" noteikto apropriāciju 363 500 918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ar valsts drošību saistītu pasākumu īstenošanai,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iepriekš minēto, sagatavotais rīkojuma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atbalstīt apropriācijas pārdali 4 526 388 </w:t>
      </w:r>
      <w:r w:rsidR="00000000" w:rsidRPr="00000000" w:rsidDel="00000000">
        <w:rPr>
          <w:i w:val="1"/>
          <w:rtl w:val="0"/>
        </w:rPr>
        <w:t xml:space="preserve">euro</w:t>
      </w:r>
      <w:r w:rsidR="00000000" w:rsidRPr="00000000" w:rsidDel="00000000">
        <w:rPr>
          <w:rtl w:val="0"/>
        </w:rPr>
        <w:t xml:space="preserve"> apmērā no budžeta resora "74. Gadskārtējā valsts budžeta izpildes procesā pārdalāmais finansējums" programmas 18.00.00 "Finansējums valsts drošības stiprināšanas pasākumiem" uz Iekšlietu ministrijas budžeta programmu 07.00.00 "Ugunsdrošība, glābšana un civilā aizsardzība", lai ar valsts drošību saistītā prioritārā pasākuma "Speciālo ugunsdzēsības un glābšanas transportlīdzekļu iegāde" ietvaros iegādātos 11 specializētos konteinerus un to komplektācijā esošo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uzdevumu Iekšlietu ministrijai normatīvajos aktos noteiktajā kārtībā sagatavot un iesniegt Finanšu ministrijā pieprasījumu valsts budžeta apropriācijas pārdalei;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uzdevumu finanšu ministram normatīvajos aktos noteiktajā kārtībā informēt Saeimas Budžeta un finanšu (nodokļu) komisiju  par  apropriācijas pārdali un, ja Saeimas Budžeta un finanšu (nodokļu) komisija piecu darbdienu laikā pēc attiecīgās informācijas saņemšanas nav izteikusi iebildumus, veikt apropriācijas pārdali.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11 917 501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11 917 501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11 917 501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4 526 388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11 917 501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4 526 388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-4 526 388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-4 526 388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4 526 388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valsts drošību saistītajam prioritārajam pasākumam "Speciālo ugunsdzēsības un glābšanas transportlīdzekļu iegāde" Iekšlietu ministrijas budžeta programmā 07.00.00  "Ugunsdrošība, glābšana un civilā aizsardzība" 2025. gadā saskaņā ar likumu "Par valsts budžetu 2025. gadam un budžeta ietvaru 2025., 2026. un 2027. gadam" plānots finansējums 11 917 501 </w:t>
            </w:r>
            <w:r w:rsidR="00000000" w:rsidRPr="00000000" w:rsidDel="00000000">
              <w:rPr>
                <w:sz w:val="24"/>
                <w:i w:val="1"/>
                <w:rtl w:val="0"/>
              </w:rPr>
              <w:t xml:space="preserve">euro</w:t>
            </w:r>
            <w:r w:rsidR="00000000" w:rsidRPr="00000000" w:rsidDel="00000000">
              <w:rPr>
                <w:sz w:val="24"/>
                <w:rtl w:val="0"/>
              </w:rPr>
              <w:t xml:space="preserve">, tajā skaitā 11 796 732 </w:t>
            </w:r>
            <w:r w:rsidR="00000000" w:rsidRPr="00000000" w:rsidDel="00000000">
              <w:rPr>
                <w:sz w:val="24"/>
                <w:i w:val="1"/>
                <w:rtl w:val="0"/>
              </w:rPr>
              <w:t xml:space="preserve">euro</w:t>
            </w:r>
            <w:r w:rsidR="00000000" w:rsidRPr="00000000" w:rsidDel="00000000">
              <w:rPr>
                <w:sz w:val="24"/>
                <w:rtl w:val="0"/>
              </w:rPr>
              <w:t xml:space="preserve"> (izdevumi pamatkapitāla veidošanai (EKK5000)) un 120 769 </w:t>
            </w:r>
            <w:r w:rsidR="00000000" w:rsidRPr="00000000" w:rsidDel="00000000">
              <w:rPr>
                <w:sz w:val="24"/>
                <w:i w:val="1"/>
                <w:rtl w:val="0"/>
              </w:rPr>
              <w:t xml:space="preserve">euro</w:t>
            </w:r>
            <w:r w:rsidR="00000000" w:rsidRPr="00000000" w:rsidDel="00000000">
              <w:rPr>
                <w:sz w:val="24"/>
                <w:rtl w:val="0"/>
              </w:rPr>
              <w:t xml:space="preserve"> (izdevumi precēm un pakalpojumiem (EKK 2000)).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Ministru kabineta 2024. gada 10. decembra rīkojumu Nr. 1068 "Par apropriācijas pārdali no budžeta resora "74. Gadskārtējā valsts budžeta izpildes procesā pārdalāmais finansējums" programmas 18.00.00 "Finansējums valsts drošības stiprināšanas pasākumiem"" un Ministru kabineta 2024. gada 10. decembra sēdes protokollēmumu (prot. Nr.52  36.§) tika atbalstīts finansējums 3 639 747 </w:t>
            </w:r>
            <w:r w:rsidR="00000000" w:rsidRPr="00000000" w:rsidDel="00000000">
              <w:rPr>
                <w:sz w:val="24"/>
                <w:i w:val="1"/>
                <w:rtl w:val="0"/>
              </w:rPr>
              <w:t xml:space="preserve">euro</w:t>
            </w:r>
            <w:r w:rsidR="00000000" w:rsidRPr="00000000" w:rsidDel="00000000">
              <w:rPr>
                <w:sz w:val="24"/>
                <w:rtl w:val="0"/>
              </w:rPr>
              <w:t xml:space="preserve"> apmērā 2024. gadā un 7 339 798 </w:t>
            </w:r>
            <w:r w:rsidR="00000000" w:rsidRPr="00000000" w:rsidDel="00000000">
              <w:rPr>
                <w:sz w:val="24"/>
                <w:i w:val="1"/>
                <w:rtl w:val="0"/>
              </w:rPr>
              <w:t xml:space="preserve">euro</w:t>
            </w:r>
            <w:r w:rsidR="00000000" w:rsidRPr="00000000" w:rsidDel="00000000">
              <w:rPr>
                <w:sz w:val="24"/>
                <w:rtl w:val="0"/>
              </w:rPr>
              <w:t xml:space="preserve"> 2025. gadā (saskaņā ar Ministru kabineta 2024. gada 10. decembra sēdes protokollēmumu (prot. Nr.52  36.§) Iekšlietu ministrijai normatīvajos aktos noteiktajā kārtībā uzdots sagatavot un iesniegt Ministru kabinetā rīkojuma projektu par apropriācijas pārdali 2025. gadā  7 339 798 </w:t>
            </w:r>
            <w:r w:rsidR="00000000" w:rsidRPr="00000000" w:rsidDel="00000000">
              <w:rPr>
                <w:sz w:val="24"/>
                <w:i w:val="1"/>
                <w:rtl w:val="0"/>
              </w:rPr>
              <w:t xml:space="preserve">euro</w:t>
            </w:r>
            <w:r w:rsidR="00000000" w:rsidRPr="00000000" w:rsidDel="00000000">
              <w:rPr>
                <w:sz w:val="24"/>
                <w:rtl w:val="0"/>
              </w:rPr>
              <w:t xml:space="preserve"> apmērā no budžeta resora "74.Gadskārtējā valsts budžeta izpildes procesā pārdalāmais finansējums" programmas 18.00.00 "Finansējums valsts drošības stiprināšanas pasākumiem" uz Iekšlietu ministrijas budžeta programmu 07.00.00 "Ugunsdrošība, glābšana un civilā aizsardzība" 7 339 798 </w:t>
            </w:r>
            <w:r w:rsidR="00000000" w:rsidRPr="00000000" w:rsidDel="00000000">
              <w:rPr>
                <w:sz w:val="24"/>
                <w:i w:val="1"/>
                <w:rtl w:val="0"/>
              </w:rPr>
              <w:t xml:space="preserve">euro</w:t>
            </w:r>
            <w:r w:rsidR="00000000" w:rsidRPr="00000000" w:rsidDel="00000000">
              <w:rPr>
                <w:sz w:val="24"/>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ar valsts drošību saistītā prioritārā pasākuma "Speciālo ugunsdzēsības un glābšanas transportlīdzekļu iegāde" ietvaros nodrošinātu specializēto konteineru un to komplektācijā esošā aprīkojuma iegādi, pamatojoties uz veiktā iepirkuma rezultātiem un varētu noslēgt iepirkuma līgumus, uzņemoties saistības, nepieciešams piešķirt finansējumu </w:t>
            </w:r>
            <w:r w:rsidR="00000000" w:rsidRPr="00000000" w:rsidDel="00000000">
              <w:rPr>
                <w:sz w:val="24"/>
                <w:b w:val="1"/>
                <w:rtl w:val="0"/>
              </w:rPr>
              <w:t xml:space="preserve">4 526 388 </w:t>
            </w:r>
            <w:r w:rsidR="00000000" w:rsidRPr="00000000" w:rsidDel="00000000">
              <w:rPr>
                <w:sz w:val="24"/>
                <w:b w:val="1"/>
                <w:i w:val="1"/>
                <w:rtl w:val="0"/>
              </w:rPr>
              <w:t xml:space="preserve">euro</w:t>
            </w:r>
            <w:r w:rsidR="00000000" w:rsidRPr="00000000" w:rsidDel="00000000">
              <w:rPr>
                <w:sz w:val="24"/>
                <w:rtl w:val="0"/>
              </w:rPr>
              <w:t xml:space="preserve"> apmērā (kopā pa izdevumu ekonomiskās klasifikācijas kodiem, noapaļojot līdz veseliem </w:t>
            </w:r>
            <w:r w:rsidR="00000000" w:rsidRPr="00000000" w:rsidDel="00000000">
              <w:rPr>
                <w:sz w:val="24"/>
                <w:i w:val="1"/>
                <w:rtl w:val="0"/>
              </w:rPr>
              <w:t xml:space="preserve">euro</w:t>
            </w:r>
            <w:r w:rsidR="00000000" w:rsidRPr="00000000" w:rsidDel="00000000">
              <w:rPr>
                <w:sz w:val="24"/>
                <w:rtl w:val="0"/>
              </w:rPr>
              <w:t xml:space="preserve">), no 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- 2025. gadā nepieciešams finansējums avansa maksājumam 40% apmērā no attiecīgā līguma summas ar pievienotās vērtības nodokli </w:t>
            </w:r>
            <w:r w:rsidR="00000000" w:rsidRPr="00000000" w:rsidDel="00000000">
              <w:rPr>
                <w:sz w:val="24"/>
                <w:b w:val="1"/>
                <w:rtl w:val="0"/>
              </w:rPr>
              <w:t xml:space="preserve">1 810 555 </w:t>
            </w:r>
            <w:r w:rsidR="00000000" w:rsidRPr="00000000" w:rsidDel="00000000">
              <w:rPr>
                <w:sz w:val="24"/>
                <w:b w:val="1"/>
                <w:i w:val="1"/>
                <w:rtl w:val="0"/>
              </w:rPr>
              <w:t xml:space="preserve">euro</w:t>
            </w:r>
            <w:r w:rsidR="00000000" w:rsidRPr="00000000" w:rsidDel="00000000">
              <w:rPr>
                <w:sz w:val="24"/>
                <w:rtl w:val="0"/>
              </w:rPr>
              <w:t xml:space="preserve"> (EKK5000 "Pamatkapitāla veidošana", tajā skaitā izdevumu ekonomiskās klasifikācijas kods 5239 "Pārējie iepriekš neklasificētie pamatlīdzekļi un ieguldījuma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- 2025. gadā nepieciešams finansējums  2 715 833</w:t>
            </w:r>
            <w:r w:rsidR="00000000" w:rsidRPr="00000000" w:rsidDel="00000000">
              <w:rPr>
                <w:sz w:val="24"/>
                <w:i w:val="1"/>
                <w:rtl w:val="0"/>
              </w:rPr>
              <w:t xml:space="preserve"> euro</w:t>
            </w:r>
            <w:r w:rsidR="00000000" w:rsidRPr="00000000" w:rsidDel="00000000">
              <w:rPr>
                <w:sz w:val="24"/>
                <w:rtl w:val="0"/>
              </w:rPr>
              <w:t xml:space="preserve"> apmērā,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- 787 840 </w:t>
            </w:r>
            <w:r w:rsidR="00000000" w:rsidRPr="00000000" w:rsidDel="00000000">
              <w:rPr>
                <w:sz w:val="24"/>
                <w:i w:val="1"/>
                <w:rtl w:val="0"/>
              </w:rPr>
              <w:t xml:space="preserve">euro</w:t>
            </w:r>
            <w:r w:rsidR="00000000" w:rsidRPr="00000000" w:rsidDel="00000000">
              <w:rPr>
                <w:sz w:val="24"/>
                <w:rtl w:val="0"/>
              </w:rPr>
              <w:t xml:space="preserve"> apmērā gala norēķinam par 11 specializētajiem konteineriem (izdevumi pamatkapitāla veidošanai (EKK5000), tajā skaitā izdevumu ekonomiskās klasifikācijas kods 5239 " Pārējie iepriekš neklasificētie pamatlīdzekļi un ieguldījuma īpašumi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- 1 927 993 </w:t>
            </w:r>
            <w:r w:rsidR="00000000" w:rsidRPr="00000000" w:rsidDel="00000000">
              <w:rPr>
                <w:sz w:val="24"/>
                <w:i w:val="1"/>
                <w:rtl w:val="0"/>
              </w:rPr>
              <w:t xml:space="preserve">euro</w:t>
            </w:r>
            <w:r w:rsidR="00000000" w:rsidRPr="00000000" w:rsidDel="00000000">
              <w:rPr>
                <w:sz w:val="24"/>
                <w:rtl w:val="0"/>
              </w:rPr>
              <w:t xml:space="preserve"> apmērā izdevumiem specializēto konteineru komplektācijā esošajam aprīkojumam,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310 032 </w:t>
            </w:r>
            <w:r w:rsidR="00000000" w:rsidRPr="00000000" w:rsidDel="00000000">
              <w:rPr>
                <w:sz w:val="24"/>
                <w:i w:val="1"/>
                <w:rtl w:val="0"/>
              </w:rPr>
              <w:t xml:space="preserve">euro</w:t>
            </w:r>
            <w:r w:rsidR="00000000" w:rsidRPr="00000000" w:rsidDel="00000000">
              <w:rPr>
                <w:sz w:val="24"/>
                <w:rtl w:val="0"/>
              </w:rPr>
              <w:t xml:space="preserve"> apmērā izdevumiem specializēto konteineru komplektācijā esošajam aprīkojumam, kura vienas vienības iegādes cenas slieksnis nepārsniedz 500 </w:t>
            </w:r>
            <w:r w:rsidR="00000000" w:rsidRPr="00000000" w:rsidDel="00000000">
              <w:rPr>
                <w:sz w:val="24"/>
                <w:i w:val="1"/>
                <w:rtl w:val="0"/>
              </w:rPr>
              <w:t xml:space="preserve">euro</w:t>
            </w:r>
            <w:r w:rsidR="00000000" w:rsidRPr="00000000" w:rsidDel="00000000">
              <w:rPr>
                <w:sz w:val="24"/>
                <w:rtl w:val="0"/>
              </w:rPr>
              <w:t xml:space="preserve"> ar pievienotās vērtības nodokli (atbilstoši noteikumiem Nr.1031 šādi izdevumi ir attiecināmi uz precēm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- 1 617 961 </w:t>
            </w:r>
            <w:r w:rsidR="00000000" w:rsidRPr="00000000" w:rsidDel="00000000">
              <w:rPr>
                <w:sz w:val="24"/>
                <w:i w:val="1"/>
                <w:rtl w:val="0"/>
              </w:rPr>
              <w:t xml:space="preserve">euro</w:t>
            </w:r>
            <w:r w:rsidR="00000000" w:rsidRPr="00000000" w:rsidDel="00000000">
              <w:rPr>
                <w:sz w:val="24"/>
                <w:rtl w:val="0"/>
              </w:rPr>
              <w:t xml:space="preserve"> apmērā izdevumiem specializēto konteineru komplektācijā esošajam aprīkojumam, kura vienas vienības iegādes cenas slieksnis pārsniedz 500 </w:t>
            </w:r>
            <w:r w:rsidR="00000000" w:rsidRPr="00000000" w:rsidDel="00000000">
              <w:rPr>
                <w:sz w:val="24"/>
                <w:i w:val="1"/>
                <w:rtl w:val="0"/>
              </w:rPr>
              <w:t xml:space="preserve">euro</w:t>
            </w:r>
            <w:r w:rsidR="00000000" w:rsidRPr="00000000" w:rsidDel="00000000">
              <w:rPr>
                <w:sz w:val="24"/>
                <w:rtl w:val="0"/>
              </w:rPr>
              <w:t xml:space="preserve"> ar pievienotās vērtības nodokli (atbilstoši noteikumiem Nr.1031 šādi izdevumi ir attiecināmi uz pamatkapitāla 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Detalizēts izdevumu aprēķins anotācijas pielikuma 1. tabulā.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sadalījumā pa izdevumu ekonomiskās klasifikācijas kodiem var tikt precizēti atbilstoši faktiskajai situācijai.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2025. gadā tiks segti Iekšlietu ministrijas budžeta programmas 07.00.00 "Ugunsdrošība, glābšana un civilā aizsardzība" ietvaros, līdzekļus pārdalot no budžeta resora "74. Gadskārtējā valsts budžeta izpildes procesā pārdalāmais finansējums'' programmas 18.00.00 "Finansējums valsts drošības stiprināšanas pasākumiem"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24. panta trešā daļa nosaka, ka budžeta iestādes var uzņemties valsts budžeta ilgtermiņa saistības, nepārsniedzot saimnieciskā gada valsts budžeta likumā noteiktos valsts budžeta ilgtermiņa saistību maksimāli pieļaujamos apjomus.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Pievienotais Ministru kabineta sēdes protokollēmuma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pieņemt zināšanai, ka Iekšlietu ministrijai (Valsts ugunsdzēsības un glābšanas dienestam) nepieciešams finansējums 2025.gadā 4 526 388 </w:t>
      </w:r>
      <w:r w:rsidR="00000000" w:rsidRPr="00000000" w:rsidDel="00000000">
        <w:rPr>
          <w:i w:val="1"/>
          <w:rtl w:val="0"/>
        </w:rPr>
        <w:t xml:space="preserve">euro</w:t>
      </w:r>
      <w:r w:rsidR="00000000" w:rsidRPr="00000000" w:rsidDel="00000000">
        <w:rPr>
          <w:rtl w:val="0"/>
        </w:rPr>
        <w:t xml:space="preserve"> apmērā, lai ar valsts drošību  saistītā prioritārā pasākuma "Speciālo ugunsdzēsības un glābšanas transportlīdzekļu iegāde" ietvaros iegādātos specializētos konteinerus un to komplektācijā esošo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nodrošinātu specializēto konteineru un to komplektācijā esošā aprīkojuma iegādi atļaut Iekšlietu ministrijai (Valsts ugunsdzēsības un glābšanas dienestam) uzņemties ilgtermiņa saistības 2025.gadā ne vairāk kā 4 526 388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pieņemt zināšanai, ka izdevumi, kas saistīti specializēto konteineru un to komplektācijā esošā aprīkojuma iegādi 2025.gadā, ir uzskatāmi par vienreizējo pasākumu likuma "Par valsts budžetu 2025. gadam un budžeta ietvaru 2025., 2026. un 2027. gadam" 5. panta 1. punkta izpratnē.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Iegādāto specializēto konteineru un to komplektācijā esošā aprīkojuma sastāvdaļu skaits vai to veids, un attiecīgi izdevumu apmērs (tai skaitā sadalījums pa izdevumu ekonomiskās klasifikācijas kodiem) var mainīties kopējā finansējuma (2025.gadā 4 526 388 </w:t>
      </w:r>
      <w:r w:rsidR="00000000" w:rsidRPr="00000000" w:rsidDel="00000000">
        <w:rPr>
          <w:i w:val="1"/>
          <w:rtl w:val="0"/>
        </w:rPr>
        <w:t xml:space="preserve">euro</w:t>
      </w:r>
      <w:r w:rsidR="00000000" w:rsidRPr="00000000" w:rsidDel="00000000">
        <w:rPr>
          <w:rtl w:val="0"/>
        </w:rPr>
        <w:t xml:space="preserve">) ietvaros (piemēram, ja kāds no piegādātājiem nevar izpildīt līguma nosacījumus vai rodas citi apstākļi).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piešķirt finansējumu Iekšlietu ministrijai (Valsts ugunsdzēsības un glābšanas dienestam).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25-TA-100</w:t>
    </w:r>
    <w:r>
      <w:br/>
    </w:r>
    <w:r w:rsidR="00000000" w:rsidRPr="00000000" w:rsidDel="00000000">
      <w:rPr>
        <w:rtl w:val="0"/>
      </w:rPr>
      <w:t xml:space="preserve">Izdrukāts 29.07.2026. 22.30 - 2.0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25-TA-100</w:t>
    </w:r>
    <w:r>
      <w:br/>
    </w:r>
    <w:r w:rsidR="00000000" w:rsidRPr="00000000" w:rsidDel="00000000">
      <w:rPr>
        <w:rtl w:val="0"/>
      </w:rPr>
      <w:t xml:space="preserve">Izdrukāts 29.07.2026. 22.30 - 2.0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anotācija_(ex_ante)_25-TA-100.docx</dc:title>
</cp:coreProperties>
</file>

<file path=docProps/custom.xml><?xml version="1.0" encoding="utf-8"?>
<Properties xmlns="http://schemas.openxmlformats.org/officeDocument/2006/custom-properties" xmlns:vt="http://schemas.openxmlformats.org/officeDocument/2006/docPropsVTypes"/>
</file>