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Latvijas pilsoņu izdošanu uz Lielbritānijas un Ziemeļīrijas Apvienoto Karalisti"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izstrādāts, pamatojoties uz Tieslietu ministrijas iniciatīvu. Likumprojektā ir ņemta vērā esošā tiesiskā situācija un starptautiskajā tiesiskajā sadarbībā krimināllietās iesaistīto kompetento iestāžu viedoklis par Latvijas valsts piederīgo iespējamu izdošanu uz Lielbritānijas un Ziemeļīrijas Apvienoto Karalisti (turpmāk – Lielbritānija).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tiesisko noteiktību starptautiskajā krimināltiesiskajā sadarbībā ar Lielbritāniju jautājumā par Latvijas valsts piederīgo izdošanu uz Lielbritāniju. Ar to ir paredzēts noteikt, ka Latvijas valsts piederīgie var tikt izdoti uz Lielbritāniju saskaņā ar Tirdzniecības un sadarbības nolīguma starp Eiropas Savienību un Eiropas Atomenerģijas kopienu, no vienas puses, un Apvienoto Karalisti Lielbritāniju un Ziemeļīriju no otras puses (turpmāk – Nolīgums) regulējumu.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Lielbritānijas izstāšanās no Eiropas Savienības 2020. gada 31. decembrī tiesiskā sadarbība starp Eiropas Savienības dalībvalstīm un Lielbritāniju jautājumā par personu izdošanu kriminālvajāšanai, tiesāšanai un soda izpildei notika, pamatojoties uz 2002. gada 13. jūnija Padomes pamatlēmumu par Eiropas apcietināšanas orderi un par nodošanas procedūrām starp dalībvalstīm. Šī tiesiskā mehānisma ietvaros ikvienas Eiropas Savienības dalībvalsts pilsonis varēja tikt izdots citai Eiropas dalībvalstij kriminālvajāšanai, iztiesāšanai vai soda izciešanai, tai skaitā arī, piemēram, Lielbritānijas pilsoņi varēja tikt izdoti uz Latvijas Republiku.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Lielbritānijas izstāšanās no  Eiropas Savienības mainījās tiesiskās sadarbības ietvars tās turpmākajā starptautiskajā krimināltiesiskajā sadarbībā ar Eiropas Savienības dalībvalstīm, tostarp Latviju, jo starptautiskajā tiesiskajā sadarbībā vairs nebija piemērojami Eiropas Savienības normatīvie tiesību akti.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Jauno attiecību ietvaru  reglamentē Nolīgums, kas tika parakstīts 2020.gada 24.decembrī. Balstoties uz ES Padomes lēmumiem (ES) 2020/2252[1] un  2021/689[2], tika pieņemts lēmums deleģēt Nolīguma noslēgšanu Eiropas Savienībai. Attiecīgi Nolīgumu visu Eiropas Savienības dalībvalstu vārdā ratificēja Eiropas Parlaments 2021. gada aprīlī, un tas oficiāli stājās spēkā 2021. gada 1.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pēc satura ir jauktais nolīgums - tas aptver gan Eiropas Savienības, gan dalībvalstu kompetences jomas. Tāpat Nolīgums reglamentē vairākas krimināltiesību jomas -   tā III daļa aptver tiesībaizsardzības un tiesu iestāžu sadarbību krimināllietās, tostarp personu izdošanu.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603.pants “Izņēmums saistībā ar valsts piederību” paredz Eiropas Savienības pilsoņu izdošanu Lielbritānijai. Tomēr šā panta otrajā daļā ir noteikts izņēmums no vispārējā pienākuma Eiropas Savienības dalībvalstu pilsoņu izdošanai uz Lielbritāniju, paredzot, ka katra Eiropas Savienības dalībvalsts var informēt Specializēto komiteju tiesībaizsardzības un tiesu iestāžu sadarbības jomā par to, ka to valstspiederīgie netiks nodoti vai ka tās valstspiederīgo nodošana tiks atļauta, vienīgi ievērojot atsevišķus konkrētus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vairākas Eiropas Savienības dalībvalstis – Vācija, Grieķija, Francija, Slovēnija, Slovākija, Somija un Zviedrija, kā arī Latvija, izteica atrunu atbilstoši Nolīguma 603.panta otrās daļas nosacījumiem par savu valstspiederīgo neizdošanu Lielbritānijai. Minētās Eiropas Savienības dalībvalstis, tāpat kā Latvija, izdarīja atrunas saistībā ar savu valstu konstitūcijās nostiprinātu principu par savu pilsoņu aizsardzību un neizdošanu. Savukārt Lielbritānija šādu atrunu nav veikusi un attiecīgi ir pieļaujama Lielbritānijas pilsoņu izdošana uz jebkuru no Eiropas Savienības dalībvalstīm. Lielbritānija vairākkārt norādījusi, ka tā savus pilsoņus var izdot, ja vien Lielbritānijas tiesas pēc izvērtējuma veikšanas atzīst saņemtos izdošanas lūgumus par pieļaujamiem.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ar Nolīgumu tiek nodrošināta savstarpējā uzticēšanās (atzīšana) krimināltiesiskās sadarbības jautājumos, Eiropas Savienības Tiesa ir atzinusi, ka ar Nolīgumu nav izveidotas tik privileģētas attiecības, lai uzskatītu, ka Eiropas Savienības attiecībās ar Lielbritāniju būtu piemērojams savstarpējās uzticēšanās (atzīšanas) princips (sk. Eiropas Savienības Tiesas 2024. gada 29. jūlija spriedumu lietā  C-202/24 Alchaster, 56.-71. punktu). No tā var secināt, ka jautājumos, kas skar Latvijas valsts piederīgo izdošanu Lielbritānijai, ir nepieciešams atsevišķi veikt pamattiesību aizsardzības standartu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Satversmes 98. panta trešajam teikumam to var veikt vienīgi likumdevējs.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Savienības Padomes 2020.gada 29.decembra Lēmums par to, lai Savienības vārdā parakstītu un provizoriski piemērotu Tirdzniecības un sadarbības nolīgumu starp Eiropas Savienību un Eiropas Atomenerģijas kopienu, no vienas puses, un Lielbritānijas un Ziemeļīrijas Apvienoto Karalisti, no otras puses, un Nolīgumu starp Eiropas Savienību un Lielbritānijas un Ziemeļīrijas Apvienoto Karalisti par drošības procedūrām klasificētas informācijas apmaiņai un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Savienības Padomes 2021. gada 29. aprīļa Lēmums (ES) 2021/689 par to, lai Savienības vārdā noslēgtu Tirdzniecības un sadarbības nolīgumu starp Eiropas Savienību un Eiropas Atomenerģijas kopienu, no vienas puses, un Lielbritānijas un Ziemeļīrijas Apvienoto Karalisti, no otras puses, un Nolīgumu starp Eiropas Savienību un Lielbritānijas un Ziemeļīrijas Apvienoto Karalisti par drošības procedūrām klasificētas informācijas apmaiņai un aizsardzībai.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Satversmes 98.pantā ir noteikts, ka (..) Latvijas pilsoni nevar izdot ārvalstīm, izņemot Saeimas apstiprinātajos starptautiskajos līgumos paredzētos gadījumus, ja ar izdošanu netiek pārkāptas  noteiktās cilvēka pamattiesības.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šobrīd Latvijas Republikas valstspiederīgo izdošana iespējama Eiropas Savienības ietvaros, pamatojoties uz 2002.gada 13.jūnija Padomes pamatlēmumu  (2002/584/TI) par Eiropas apcietināšanas orderi un par nodošanas procedūrām starp dalībvalstīm, kā arī uz Amerikas Savienotajām Valstīm, Īslandi, Norvēģiju un Austrāliju, jo Latvijas Republika ir ratificējusi Latvijas Republikas valdības un Amerikas Savienoto Valstu valdības līgumu par izdošanu (spēkā no 2007.gada 13.jūnija), Latvijas Republikas un Austrālijas līgumu par izdošanu (spēkā no 2005.gada 16.janvāra) un Nolīgumu starp Eiropas Savienību un Īslandes Republiku un Norvēģijas Karalisti par nodošanas procedūru starp Eiropas Savienības dalībvalstīm un Īslandi un Norvēģiju (spēkā no 2007.gada 27.septembra).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Nolīgums nav ratificēts Saeimā un Latvijas Republikas Satversmes 98.panta trešais teikums paredz, ka jautājums par Latvijas pilsoņu izdošanu ir jāizlemj Saeimai, šobrīd Latvijas Republika pie Nolīguma 603.panta ir iesniegusi atrunu, paredzot, ka Latvijas pilsoņi netiek izdoti uz Lielbritāniju kriminālvajāšanai, tiesāšanai vai soda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Jautājumu par sadarbību izdošanas jautājumos ir aktualizējušas kompetentās Lielbritānijas iestādes, vairākkārt vēršoties pie Latvijas Republikas atbildīgajām iestādēm saistībā ar Latvijas valsts piederīgo izdošanu Lielbritānijai kriminālvajāšanai vai sodīšanai par noziegumiem, kas tajā izdarīti.  Lielbritānijas kompetentās iestādes ir informējušas, ka atsevišķas meklēšanā izsludinātās personas, par kurām ir pamats uzskatīt, ka tās atrodas Latvijā, ir izdarījušas sevišķi smagus noziegumus. Iespēja izvairīties šīm personām no soda nav savienojama ar taisnīguma atjaunošanu un bieži vien var radīt  drošības riskus sabiedrībai.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Nolīguma 603.panta trešajai daļai apstākļos, kad valsts ir atteikusies izpildīt apcietināšanas orderi, pamatojoties uz to, ka – tā ir sniegusi paziņojumu kā Lielbritānijas gadījumā, vai  Savienība dalībvalsts uzdevumā ir sniegusi paziņojumu, kā minēts 2. punktā, minētā valsts, ņemot vērā izsniegšanas valsts viedokli, apsver tādas tiesvedības sākšanu pret savu valstspiederīgo, kas būtu samērīga ar apcietināšanas ordera priekšmetu. Apstākļos, kad kompetentā iestāde nolemj neuzsākt šādu tiesvedību, apcietināšanas ordera pamatā esošā nodarījumā cietušajam jābūt iespējai saņemt informāciju par lēmumu saskaņā ar piemērojamajām iekšzemes tiesībām. Jānorāda, ka arī Kriminālprocesa likuma (turpmāk – KPL) 705.panta piektajā daļā ir paredzēts, ka, ja pieņemts lēmums par atteikšanos izdot personu, pamatojoties uz to, ka persona ir Latvijas pilsonis, prokurors nodod izdošanas lūgumu kompetentai izmeklēšanas iestādei kriminālprocesa uzsākšanai. Ievērojot minēto, kopumā, Latvijas kriminālprocesuālais regulējums nodrošina Nolīguma 603.panta trešās daļas piemērošanu Latvijā, taču praksē nav bijusi situācija, kad Latvijas kompetentās iestādes, pamatojoties uz šo regulējumu būtu uzsākušas kriminālprocesu pret noziedzīgā nodarījuma izdarītājiem. Papildus jānorāda, ka KPL 67.nodaļa paredz arī kārtību ārvalstī uzsākta kriminālprocesa pārņemšanai Latvijā. Proti, atbilstoši KPL 723.pantam kriminālprocesa pārņemšana ir ārvalstī uzsākta kriminālprocesa turpināšana Latvijā pēc ārvalsts lūguma vai ar tās piekrišanu, ja to prasa procesuālās intereses un nodarījums sodāms arī saskaņā ar Latvijas Krimināllikumu.  Lielbritānija, ņemot vērā tās tiesiskās sistēmas atšķirības, saskata šķēršļus Lielbritānijā uzsākto kriminālprocesu nodošanai uz citām Eiropas Savienības dalībvalstīm. Kopš Nolīguma stāšanās spēkā ir bijuši tikai divi gadījumi, kad ir ticis nodots Lielbritānijā uzsākts kriminālprocess. Abos gadījumos kriminālprocesa nodošanas ietvaros tika konstatētas grūtības saistībā ar atšķirīgu izpratni par pierādīšanas kritērijiem un  pierādījumu nodošanu.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Lielbritānijas tiesas varētu izskatīt kriminālprocesus ar Latvijas valstspiederīgo piedalīšanos, tika izvērtēta iespēja  nodrošināt šīm personām dalību iztiesāšanā attālināti no Latvijas. Tomēr Lielbritānijas tiesās videokonferences tiek izmantotas tikai ierobežotos gadījumos.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ir organizējusi starpinstitucionālu sanāksmi, lai pārrunātu  iespējamos risinājumus sadarbības uzlabošanai.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Apkopojot iegūto informāciju, tika secināts, ka Ģenerālprokuratūra atbalsta izmaiņas jautājumā par Latvijas valstspiederīgo izdošanu Lielbritānijai. Gan Ģenerālprokuratūras, gan Valsts policijas pārstāvji norādīja, ka Latvijas pilsoņu izdošana uz Lielbritāniju būtu jāatļauj, lai nodrošinātu soda neizbēgamības principu. Esošā situācija liecina, ka citi mehānismi (kriminālprocesa pārņemšana, kriminālprocesa iztiesāšana ar videokonferences starpniecību), kādos var tiesāt Latvijas pilsoņus, kas izdarījuši noziedzīgus nodarījumus Lielbritānijā, faktiski nedarbojas, līdz ar to Latvijas pilsoņi, atrodoties brīvībā, ne tikai izvairās no soda, bet arī var radīt turpmāku apdraudējumu.  Gadījumi, kad Lielbritānijas kompetentās iestādes vēršas pie Latvijas iestādēm ar lūgumu par Latvijas valstspiederīgo izdošanu, pārsvarā attiecas uz situācijām, kad attiecīgās personas Lielbritānijā ir izdarījušas smagu vai sevišķi smagu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pārskatāms esošais tiesiskais regulējumu, attiecīgi paredzot, ka Latvijas valstspiederīgie var tikt izdoti Lielbritānijai. “Tā kā Satversmes 98.panta trešais teikums paredz iespēju starptautiskajā līgumā paredzēt Latvijas pilsoņa izdošanu, lēmums par to, vai paredzēt starptautiskajā līgumā Latvijas pilsoņa izdošanu vai ne, ir izpildvaras, kuras pārstāvis paraksta līgumu, un Saeima, kura lemj par līguma ratifikāciju, politisks lēmums. Ministru kabineta un Saeimas rīcības brīvību ierobežo 98.panta trešā teikuma nosacījums par to, ka pilsoni var izdot tikai tad,  “ja ar izdošanu netiek pārkāptas Satversmē noteiktās cilvēka pamattiesības””.[1]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R.Balodis, A.Endziņš, R.Apsītis, T.Jundzis, G.Kūtris, Satversmes komentāri VIII nodaļa (Cilvēka pamattiesības), Rīga, 2011., 315.lapa, 37.rindkopa.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sagatavots likumprojekts “Par Latvijas pilsoņu izdošanu uz Lielbritānijas un Ziemeļīrijas Apvienoto Karalisti”. Likumprojektā ir paredzēts noteikt, ka Latvijas pilsoņus var izdot Lielbritānijai un Ziemeļīrijas Apvienotajai Karalistei kriminālvajāšanai, tiesāšanai un soda izpildei. Jānorāda, ka šī likumprojekta izpratnē ar terminu – Latvijas pilsonis, tiek saprasts Latvijas pilsonis vai nepilsonis — likuma "Par to bijušās PSRS pilsoņu statusu, kuriem nav Latvijas vai citas valsts pilsonības" subjekts, kas krimināltiesiskajās attiecībās saskaņā ar Satversmes 91. un 92.pantu, KPL 8.pantu  bauda vienlīdzīgas procesuālas garantijas ar Latvijas pilsoņiem. KPL 681.panta trešajā daļā ir paskaidrots, ka KPL ietvertais jēdziens Latvijas pilsonis aptver gan Latvijas pilsoņus, gan Latvijas nepilsoņus.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2.pantā ir paredzēts noteikt, ka Latvijas pilsoni, kas uzturas Latvijas Republikā, var izdot ar nosacījumu, ka persona tiks atgriezta Latvijā piespriestā soda izciešanai, ja to pieprasa pati persona. Minētais nosacījums saskan ar KPL 715.panta trešajā daļā noteikto, proti, ja izdodamā persona ir persona, kas uzturas Latvijas Republikā, tai ir tiesības atteikties no tiesībām, kas garantē, ka personu, kas uzturas Latvijas Republikā, pēc tās notiesāšanas Eiropas Savienības dalībvalstī nodod atpakaļ Latvijai piespriestā soda izciešanai. Ja persona, kas uzturas Latvijas Republikā, neatsakās no šādām tiesībām, Ģenerālprokuratūra lūdz minēto garantiju Eiropas apcietinājuma lēmumu pieņēmušajai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paredz noteikt, ka Latvijas pilsoņu izdošanai uz  Lielbritānijas un Ziemeļīrijas Apvienoto Karalisti tiek piemēroti Nolīguma noteikumi un attiecīgi tie KPL noteikumi, kas piemērojami attiecībās ar Eiropas Savienības dalībvalstīm personu izdošanas jomā –, ciktāl tie nav regulēti Nolīgumā. Tā mērķis ir radīt tiesisko noteiktību tiesību piemērotājiem attiecībā uz izdošanas procesu. Šāds risinājums ir paredzēts, ņemot vērā to, ka Nolīgumā tiek izmantots analoģisks tiesiskais mehānisms (ar dažiem izņēmumiem), kā Padomes pamatlēmumā (2002.gada 13.jūnijs) par Eiropas apcietināšanas orderi un par nodošanas procedūrām starp dalībvalstīm (2002/584/TI). Līdz ar to tā praktiskajā piemērošanā būtu piemērojami Nolīguma nosacījumi un tikai tajos gadījumos, kur Nolīgums neregulē, būtu piemērojami KPL 66.nodaļas nosacījumi. Kā piemēram, KPL atrunā, kā tiek izdodamā persona informēta par savām tiesībām, nosaka izdodamās personas aizturēšanas un apcietināšanas kārtību, lēmuma par personas izdošanu pieņemšanas kārtību, lēmuma par personu izdošanas izpildes kārtību, lēmuma par personas izdošanu pārsūdzības kārtību, nosaka, kā notiek personu tranzīts un priekšmetu nodošana uz ārvalsti.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Nolīguma III nodaļas VII sadaļā ir reglamentēta kārtība personu izdošanai.  Proti, Nolīguma VII sadaļā ir noteikts, kādos gadījumos var tikt izdots apcietināšanas orderis, definēti obligātie atteikuma iemesli, kā arī varbūtējie atteikuma iemesli personu izdošanai, tāpat noteikti termiņi, kādos ir jāpieņem lēmums lietā, kā arī jāveic personas nodošana, noteikts apcietināšanas ordera saturs un forma, tā nosūtīšanas kārtību. Tāpat Nolīguma VII sadaļā ir noteiktas personas, attiecībā uz kuru ir izdots apcietināšanas orderis,  tiesības, rīcība situācijā, kad personas piekrīt tās nodošanai, paredzēta tās uzklausīšana līdz lēmuma pieņemšanai, personas turēšanas apcietinājumā nosacījumi,  atrunāta kārtība rīcībai, kad persona bauda privilēģijas vai neaizskaramību attiecībā uz izpildes valsts jurisdikciju vai izpildi u.c. jautājumi.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Paredzams, ka Likumprojekts stājas spēkā vispārējā kārtībā.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pēc šā likumprojekta spēkā stāšanās Nolīguma 603.pantā šobrīd esošā atruna par Latvijas pilsoņu neizdošanu tiks grozīta, pieļaujot Latvijas valstspiederīgo izdošanu Lielbritānijai ar nosacījumu, kas minēts Likumprojekta 2.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vērtēts jautājums par divpusēja līguma slēgšanu starp Latvijas Republiku un  Lielbritāniju attiecībā uz personu izdošanas jautājumiem. Tika secināts, ka šāda līguma slēgšana būtu pretrunā Eiropas Savienības tiesībām. Ar Eiropas Savienības Tiesas 1971. gada 31. marta spriedumu lietā 22/70 Commission v Council, kas pazīstams kā ERTA spriedums, tika izveidota ERTA doktrīna, kura nosaka, kad Eiropas Savienība pieņem iekšējus noteikumus par kādu politikas jomu sadarbībā ar trešo valsti, dalībvalstis nedrīkst noslēgt starptautiskus līgumus, kas ietekmētu šos noteikumus vai to piemērošanu - ārējā kompetence pieder tikai 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98. panta trešais teikums līdz 2004. gada 21. oktobrim pilnībā liedza Latvijas pilsoni izdot ārvalstīm. Ar 2004. gada 23. septembra likumu “Grozījumi Latvijas Republikas Satversmē” tika ieviests izņēmums, paredzot, ka Latvijas pilsoni var izdot Saeimas apstiprinātajos starptautiskajos līgumos paredzētajos gadījumos, ja ar izdošanu netiek pārkāptas Satversmē noteiktās cilvēka pamattiesības. Minētais izņēmums tika izdarīts saistībā ar nepieciešamību saskaņot tiesisko regulējumu, lai varētu ieviest Padomes pamatlēmumu (2002.gada 13.jūnijs) par Eiropas apcietināšanas orderi un par nodošanas procedūrām starp dalībvalstīm (2002/584/TI). Satversmes 98. panta trešais teikums ir vērsts uz to, lai likumdevējs varētu attiecībā uz katru konkrēto valsti izvērtēt pamattiesību aizsardzības iespējas personas izdošanas gadījumā. Tiesiskajam instrumentam, ar kuru tiek radīts izņēmums no izdošanas aizlieguma, ir jānodrošina personas iespēja paredzēt, kādos gadījumos to pamattiesības var tikt ierobežotas un kādas būs to tiesību aizsardzības garantijas.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Jānorāda, ka Lielbritānija ir Cilvēka tiesību un pamatbrīvību aizsardzības konvencijas (turpmāk – Konvencija) dalībvalsts. Tādējādi, pievienojoties šai Konvencijai, Lielbritānija, ir apņēmusies ievērot cilvēktiesības un pamatbrīvības, dodot iedzīvotājiem iespēju vērsties Eiropas Cilvēktiesību tiesā, ja viņu tiesības tiek pārkāptas. Tāpat arī Latvija, esot viena no Konvencijas dalībvalstīm, ir uzņēmusies saistības ievērot cilvēktiesības un pamatbrīvības, tai skaitā lemjot jautājumu par Latvijas valstspiederīgo izdošanu. Tomēr minētais apsvērums nav pietiekams, lai izdotu personas uz Lielbritāniju bez atsevišķa izvērtējuma veikšanas katrā individuālā situācijā.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 izriet no Eiropas Cilvēktiesību tiesas paustās judikatūras, tad Konvencija neaizsargā personas tiesības netikt izdotai[1], kā arī neierobežo dalībvalstu sadarbību līgumu ietvaros nogādāt tiesā likumpārkāpējus, vienlaikus nodrošinot, ka izdošana nepārkāpj nevienu no Konvencijā garantētajām tiesībām[2]. Konvencijā ir ietverta prasība arī izdošanas procesā rast taisnīgu līdzsvaru starp sabiedrības interesēm un personas pamattiesību aizsardzību. Turklāt, ņemot vērā, ka izdošanas sekas vistiešākā veidā ietekmē Konvencijā personai garantēto tiesību baudīšanu, un pieņemot, ka izdošanas sekas personai nav maznozīmīgas, minētais apstāklis izpildes valstij uzliek noteiktus pienākumus[3] tajā skaitā pienākumu izdošanas procesā personai nodrošināt cilvēktiesību garantijas[4].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Arī Eiropas Savienības tiesa lietā C-202/24 Alchaster ir norādījusi, ka pienākums ievērot Eiropas Savienības Pamattiesību hartu (turpmāk  - Harta), kas atgādināts minētā Nolīguma 524. panta 2. punktā, ir noteikts dalībvalstīm, kad tās lemj par personas nodošanu Apvienotajai Karalistei, jo lēmums par šādu nodošanu ir Savienības tiesību īstenošana Hartas 51. panta 1. punkta izpratnē. Tātad dalībvalstu izpildes tiesu iestādēm, pieņemot šo lēmumu, ir jānodrošina Hartā atzīto pamattiesību ievērošana attiecībā uz personu, uz kuru attiecas uz Nolīguma pamata izsniegtais apcietināšanas orderis; apstāklim, ka Harta nav piemērojama Apvienotajā Karalistē, šajā ziņā nav nozīmes (pēc analoģijas skat. spriedumu, 2016. gada 6. septembris, Petruhhin, C‑182/15, EU:C:2016:630, 52. un 53.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kopsakarā ar Nolīgumā, KPL 12.pantā un 714.pantā minētajiem izdošanas atteikuma iemesliem, secināms, ka, saņemot apcietināšanas orderi un lemjot par tā atzīšanu, tiek vērtēti apstākļi katrā individuālā situācijā, vai izdošana ir pieļaujama un vai izdošana nerada personas cilvēktiesību apdraudējuma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Būtiski norādīt, ka Nolīguma III nodaļas VII sadaļas 609.pantā ir noteiktas personas tiesības izdošanas procesā, tai skaitā tiesības uz aizstāvību, paredzot, ka personai pēc apcietināšanas ir tiesības uz advokāta palīdzību saskaņā ar izpildes valsts iekšzemes tiesību aktiem, kā arī tā tiek informēta par tās tiesībām uz izsniegšanas valstī ieceltu advokātu, kurš palīdzētu advokātam izpildes valstī ar apcietināšanas orderi saistītajā tiesvedībā. Nolīguma 609.pantā noteiktais tiesību apjoms aptver šobrīd KPL 60.</w:t>
      </w:r>
      <w:r w:rsidR="00000000" w:rsidRPr="00000000" w:rsidDel="00000000">
        <w:rPr>
          <w:vertAlign w:val="superscript"/>
          <w:rtl w:val="0"/>
        </w:rPr>
        <w:t xml:space="preserve">2</w:t>
      </w:r>
      <w:r w:rsidR="00000000" w:rsidRPr="00000000" w:rsidDel="00000000">
        <w:rPr>
          <w:rtl w:val="0"/>
        </w:rPr>
        <w:t xml:space="preserve">, 698. un 715.panta pirmajā daļā noteiktās tiesības izdodamajai personai, tādējādi garantējot, ka arī pati persona var aizstāvēt sevi pret iespējamu savu tiesību apdraudējumu, saņemot kvalificētu juridisko palīdzību.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Persona, realizējot tiesības uz aizstāvību, atbilstoši KPL 720. panta otrajai daļai ģenerālprokurora lēmumu par personas izdošanu ārvalstij izdodamā persona var pārsūdzēt Augstākajā tiesā 10 dienu laikā no tā saņemšanas dienas. Attiecīgi sūdzību par Ģenerālprokuratūras lēmumu Augstākā tiesa izskata KPL 706. un 707.pantā noteiktajā kārtībā un pieņemto lēmumu nosūta Ģenerālprokuratūrai 20 dienu laikā no sūdzības saņemšanas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Ņemot vērā minēto, esošais tiesiskais regulējums ir pietiekams, lai nodrošinātu izvērtējuma veikšanu par iespējamu personas tiesību aizskārumu personas izdošanas gadījumā uz Lielbritāniju.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Cilvēktiesību tiesas (Plenārsēde) 1989. gada 7. jūlija sprieduma lietā „Soering v. The United Kingdom”, iesnieguma Nr. 14038/88, 85.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Eiropas Cilvēktiesību tiesas (Lielā palāta) 2005. gada 12. maija sprieduma lietā „Ӧcalan v. Turkey”, iesnieguma Nr. 46221/99, 86.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Eiropas Cilvēktiesību tiesas (Plenārsēde) 1989. gada 7. jūlija sprieduma lietā „Soering v. The United Kingdom”, iesnieguma Nr. 14038/88, 89. punkts, Eiropas Cilvēktiesību tiesas (Lielā palāta) 2016. gada 23. marta sprieduma lietā „F. G. v. Sweeden”, iesnieguma Nr. 43611/11, 112.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(Eiropas Cilvēktiesību tiesas (Lielā palāta) 2005. gada 4. februāra sprieduma lietā „Mamatkulov and Askarov v. Turkey”, iesnieguma Nr. 46827/99 un Nr. 46951/99, 108., 116. un 124. punkts, 2010. gada 2. marta sprieduma lietā „Al-Saadoon and Mufdhi v. The United Kingdom”, iesnieguma Nr. 61498/08, 85., 129. un 134. punkts, 2014. gada 24. jūlija sprieduma lietā „Čalovskis v. Latvia”, iesnieguma Nr. 22205/13, 131.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Lielbritānijas izstāšanās no Eiropas Savienības Ģenerālprokuratūrā ir saņemti tikai divi izdošanas lūgumi. Savukārt Latvijas procesa virzītāji ir ierosinājuši lūgt personas izdošanu no Apvienotās Karalistes 77 reizes (2020.gadā – 23 lūgumi, 2021.gadā – 18 lūgumi, 2022.gadā – 15 lūgumi, 2023.gadā – 18 lūgumi un 2024.gadā – 3 lūgumi). Kopumā sadarbība ar Lielbritānijas kompetentajām iestādēm, jo sevišķi izdošanas jautājumos, ir uzskatāma par labu. Kopš Lielbritānijas izstāšanās no Eiropas Savienības nav saņemti atteikumi izdot personu Latvijai kriminālvajāšanai vai brīvības atņemšanas soda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iespējams pilnvērtīgi izvērtēt, cik ļoti palielināsies no Lielbritānijas saņemto pieprasījumu skaits saistībā ar Latvijas valstspiederīgo izdošanu uz Lielbritāniju. Tā kā Lielbritānijas iestādēm kopš izstāšanās no ES vairs nav tiesību izmantot Šengenas informācijas sistēmu, Lielbritānija paziņojumus par meklējamām personām ar mērķi aizturēt izdošanas nolūkā iekļauj tikai Interpola uzskaitēs/informācijas sistēmās. No šīs sistēmas nav iespējams izgūt datus par meklēšanā iekļautām personām pēc to pilsonības piederības.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Lai gan Lielbritānija nav oficiāli sniegusi informāciju par starptautiskā meklēšanā esošo Latvijas valstspiederīgo skaitu, Lielbritānijas un Latvijas pušu starpā notikušajās tikšanās reizēs tika minēts, ka šobrīd šo personu skaits nav liels (mazāk kā 10 gadījumi).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22021A0430(01)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tiesību akta datums – 2020. gada 30. decembris;
Izdevējinstitūcija – Eiropas Savienība;
Veids – starptautisks nolīgums;
Nosaukums – “Tirdzniecības un sadarbības nolīgums starp Eiropas Savienību un Eiropas Atomenerģijas kopienu, no vienas puses, un Apvienoto Karalisti, no otras puses”.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Nolīgums ir visaptverošs brīvās tirdzniecības un sadarbības līgums, kas nosaka attiecības starp Eiropas Savienību un Apvienoto Karalisti pēc Brexit. Tas regulē tirdzniecību bez tarifiem un kvotām, transportā, enerģētikā, sociālajā nodrošināšanā u.c. jautājumus, tai skaitā sadarbību drošībā, tai skaitā jautājumos, kas skar starpvalstu krimināltiesisko sadarbību un personu izdošanas jautājumus.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ES tiesību akta datums – 2020. gada 30. decembris;
Izdevējinstitūcija – Eiropas Savienība;
Veids – starptautisks nolīgums;
Nosaukums – “Tirdzniecības un sadarbības nolīgums starp Eiropas Savienību un Eiropas Atomenerģijas kopienu, no vienas puses, un Apvienoto Karalisti, no otras puses”.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596.pants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Definē sadaļas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673.panta pirmās daļas 1.punkts, KPL 714.panta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597.pants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Definēts proporcionalitātes princips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 12. un 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598.pants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Definīcijas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599.pants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Darbības joma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714.panta otrā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neveiks atrunu saskaņā ar Nolīguma 599.panta ceturto daļu, līdz ar to nodošana ir pakļauta nosacījumam, ka darbības, par kurām izsniegts apcietināšanas orderis, uzskata par nodarījumu saskaņā ar izpildes valsts tiesību aktiem neatkarīgi no tā sastāva pazīmēm vai kvalifikācijas, ja vien uz to nav paredzēts šajā Nolīguma pantā noteiktie izņēmumi.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600.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Apcietināšanas ordera obligātie atteikuma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714.pants piektās daļas 1.-3.punkts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Apcietināšanas ordera citi atteikuma iemesli, kad var atteikt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697.panta pirmā daļas 2., 3. un 4.punkts, KPL 714.panta ceturtā daļas 1.punkts, 2.punkts, (41), piektās daļas 2.punkts, 4.punkts.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602.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Izņēmums politiska nodarījuma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LV paziņojusi, ka atrunu saskaņā ar šā panta otro daļu neveiks. Tas nozīme, ka nebūs izņēmuma no vispārējā regulējuma, kas nosaka to, ka apcietināšanas ordera izpildi nevar atteikt, pamatojoties uz to, ka izpildes valsts var uzskatīt, ka nodarījums ir politisks nodarījums, nodarījums saistībā ar politisku nodarījumu vai nodarījums, kas veikts politisku motīvu ietekmē.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603.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Izņēmums saistībā ar valstspiederību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604.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Garantijas, kas izsniegšanas valstij jāsniedz īpašos gadījumos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694.panta 31. daļa, KPL 715.panta trešā daļa; 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Centrālās iestādes iesaistīšana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Iesniegts paziņojums, kurā Ģenerālprokuratūra norādīta  kā centrālā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606.pants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Apcietināšanas ordera saturs un forma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 , KPL 691.panta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nav veikusi paziņojumu saskaņā ar šā Nolīguma panta otro daļu, līdz ar to visiem saņemtajiem apcietināšanas orderiem ir jābūt iztulkotiem latviešu valodā.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Apcietināšanas ordera nosūtīšana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694.pants; 898.panta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Apcietināšanas ordera nosūtīšanas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694.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609.pants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Pieprasītās personas tiesības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60.2 un 698, 715.panta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turēšana apcietinājumā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701.pants, 702.pants, 702.1 pants un  717.panta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Piekrišana nodošanai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715.panta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atbilstoši Nolīguma 611.panta ceturtajai daļai ir paziņojusi, ka neveiks atrunu saistībā ar iespējamu personas piekrišanas atsaukšanu. Līdz ar to, ja apcietinātā persona būs norādījusi, ka tā piekrīt nodošanai, šo piekrišanu un attiecīgā gadījumā noteikto atteikšanās no tiesībām, ko paredz "specialitātes princips", persona nevarēs atsaukt.</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Pieprasītās personas uzklausīšana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par nodošanu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720.pants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Lēmums vairāku pieprasījumu gadījumā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716. 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Termiņi un kārtība, kādos pieņem lēmumu izpildīt apcietināšanas orderi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704.panta trešā daļa, 716. panta 2.1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Stāvoklis līdz lēmuma pieņemšanai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718.pants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uzklausīšana līdz lēmuma pieņemšanai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718.pantā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Privilēģijas un neaizskaramība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715. 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619.pants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Starptautisko saistību konkurence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2.pants, 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620.pants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Lēmuma paziņošana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715.panta 1.1 daļa, trešā daļa, 31 daļa, 717.panta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621.pants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Personas nodošanas termiņi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721.panta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622.pants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Nodošanas atlikšana vai pakļaušana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721.panta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623.pants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Tranzīts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721.1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624.pants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Laikposma, kas pavadīts apcietinājumā izpildes valstī, ieskaitīšana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625.pants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Iespējamā kriminālvajāšana par citiem nodarījumiem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695.panta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nav iesniegusi paziņojumu saskaņā ar šā Nolīguma panta pirmo daļu, līdz ar to nevar veikt nodotās personas kriminālvajāšanu, to notiesāt vai tai atņemt brīvību par nodarījumu, kas veikts pirms minētās personas nodošanas un kas nav nodarījums, par kuru persona nodota, izņemot gadījumus, kas paredzēti šā Nolīguma panta 1. un 3. punktā.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626.pants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Nodošana vai vēlāka izdošana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695.panta otrā daļa, 720.1 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Latvija nav iesniegusi paziņojumu saskaņā ar šā Nolīguma panta pirmo daļu. Tas nozīmē to, ka  personas nodošanai valstij, kas nav izpildes valsts, saskaņā ar apcietināšanas orderi vai Eiropas apcietināšanas orderi, kas izsniegts par nodarījumu, kas izdarīts pirms minētās personas nodošanas, ja vien īpašā gadījumā izpildes tiesu iestāde neparedz citādi tās lēmumā par nodošanu, būs iespējams, saņemot izpildes valsts piekrišanu.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627.pants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Priekšmetu nodošana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722.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628.pants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KPL 367.panta pirmās daļas  7.3daļa, 680.pants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pēc savas būtības ir tieši piemērojams. Ņemot vērā to, ka Nolīgumā tiek izmantots analoģisks tiesiskais mehānisms (ar dažiem izņēmumiem), kā Padomes pamatlēmumā (2002.gada 13.jūnijs) par Eiropas apcietināšanas orderi un par nodošanas procedūrām starp dalībvalstīm (2002/584/TI), nav veikti  grozījumi KPL, jo esošais regulējums KPL 66.nodaļā ir pietiekošs.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Nolīgums neparedz šādu paziņojumu sniegšanu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Nolīguma 629.-632.pantam nav nepieciešama pārņemšana.</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Ģenerālprokuratūra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līdzdalība netika organizēta, jo regulējums pamatā attiecās uz valsts institūciju starptautisko sadarbību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policija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Ārlietu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Ieslodzījuma vietu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prokuratūra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tiesas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Atzīmējams, ka, paredzot Latvijas valstspiederīgo izdošanu uz Lielbritāniju un pieprasot gan savu, gan Lielbritānijas pilsoņu izdošanu uz Latvijas Republiku, Latvijai būs jānodrošina (jāgarantē) apcietinājumā esošu ieslodzīto tiesību ievērošanas standartus (cietuma apstākļi, ārstēšanas iespējas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tiks īstenota, ievērojot personas datu aizsardzības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attiecas uz visiem Latvijas valstspiederīgajiem, kas ir izdarījuši noziedzīgus nodarījumus, kas ir Lielbritānijas jurisdikcijā.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26-TA-192</w:t>
    </w:r>
    <w:r>
      <w:br/>
    </w:r>
    <w:r w:rsidR="00000000" w:rsidRPr="00000000" w:rsidDel="00000000">
      <w:rPr>
        <w:rtl w:val="0"/>
      </w:rPr>
      <w:t xml:space="preserve">Izdrukāts 29.07.2026. 23.21 - 2.0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26-TA-192</w:t>
    </w:r>
    <w:r>
      <w:br/>
    </w:r>
    <w:r w:rsidR="00000000" w:rsidRPr="00000000" w:rsidDel="00000000">
      <w:rPr>
        <w:rtl w:val="0"/>
      </w:rPr>
      <w:t xml:space="preserve">Izdrukāts 29.07.2026. 23.21 - 2.0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anotācija_(ex_ante)_26-TA-192.docx</dc:title>
</cp:coreProperties>
</file>

<file path=docProps/custom.xml><?xml version="1.0" encoding="utf-8"?>
<Properties xmlns="http://schemas.openxmlformats.org/officeDocument/2006/custom-properties" xmlns:vt="http://schemas.openxmlformats.org/officeDocument/2006/docPropsVTypes"/>
</file>