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1DF" w:rsidRPr="00C9733C" w:rsidRDefault="001761DF" w:rsidP="001761DF">
      <w:pPr>
        <w:pStyle w:val="ListParagraph"/>
        <w:numPr>
          <w:ilvl w:val="0"/>
          <w:numId w:val="6"/>
        </w:numPr>
        <w:spacing w:after="0" w:line="240" w:lineRule="auto"/>
        <w:jc w:val="right"/>
        <w:rPr>
          <w:rFonts w:ascii="Times New Roman" w:eastAsia="Times New Roman" w:hAnsi="Times New Roman" w:cs="Times New Roman"/>
          <w:bCs/>
          <w:sz w:val="24"/>
          <w:szCs w:val="24"/>
          <w:lang w:val="lv-LV"/>
        </w:rPr>
      </w:pPr>
      <w:r w:rsidRPr="00C9733C">
        <w:rPr>
          <w:rFonts w:ascii="Times New Roman" w:eastAsia="Times New Roman" w:hAnsi="Times New Roman" w:cs="Times New Roman"/>
          <w:bCs/>
          <w:sz w:val="24"/>
          <w:szCs w:val="24"/>
          <w:lang w:val="lv-LV"/>
        </w:rPr>
        <w:t>pielikums</w:t>
      </w:r>
    </w:p>
    <w:p w:rsidR="00F5532D" w:rsidRPr="00F5532D" w:rsidRDefault="00F5532D" w:rsidP="00F5532D">
      <w:pPr>
        <w:spacing w:after="0" w:line="240" w:lineRule="auto"/>
        <w:jc w:val="right"/>
        <w:rPr>
          <w:rFonts w:ascii="Times New Roman" w:eastAsia="Times New Roman" w:hAnsi="Times New Roman" w:cs="Times New Roman"/>
          <w:bCs/>
          <w:sz w:val="24"/>
          <w:szCs w:val="24"/>
          <w:lang w:val="lv-LV"/>
        </w:rPr>
      </w:pPr>
      <w:r w:rsidRPr="00F5532D">
        <w:rPr>
          <w:rFonts w:ascii="Times New Roman" w:eastAsia="Times New Roman" w:hAnsi="Times New Roman" w:cs="Times New Roman"/>
          <w:bCs/>
          <w:sz w:val="24"/>
          <w:szCs w:val="24"/>
          <w:lang w:val="lv-LV"/>
        </w:rPr>
        <w:t>Ministru kabineta rīkojuma projekta</w:t>
      </w:r>
    </w:p>
    <w:p w:rsidR="00F5532D" w:rsidRPr="00F5532D" w:rsidRDefault="00F5532D" w:rsidP="00F5532D">
      <w:pPr>
        <w:spacing w:after="0" w:line="240" w:lineRule="auto"/>
        <w:jc w:val="right"/>
        <w:rPr>
          <w:rFonts w:ascii="Times New Roman" w:eastAsia="Times New Roman" w:hAnsi="Times New Roman" w:cs="Times New Roman"/>
          <w:bCs/>
          <w:sz w:val="24"/>
          <w:szCs w:val="24"/>
          <w:lang w:val="lv-LV"/>
        </w:rPr>
      </w:pPr>
      <w:r w:rsidRPr="00F5532D">
        <w:rPr>
          <w:rFonts w:ascii="Times New Roman" w:eastAsia="Times New Roman" w:hAnsi="Times New Roman" w:cs="Times New Roman"/>
          <w:bCs/>
          <w:sz w:val="24"/>
          <w:szCs w:val="24"/>
          <w:lang w:val="lv-LV"/>
        </w:rPr>
        <w:t>“Par finanšu līdzekļu piešķiršanu no valsts budžeta programmas</w:t>
      </w:r>
    </w:p>
    <w:p w:rsidR="00F5532D" w:rsidRDefault="00F5532D" w:rsidP="001761DF">
      <w:pPr>
        <w:spacing w:after="0" w:line="240" w:lineRule="auto"/>
        <w:jc w:val="right"/>
        <w:rPr>
          <w:rFonts w:ascii="Times New Roman" w:eastAsia="Times New Roman" w:hAnsi="Times New Roman" w:cs="Times New Roman"/>
          <w:bCs/>
          <w:sz w:val="24"/>
          <w:szCs w:val="24"/>
          <w:lang w:val="lv-LV"/>
        </w:rPr>
      </w:pPr>
      <w:r w:rsidRPr="00F5532D">
        <w:rPr>
          <w:rFonts w:ascii="Times New Roman" w:eastAsia="Times New Roman" w:hAnsi="Times New Roman" w:cs="Times New Roman"/>
          <w:bCs/>
          <w:sz w:val="24"/>
          <w:szCs w:val="24"/>
          <w:lang w:val="lv-LV"/>
        </w:rPr>
        <w:t xml:space="preserve"> “Līdzekļi neparedzētiem gadījumiem””</w:t>
      </w:r>
    </w:p>
    <w:p w:rsidR="001761DF" w:rsidRPr="00C9733C" w:rsidRDefault="00F5532D" w:rsidP="001761DF">
      <w:pPr>
        <w:spacing w:after="0" w:line="240" w:lineRule="auto"/>
        <w:jc w:val="right"/>
        <w:rPr>
          <w:rFonts w:ascii="Times New Roman" w:eastAsia="Times New Roman" w:hAnsi="Times New Roman" w:cs="Times New Roman"/>
          <w:bCs/>
          <w:sz w:val="24"/>
          <w:szCs w:val="24"/>
          <w:lang w:val="lv-LV"/>
        </w:rPr>
      </w:pPr>
      <w:r w:rsidRPr="00F5532D">
        <w:rPr>
          <w:rFonts w:ascii="Times New Roman" w:eastAsia="Times New Roman" w:hAnsi="Times New Roman" w:cs="Times New Roman"/>
          <w:bCs/>
          <w:sz w:val="24"/>
          <w:szCs w:val="24"/>
          <w:lang w:val="lv-LV"/>
        </w:rPr>
        <w:t xml:space="preserve"> sākotnējās ietekmes novērtējuma ziņojumam (anotācijai)</w:t>
      </w:r>
    </w:p>
    <w:p w:rsidR="001761DF" w:rsidRPr="000708B5" w:rsidRDefault="001761DF" w:rsidP="001761DF">
      <w:pPr>
        <w:rPr>
          <w:rFonts w:ascii="Times New Roman" w:eastAsia="Times New Roman" w:hAnsi="Times New Roman" w:cs="Times New Roman"/>
          <w:b/>
          <w:bCs/>
          <w:sz w:val="28"/>
          <w:szCs w:val="24"/>
          <w:lang w:val="lv-LV"/>
        </w:rPr>
      </w:pPr>
    </w:p>
    <w:p w:rsidR="001761DF" w:rsidRDefault="001761DF" w:rsidP="001761DF">
      <w:pPr>
        <w:jc w:val="center"/>
        <w:rPr>
          <w:rFonts w:ascii="Times New Roman" w:eastAsia="Times New Roman" w:hAnsi="Times New Roman" w:cs="Times New Roman"/>
          <w:b/>
          <w:bCs/>
          <w:sz w:val="28"/>
          <w:szCs w:val="24"/>
          <w:lang w:val="lv-LV"/>
        </w:rPr>
      </w:pPr>
      <w:r w:rsidRPr="000708B5">
        <w:rPr>
          <w:rFonts w:ascii="Times New Roman" w:eastAsia="Times New Roman" w:hAnsi="Times New Roman" w:cs="Times New Roman"/>
          <w:b/>
          <w:bCs/>
          <w:sz w:val="28"/>
          <w:szCs w:val="24"/>
          <w:lang w:val="lv-LV"/>
        </w:rPr>
        <w:t xml:space="preserve">Kopsavilkums par papildu nepieciešamo finansējumu </w:t>
      </w:r>
      <w:proofErr w:type="spellStart"/>
      <w:r w:rsidRPr="000708B5">
        <w:rPr>
          <w:rFonts w:ascii="Times New Roman" w:eastAsia="Times New Roman" w:hAnsi="Times New Roman" w:cs="Times New Roman"/>
          <w:b/>
          <w:bCs/>
          <w:sz w:val="28"/>
          <w:szCs w:val="24"/>
          <w:lang w:val="lv-LV"/>
        </w:rPr>
        <w:t>Iekšlietu</w:t>
      </w:r>
      <w:proofErr w:type="spellEnd"/>
      <w:r w:rsidRPr="000708B5">
        <w:rPr>
          <w:rFonts w:ascii="Times New Roman" w:eastAsia="Times New Roman" w:hAnsi="Times New Roman" w:cs="Times New Roman"/>
          <w:b/>
          <w:bCs/>
          <w:sz w:val="28"/>
          <w:szCs w:val="24"/>
          <w:lang w:val="lv-LV"/>
        </w:rPr>
        <w:t xml:space="preserve"> ministrijas padotības iestādēm saistībā ar situāciju uz Latvijas Republikas - Baltkrievijas Republikas valsts robežas </w:t>
      </w:r>
    </w:p>
    <w:p w:rsidR="00F65079" w:rsidRDefault="00F65079" w:rsidP="001761DF">
      <w:pPr>
        <w:jc w:val="center"/>
        <w:rPr>
          <w:rFonts w:ascii="Times New Roman" w:eastAsia="Times New Roman" w:hAnsi="Times New Roman" w:cs="Times New Roman"/>
          <w:b/>
          <w:bCs/>
          <w:sz w:val="28"/>
          <w:szCs w:val="24"/>
          <w:lang w:val="lv-LV"/>
        </w:rPr>
      </w:pPr>
    </w:p>
    <w:p w:rsidR="002F30D5" w:rsidRDefault="002F30D5" w:rsidP="00AB051C">
      <w:pPr>
        <w:pStyle w:val="ListParagraph"/>
        <w:numPr>
          <w:ilvl w:val="0"/>
          <w:numId w:val="7"/>
        </w:numPr>
        <w:rPr>
          <w:rFonts w:ascii="Times New Roman" w:eastAsia="Times New Roman" w:hAnsi="Times New Roman" w:cs="Times New Roman"/>
          <w:b/>
          <w:bCs/>
          <w:sz w:val="28"/>
          <w:szCs w:val="24"/>
          <w:lang w:val="lv-LV"/>
        </w:rPr>
      </w:pPr>
      <w:r w:rsidRPr="00533D32">
        <w:rPr>
          <w:rFonts w:ascii="Times New Roman" w:eastAsia="Times New Roman" w:hAnsi="Times New Roman" w:cs="Times New Roman"/>
          <w:b/>
          <w:bCs/>
          <w:sz w:val="28"/>
          <w:szCs w:val="24"/>
          <w:lang w:val="lv-LV"/>
        </w:rPr>
        <w:t xml:space="preserve">KOPĀ </w:t>
      </w:r>
      <w:proofErr w:type="spellStart"/>
      <w:r w:rsidRPr="00533D32">
        <w:rPr>
          <w:rFonts w:ascii="Times New Roman" w:eastAsia="Times New Roman" w:hAnsi="Times New Roman" w:cs="Times New Roman"/>
          <w:b/>
          <w:bCs/>
          <w:sz w:val="28"/>
          <w:szCs w:val="24"/>
          <w:lang w:val="lv-LV"/>
        </w:rPr>
        <w:t>Iekšlietu</w:t>
      </w:r>
      <w:proofErr w:type="spellEnd"/>
      <w:r w:rsidRPr="00533D32">
        <w:rPr>
          <w:rFonts w:ascii="Times New Roman" w:eastAsia="Times New Roman" w:hAnsi="Times New Roman" w:cs="Times New Roman"/>
          <w:b/>
          <w:bCs/>
          <w:sz w:val="28"/>
          <w:szCs w:val="24"/>
          <w:lang w:val="lv-LV"/>
        </w:rPr>
        <w:t xml:space="preserve"> ministrijas padotības iestādēm</w:t>
      </w:r>
      <w:r w:rsidR="00EE3DF3" w:rsidRPr="00533D32">
        <w:rPr>
          <w:rFonts w:ascii="Times New Roman" w:eastAsia="Times New Roman" w:hAnsi="Times New Roman" w:cs="Times New Roman"/>
          <w:b/>
          <w:bCs/>
          <w:sz w:val="28"/>
          <w:szCs w:val="24"/>
          <w:lang w:val="lv-LV"/>
        </w:rPr>
        <w:t xml:space="preserve"> </w:t>
      </w:r>
    </w:p>
    <w:p w:rsidR="00FC4E21" w:rsidRDefault="00FC4E21" w:rsidP="008816DE">
      <w:pPr>
        <w:pStyle w:val="ListParagraph"/>
        <w:spacing w:after="120" w:line="240" w:lineRule="auto"/>
        <w:ind w:left="0"/>
        <w:contextualSpacing w:val="0"/>
        <w:jc w:val="both"/>
        <w:rPr>
          <w:rFonts w:ascii="Times New Roman" w:eastAsia="Times New Roman" w:hAnsi="Times New Roman" w:cs="Times New Roman"/>
          <w:bCs/>
          <w:lang w:val="lv-LV"/>
        </w:rPr>
      </w:pPr>
    </w:p>
    <w:tbl>
      <w:tblPr>
        <w:tblW w:w="9154" w:type="dxa"/>
        <w:tblInd w:w="-5" w:type="dxa"/>
        <w:tblLook w:val="04A0" w:firstRow="1" w:lastRow="0" w:firstColumn="1" w:lastColumn="0" w:noHBand="0" w:noVBand="1"/>
      </w:tblPr>
      <w:tblGrid>
        <w:gridCol w:w="3828"/>
        <w:gridCol w:w="1160"/>
        <w:gridCol w:w="1316"/>
        <w:gridCol w:w="1480"/>
        <w:gridCol w:w="1360"/>
        <w:gridCol w:w="10"/>
      </w:tblGrid>
      <w:tr w:rsidR="00925CD5" w:rsidRPr="00925CD5" w:rsidTr="00925CD5">
        <w:trPr>
          <w:gridAfter w:val="1"/>
          <w:wAfter w:w="10" w:type="dxa"/>
          <w:trHeight w:val="912"/>
        </w:trPr>
        <w:tc>
          <w:tcPr>
            <w:tcW w:w="3828" w:type="dxa"/>
            <w:tcBorders>
              <w:top w:val="single" w:sz="4" w:space="0" w:color="auto"/>
              <w:left w:val="single" w:sz="4" w:space="0" w:color="auto"/>
              <w:bottom w:val="single" w:sz="4" w:space="0" w:color="auto"/>
              <w:right w:val="single" w:sz="4" w:space="0" w:color="auto"/>
            </w:tcBorders>
            <w:shd w:val="clear" w:color="auto" w:fill="auto"/>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Iestāde</w:t>
            </w:r>
          </w:p>
        </w:tc>
        <w:tc>
          <w:tcPr>
            <w:tcW w:w="1160" w:type="dxa"/>
            <w:tcBorders>
              <w:top w:val="single" w:sz="4" w:space="0" w:color="auto"/>
              <w:left w:val="nil"/>
              <w:bottom w:val="single" w:sz="4" w:space="0" w:color="auto"/>
              <w:right w:val="single" w:sz="4" w:space="0" w:color="auto"/>
            </w:tcBorders>
            <w:shd w:val="clear" w:color="auto" w:fill="auto"/>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Atlīdzība EKK1000</w:t>
            </w:r>
          </w:p>
        </w:tc>
        <w:tc>
          <w:tcPr>
            <w:tcW w:w="1316" w:type="dxa"/>
            <w:tcBorders>
              <w:top w:val="single" w:sz="4" w:space="0" w:color="auto"/>
              <w:left w:val="nil"/>
              <w:bottom w:val="single" w:sz="4" w:space="0" w:color="auto"/>
              <w:right w:val="single" w:sz="4" w:space="0" w:color="auto"/>
            </w:tcBorders>
            <w:shd w:val="clear" w:color="auto" w:fill="auto"/>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Preces  un pakalpojumi EKK2000*</w:t>
            </w:r>
          </w:p>
        </w:tc>
        <w:tc>
          <w:tcPr>
            <w:tcW w:w="1480" w:type="dxa"/>
            <w:tcBorders>
              <w:top w:val="single" w:sz="4" w:space="0" w:color="auto"/>
              <w:left w:val="nil"/>
              <w:bottom w:val="single" w:sz="4" w:space="0" w:color="auto"/>
              <w:right w:val="single" w:sz="4" w:space="0" w:color="auto"/>
            </w:tcBorders>
            <w:shd w:val="clear" w:color="auto" w:fill="auto"/>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Sociālie pabalsti EKK6000</w:t>
            </w:r>
          </w:p>
        </w:tc>
        <w:tc>
          <w:tcPr>
            <w:tcW w:w="1360" w:type="dxa"/>
            <w:tcBorders>
              <w:top w:val="single" w:sz="4" w:space="0" w:color="auto"/>
              <w:left w:val="nil"/>
              <w:bottom w:val="single" w:sz="4" w:space="0" w:color="auto"/>
              <w:right w:val="single" w:sz="4" w:space="0" w:color="auto"/>
            </w:tcBorders>
            <w:shd w:val="clear" w:color="auto" w:fill="auto"/>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 xml:space="preserve">Kopā </w:t>
            </w:r>
          </w:p>
        </w:tc>
      </w:tr>
      <w:tr w:rsidR="00925CD5" w:rsidRPr="00925CD5" w:rsidTr="00925CD5">
        <w:trPr>
          <w:trHeight w:val="288"/>
        </w:trPr>
        <w:tc>
          <w:tcPr>
            <w:tcW w:w="9154"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25CD5" w:rsidRPr="00925CD5" w:rsidRDefault="00925CD5" w:rsidP="00925CD5">
            <w:pPr>
              <w:spacing w:after="0" w:line="240" w:lineRule="auto"/>
              <w:rPr>
                <w:rFonts w:ascii="Times New Roman" w:eastAsia="Times New Roman" w:hAnsi="Times New Roman" w:cs="Times New Roman"/>
                <w:b/>
                <w:bCs/>
                <w:i/>
                <w:iCs/>
                <w:color w:val="000000"/>
                <w:lang w:val="lv-LV"/>
              </w:rPr>
            </w:pPr>
            <w:r w:rsidRPr="00925CD5">
              <w:rPr>
                <w:rFonts w:ascii="Times New Roman" w:eastAsia="Times New Roman" w:hAnsi="Times New Roman" w:cs="Times New Roman"/>
                <w:b/>
                <w:bCs/>
                <w:i/>
                <w:iCs/>
                <w:color w:val="000000"/>
                <w:lang w:val="lv-LV"/>
              </w:rPr>
              <w:t>I. Izdevumi saistībā ar rīkojuma Nr. 518 izpildei nepieciešamo pasākumu īstenošanu</w:t>
            </w:r>
          </w:p>
        </w:tc>
      </w:tr>
      <w:tr w:rsidR="00925CD5" w:rsidRPr="00925CD5" w:rsidTr="00925CD5">
        <w:trPr>
          <w:gridAfter w:val="1"/>
          <w:wAfter w:w="10" w:type="dxa"/>
          <w:trHeight w:val="276"/>
        </w:trPr>
        <w:tc>
          <w:tcPr>
            <w:tcW w:w="3828" w:type="dxa"/>
            <w:tcBorders>
              <w:top w:val="nil"/>
              <w:left w:val="single" w:sz="4" w:space="0" w:color="auto"/>
              <w:bottom w:val="single" w:sz="4" w:space="0" w:color="auto"/>
              <w:right w:val="single" w:sz="4" w:space="0" w:color="auto"/>
            </w:tcBorders>
            <w:shd w:val="clear" w:color="000000" w:fill="FFFFFF"/>
            <w:hideMark/>
          </w:tcPr>
          <w:p w:rsidR="00925CD5" w:rsidRPr="00925CD5" w:rsidRDefault="00925CD5" w:rsidP="00925CD5">
            <w:pPr>
              <w:spacing w:after="0" w:line="240" w:lineRule="auto"/>
              <w:rPr>
                <w:rFonts w:ascii="Times New Roman" w:eastAsia="Times New Roman" w:hAnsi="Times New Roman" w:cs="Times New Roman"/>
                <w:lang w:val="lv-LV"/>
              </w:rPr>
            </w:pPr>
            <w:r w:rsidRPr="00925CD5">
              <w:rPr>
                <w:rFonts w:ascii="Times New Roman" w:eastAsia="Times New Roman" w:hAnsi="Times New Roman" w:cs="Times New Roman"/>
                <w:lang w:val="lv-LV"/>
              </w:rPr>
              <w:t>Valsts policija</w:t>
            </w:r>
          </w:p>
        </w:tc>
        <w:tc>
          <w:tcPr>
            <w:tcW w:w="116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6 210</w:t>
            </w:r>
          </w:p>
        </w:tc>
        <w:tc>
          <w:tcPr>
            <w:tcW w:w="1316"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10 895</w:t>
            </w:r>
          </w:p>
        </w:tc>
        <w:tc>
          <w:tcPr>
            <w:tcW w:w="148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 </w:t>
            </w:r>
          </w:p>
        </w:tc>
        <w:tc>
          <w:tcPr>
            <w:tcW w:w="1360" w:type="dxa"/>
            <w:tcBorders>
              <w:top w:val="nil"/>
              <w:left w:val="nil"/>
              <w:bottom w:val="single" w:sz="4" w:space="0" w:color="auto"/>
              <w:right w:val="single" w:sz="4" w:space="0" w:color="auto"/>
            </w:tcBorders>
            <w:shd w:val="clear" w:color="000000" w:fill="FFFFFF"/>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17 105</w:t>
            </w:r>
          </w:p>
        </w:tc>
      </w:tr>
      <w:tr w:rsidR="00925CD5" w:rsidRPr="00925CD5" w:rsidTr="00925CD5">
        <w:trPr>
          <w:gridAfter w:val="1"/>
          <w:wAfter w:w="10" w:type="dxa"/>
          <w:trHeight w:val="276"/>
        </w:trPr>
        <w:tc>
          <w:tcPr>
            <w:tcW w:w="3828" w:type="dxa"/>
            <w:tcBorders>
              <w:top w:val="nil"/>
              <w:left w:val="single" w:sz="4" w:space="0" w:color="auto"/>
              <w:bottom w:val="single" w:sz="4" w:space="0" w:color="auto"/>
              <w:right w:val="single" w:sz="4" w:space="0" w:color="auto"/>
            </w:tcBorders>
            <w:shd w:val="clear" w:color="000000" w:fill="FFFFFF"/>
            <w:hideMark/>
          </w:tcPr>
          <w:p w:rsidR="00925CD5" w:rsidRPr="00925CD5" w:rsidRDefault="00925CD5" w:rsidP="00925CD5">
            <w:pPr>
              <w:spacing w:after="0" w:line="240" w:lineRule="auto"/>
              <w:rPr>
                <w:rFonts w:ascii="Times New Roman" w:eastAsia="Times New Roman" w:hAnsi="Times New Roman" w:cs="Times New Roman"/>
                <w:lang w:val="lv-LV"/>
              </w:rPr>
            </w:pPr>
            <w:r w:rsidRPr="00925CD5">
              <w:rPr>
                <w:rFonts w:ascii="Times New Roman" w:eastAsia="Times New Roman" w:hAnsi="Times New Roman" w:cs="Times New Roman"/>
                <w:lang w:val="lv-LV"/>
              </w:rPr>
              <w:t>Valsts robežsardze</w:t>
            </w:r>
          </w:p>
        </w:tc>
        <w:tc>
          <w:tcPr>
            <w:tcW w:w="116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62 412</w:t>
            </w:r>
          </w:p>
        </w:tc>
        <w:tc>
          <w:tcPr>
            <w:tcW w:w="1316"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 </w:t>
            </w:r>
          </w:p>
        </w:tc>
        <w:tc>
          <w:tcPr>
            <w:tcW w:w="148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 </w:t>
            </w:r>
          </w:p>
        </w:tc>
        <w:tc>
          <w:tcPr>
            <w:tcW w:w="1360" w:type="dxa"/>
            <w:tcBorders>
              <w:top w:val="nil"/>
              <w:left w:val="nil"/>
              <w:bottom w:val="single" w:sz="4" w:space="0" w:color="auto"/>
              <w:right w:val="single" w:sz="4" w:space="0" w:color="auto"/>
            </w:tcBorders>
            <w:shd w:val="clear" w:color="000000" w:fill="FFFFFF"/>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62 412</w:t>
            </w:r>
          </w:p>
        </w:tc>
      </w:tr>
      <w:tr w:rsidR="00925CD5" w:rsidRPr="00925CD5" w:rsidTr="00925CD5">
        <w:trPr>
          <w:gridAfter w:val="1"/>
          <w:wAfter w:w="10" w:type="dxa"/>
          <w:trHeight w:val="276"/>
        </w:trPr>
        <w:tc>
          <w:tcPr>
            <w:tcW w:w="3828" w:type="dxa"/>
            <w:tcBorders>
              <w:top w:val="nil"/>
              <w:left w:val="single" w:sz="4" w:space="0" w:color="auto"/>
              <w:bottom w:val="single" w:sz="4" w:space="0" w:color="auto"/>
              <w:right w:val="single" w:sz="4" w:space="0" w:color="auto"/>
            </w:tcBorders>
            <w:shd w:val="clear" w:color="000000" w:fill="FFFFFF"/>
            <w:hideMark/>
          </w:tcPr>
          <w:p w:rsidR="00925CD5" w:rsidRPr="00925CD5" w:rsidRDefault="00925CD5" w:rsidP="00925CD5">
            <w:pPr>
              <w:spacing w:after="0" w:line="240" w:lineRule="auto"/>
              <w:rPr>
                <w:rFonts w:ascii="Times New Roman" w:eastAsia="Times New Roman" w:hAnsi="Times New Roman" w:cs="Times New Roman"/>
                <w:lang w:val="lv-LV"/>
              </w:rPr>
            </w:pPr>
            <w:r w:rsidRPr="00925CD5">
              <w:rPr>
                <w:rFonts w:ascii="Times New Roman" w:eastAsia="Times New Roman" w:hAnsi="Times New Roman" w:cs="Times New Roman"/>
                <w:lang w:val="lv-LV"/>
              </w:rPr>
              <w:t>Valsts robežsardzes koledža</w:t>
            </w:r>
          </w:p>
        </w:tc>
        <w:tc>
          <w:tcPr>
            <w:tcW w:w="116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560</w:t>
            </w:r>
          </w:p>
        </w:tc>
        <w:tc>
          <w:tcPr>
            <w:tcW w:w="1316"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 </w:t>
            </w:r>
          </w:p>
        </w:tc>
        <w:tc>
          <w:tcPr>
            <w:tcW w:w="148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 </w:t>
            </w:r>
          </w:p>
        </w:tc>
        <w:tc>
          <w:tcPr>
            <w:tcW w:w="1360" w:type="dxa"/>
            <w:tcBorders>
              <w:top w:val="nil"/>
              <w:left w:val="nil"/>
              <w:bottom w:val="single" w:sz="4" w:space="0" w:color="auto"/>
              <w:right w:val="single" w:sz="4" w:space="0" w:color="auto"/>
            </w:tcBorders>
            <w:shd w:val="clear" w:color="000000" w:fill="FFFFFF"/>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560</w:t>
            </w:r>
          </w:p>
        </w:tc>
      </w:tr>
      <w:tr w:rsidR="00925CD5" w:rsidRPr="00925CD5" w:rsidTr="00925CD5">
        <w:trPr>
          <w:gridAfter w:val="1"/>
          <w:wAfter w:w="10" w:type="dxa"/>
          <w:trHeight w:val="276"/>
        </w:trPr>
        <w:tc>
          <w:tcPr>
            <w:tcW w:w="3828" w:type="dxa"/>
            <w:tcBorders>
              <w:top w:val="nil"/>
              <w:left w:val="single" w:sz="4" w:space="0" w:color="auto"/>
              <w:bottom w:val="single" w:sz="4" w:space="0" w:color="auto"/>
              <w:right w:val="single" w:sz="4" w:space="0" w:color="auto"/>
            </w:tcBorders>
            <w:shd w:val="clear" w:color="000000" w:fill="FFFFFF"/>
            <w:hideMark/>
          </w:tcPr>
          <w:p w:rsidR="00925CD5" w:rsidRPr="00925CD5" w:rsidRDefault="00925CD5" w:rsidP="00925CD5">
            <w:pPr>
              <w:spacing w:after="0" w:line="240" w:lineRule="auto"/>
              <w:rPr>
                <w:rFonts w:ascii="Times New Roman" w:eastAsia="Times New Roman" w:hAnsi="Times New Roman" w:cs="Times New Roman"/>
                <w:lang w:val="lv-LV"/>
              </w:rPr>
            </w:pPr>
            <w:r w:rsidRPr="00925CD5">
              <w:rPr>
                <w:rFonts w:ascii="Times New Roman" w:eastAsia="Times New Roman" w:hAnsi="Times New Roman" w:cs="Times New Roman"/>
                <w:lang w:val="lv-LV"/>
              </w:rPr>
              <w:t>Pilsonības un migrācijas lietu pārvalde</w:t>
            </w:r>
          </w:p>
        </w:tc>
        <w:tc>
          <w:tcPr>
            <w:tcW w:w="116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13 188</w:t>
            </w:r>
          </w:p>
        </w:tc>
        <w:tc>
          <w:tcPr>
            <w:tcW w:w="1316"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 </w:t>
            </w:r>
          </w:p>
        </w:tc>
        <w:tc>
          <w:tcPr>
            <w:tcW w:w="148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8 000</w:t>
            </w:r>
          </w:p>
        </w:tc>
        <w:tc>
          <w:tcPr>
            <w:tcW w:w="1360" w:type="dxa"/>
            <w:tcBorders>
              <w:top w:val="nil"/>
              <w:left w:val="nil"/>
              <w:bottom w:val="single" w:sz="4" w:space="0" w:color="auto"/>
              <w:right w:val="single" w:sz="4" w:space="0" w:color="auto"/>
            </w:tcBorders>
            <w:shd w:val="clear" w:color="000000" w:fill="FFFFFF"/>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21 188</w:t>
            </w:r>
          </w:p>
        </w:tc>
      </w:tr>
      <w:tr w:rsidR="00925CD5" w:rsidRPr="00925CD5" w:rsidTr="00925CD5">
        <w:trPr>
          <w:gridAfter w:val="1"/>
          <w:wAfter w:w="10" w:type="dxa"/>
          <w:trHeight w:val="276"/>
        </w:trPr>
        <w:tc>
          <w:tcPr>
            <w:tcW w:w="3828" w:type="dxa"/>
            <w:tcBorders>
              <w:top w:val="nil"/>
              <w:left w:val="single" w:sz="4" w:space="0" w:color="auto"/>
              <w:bottom w:val="single" w:sz="4" w:space="0" w:color="auto"/>
              <w:right w:val="single" w:sz="4" w:space="0" w:color="auto"/>
            </w:tcBorders>
            <w:shd w:val="clear" w:color="000000" w:fill="FFFFFF"/>
            <w:hideMark/>
          </w:tcPr>
          <w:p w:rsidR="00925CD5" w:rsidRPr="00925CD5" w:rsidRDefault="00925CD5" w:rsidP="00925CD5">
            <w:pPr>
              <w:spacing w:after="0" w:line="240" w:lineRule="auto"/>
              <w:rPr>
                <w:rFonts w:ascii="Times New Roman" w:eastAsia="Times New Roman" w:hAnsi="Times New Roman" w:cs="Times New Roman"/>
                <w:lang w:val="lv-LV"/>
              </w:rPr>
            </w:pPr>
            <w:r w:rsidRPr="00925CD5">
              <w:rPr>
                <w:rFonts w:ascii="Times New Roman" w:eastAsia="Times New Roman" w:hAnsi="Times New Roman" w:cs="Times New Roman"/>
                <w:lang w:val="lv-LV"/>
              </w:rPr>
              <w:t>Valsts drošības dienests</w:t>
            </w:r>
          </w:p>
        </w:tc>
        <w:tc>
          <w:tcPr>
            <w:tcW w:w="116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 </w:t>
            </w:r>
          </w:p>
        </w:tc>
        <w:tc>
          <w:tcPr>
            <w:tcW w:w="1316"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3 228</w:t>
            </w:r>
          </w:p>
        </w:tc>
        <w:tc>
          <w:tcPr>
            <w:tcW w:w="148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 </w:t>
            </w:r>
          </w:p>
        </w:tc>
        <w:tc>
          <w:tcPr>
            <w:tcW w:w="1360" w:type="dxa"/>
            <w:tcBorders>
              <w:top w:val="nil"/>
              <w:left w:val="nil"/>
              <w:bottom w:val="single" w:sz="4" w:space="0" w:color="auto"/>
              <w:right w:val="single" w:sz="4" w:space="0" w:color="auto"/>
            </w:tcBorders>
            <w:shd w:val="clear" w:color="000000" w:fill="FFFFFF"/>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3 228</w:t>
            </w:r>
          </w:p>
        </w:tc>
      </w:tr>
      <w:tr w:rsidR="00925CD5" w:rsidRPr="00925CD5" w:rsidTr="00925CD5">
        <w:trPr>
          <w:gridAfter w:val="1"/>
          <w:wAfter w:w="10" w:type="dxa"/>
          <w:trHeight w:val="276"/>
        </w:trPr>
        <w:tc>
          <w:tcPr>
            <w:tcW w:w="3828" w:type="dxa"/>
            <w:tcBorders>
              <w:top w:val="nil"/>
              <w:left w:val="single" w:sz="4" w:space="0" w:color="auto"/>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right"/>
              <w:rPr>
                <w:rFonts w:ascii="Times New Roman" w:eastAsia="Times New Roman" w:hAnsi="Times New Roman" w:cs="Times New Roman"/>
                <w:b/>
                <w:bCs/>
                <w:lang w:val="lv-LV"/>
              </w:rPr>
            </w:pPr>
            <w:r w:rsidRPr="00925CD5">
              <w:rPr>
                <w:rFonts w:ascii="Times New Roman" w:eastAsia="Times New Roman" w:hAnsi="Times New Roman" w:cs="Times New Roman"/>
                <w:b/>
                <w:bCs/>
                <w:lang w:val="lv-LV"/>
              </w:rPr>
              <w:t>KOPĀ</w:t>
            </w:r>
          </w:p>
        </w:tc>
        <w:tc>
          <w:tcPr>
            <w:tcW w:w="1160" w:type="dxa"/>
            <w:tcBorders>
              <w:top w:val="nil"/>
              <w:left w:val="nil"/>
              <w:bottom w:val="single" w:sz="4" w:space="0" w:color="auto"/>
              <w:right w:val="single" w:sz="4" w:space="0" w:color="auto"/>
            </w:tcBorders>
            <w:shd w:val="clear" w:color="000000" w:fill="FFFFFF"/>
            <w:hideMark/>
          </w:tcPr>
          <w:p w:rsidR="00925CD5" w:rsidRPr="00925CD5" w:rsidRDefault="00925CD5" w:rsidP="00925CD5">
            <w:pPr>
              <w:spacing w:after="0" w:line="240" w:lineRule="auto"/>
              <w:jc w:val="center"/>
              <w:rPr>
                <w:rFonts w:ascii="Times New Roman" w:eastAsia="Times New Roman" w:hAnsi="Times New Roman" w:cs="Times New Roman"/>
                <w:b/>
                <w:bCs/>
                <w:lang w:val="lv-LV"/>
              </w:rPr>
            </w:pPr>
            <w:r w:rsidRPr="00925CD5">
              <w:rPr>
                <w:rFonts w:ascii="Times New Roman" w:eastAsia="Times New Roman" w:hAnsi="Times New Roman" w:cs="Times New Roman"/>
                <w:b/>
                <w:bCs/>
                <w:lang w:val="lv-LV"/>
              </w:rPr>
              <w:t>82 370</w:t>
            </w:r>
          </w:p>
        </w:tc>
        <w:tc>
          <w:tcPr>
            <w:tcW w:w="1316" w:type="dxa"/>
            <w:tcBorders>
              <w:top w:val="nil"/>
              <w:left w:val="nil"/>
              <w:bottom w:val="single" w:sz="4" w:space="0" w:color="auto"/>
              <w:right w:val="single" w:sz="4" w:space="0" w:color="auto"/>
            </w:tcBorders>
            <w:shd w:val="clear" w:color="000000" w:fill="FFFFFF"/>
            <w:hideMark/>
          </w:tcPr>
          <w:p w:rsidR="00925CD5" w:rsidRPr="00925CD5" w:rsidRDefault="00925CD5" w:rsidP="00925CD5">
            <w:pPr>
              <w:spacing w:after="0" w:line="240" w:lineRule="auto"/>
              <w:jc w:val="center"/>
              <w:rPr>
                <w:rFonts w:ascii="Times New Roman" w:eastAsia="Times New Roman" w:hAnsi="Times New Roman" w:cs="Times New Roman"/>
                <w:b/>
                <w:bCs/>
                <w:lang w:val="lv-LV"/>
              </w:rPr>
            </w:pPr>
            <w:r w:rsidRPr="00925CD5">
              <w:rPr>
                <w:rFonts w:ascii="Times New Roman" w:eastAsia="Times New Roman" w:hAnsi="Times New Roman" w:cs="Times New Roman"/>
                <w:b/>
                <w:bCs/>
                <w:lang w:val="lv-LV"/>
              </w:rPr>
              <w:t>14 123</w:t>
            </w:r>
          </w:p>
        </w:tc>
        <w:tc>
          <w:tcPr>
            <w:tcW w:w="1480" w:type="dxa"/>
            <w:tcBorders>
              <w:top w:val="nil"/>
              <w:left w:val="nil"/>
              <w:bottom w:val="single" w:sz="4" w:space="0" w:color="auto"/>
              <w:right w:val="single" w:sz="4" w:space="0" w:color="auto"/>
            </w:tcBorders>
            <w:shd w:val="clear" w:color="000000" w:fill="FFFFFF"/>
            <w:hideMark/>
          </w:tcPr>
          <w:p w:rsidR="00925CD5" w:rsidRPr="00925CD5" w:rsidRDefault="00925CD5" w:rsidP="00925CD5">
            <w:pPr>
              <w:spacing w:after="0" w:line="240" w:lineRule="auto"/>
              <w:jc w:val="center"/>
              <w:rPr>
                <w:rFonts w:ascii="Times New Roman" w:eastAsia="Times New Roman" w:hAnsi="Times New Roman" w:cs="Times New Roman"/>
                <w:b/>
                <w:bCs/>
                <w:lang w:val="lv-LV"/>
              </w:rPr>
            </w:pPr>
            <w:r w:rsidRPr="00925CD5">
              <w:rPr>
                <w:rFonts w:ascii="Times New Roman" w:eastAsia="Times New Roman" w:hAnsi="Times New Roman" w:cs="Times New Roman"/>
                <w:b/>
                <w:bCs/>
                <w:lang w:val="lv-LV"/>
              </w:rPr>
              <w:t>8 000</w:t>
            </w:r>
          </w:p>
        </w:tc>
        <w:tc>
          <w:tcPr>
            <w:tcW w:w="1360" w:type="dxa"/>
            <w:tcBorders>
              <w:top w:val="nil"/>
              <w:left w:val="nil"/>
              <w:bottom w:val="single" w:sz="4" w:space="0" w:color="auto"/>
              <w:right w:val="single" w:sz="4" w:space="0" w:color="auto"/>
            </w:tcBorders>
            <w:shd w:val="clear" w:color="000000" w:fill="FFFFFF"/>
            <w:hideMark/>
          </w:tcPr>
          <w:p w:rsidR="00925CD5" w:rsidRPr="00925CD5" w:rsidRDefault="00925CD5" w:rsidP="00925CD5">
            <w:pPr>
              <w:spacing w:after="0" w:line="240" w:lineRule="auto"/>
              <w:jc w:val="center"/>
              <w:rPr>
                <w:rFonts w:ascii="Times New Roman" w:eastAsia="Times New Roman" w:hAnsi="Times New Roman" w:cs="Times New Roman"/>
                <w:b/>
                <w:bCs/>
                <w:lang w:val="lv-LV"/>
              </w:rPr>
            </w:pPr>
            <w:r w:rsidRPr="00925CD5">
              <w:rPr>
                <w:rFonts w:ascii="Times New Roman" w:eastAsia="Times New Roman" w:hAnsi="Times New Roman" w:cs="Times New Roman"/>
                <w:b/>
                <w:bCs/>
                <w:lang w:val="lv-LV"/>
              </w:rPr>
              <w:t>104 493</w:t>
            </w:r>
          </w:p>
        </w:tc>
      </w:tr>
      <w:tr w:rsidR="00925CD5" w:rsidRPr="00925CD5" w:rsidTr="00925CD5">
        <w:trPr>
          <w:trHeight w:val="276"/>
        </w:trPr>
        <w:tc>
          <w:tcPr>
            <w:tcW w:w="9154" w:type="dxa"/>
            <w:gridSpan w:val="6"/>
            <w:tcBorders>
              <w:top w:val="single" w:sz="4" w:space="0" w:color="auto"/>
              <w:left w:val="single" w:sz="4" w:space="0" w:color="auto"/>
              <w:bottom w:val="single" w:sz="4" w:space="0" w:color="auto"/>
              <w:right w:val="single" w:sz="4" w:space="0" w:color="000000"/>
            </w:tcBorders>
            <w:shd w:val="clear" w:color="000000" w:fill="FFFFFF"/>
            <w:noWrap/>
            <w:hideMark/>
          </w:tcPr>
          <w:p w:rsidR="00925CD5" w:rsidRPr="00925CD5" w:rsidRDefault="00925CD5" w:rsidP="00925CD5">
            <w:pPr>
              <w:spacing w:after="0" w:line="240" w:lineRule="auto"/>
              <w:rPr>
                <w:rFonts w:ascii="Times New Roman" w:eastAsia="Times New Roman" w:hAnsi="Times New Roman" w:cs="Times New Roman"/>
                <w:b/>
                <w:bCs/>
                <w:i/>
                <w:iCs/>
                <w:color w:val="000000"/>
                <w:sz w:val="20"/>
                <w:szCs w:val="20"/>
                <w:lang w:val="lv-LV"/>
              </w:rPr>
            </w:pPr>
            <w:r w:rsidRPr="00925CD5">
              <w:rPr>
                <w:rFonts w:ascii="Times New Roman" w:eastAsia="Times New Roman" w:hAnsi="Times New Roman" w:cs="Times New Roman"/>
                <w:b/>
                <w:bCs/>
                <w:i/>
                <w:iCs/>
                <w:color w:val="000000"/>
                <w:sz w:val="20"/>
                <w:szCs w:val="20"/>
                <w:lang w:val="lv-LV"/>
              </w:rPr>
              <w:t>II. Vidējās izpeļņas pieauguma kompensēšanai*</w:t>
            </w:r>
          </w:p>
        </w:tc>
      </w:tr>
      <w:tr w:rsidR="00925CD5" w:rsidRPr="00925CD5" w:rsidTr="00925CD5">
        <w:trPr>
          <w:gridAfter w:val="1"/>
          <w:wAfter w:w="10" w:type="dxa"/>
          <w:trHeight w:val="276"/>
        </w:trPr>
        <w:tc>
          <w:tcPr>
            <w:tcW w:w="3828" w:type="dxa"/>
            <w:tcBorders>
              <w:top w:val="nil"/>
              <w:left w:val="single" w:sz="4" w:space="0" w:color="auto"/>
              <w:bottom w:val="single" w:sz="4" w:space="0" w:color="auto"/>
              <w:right w:val="single" w:sz="4" w:space="0" w:color="auto"/>
            </w:tcBorders>
            <w:shd w:val="clear" w:color="000000" w:fill="FFFFFF"/>
            <w:hideMark/>
          </w:tcPr>
          <w:p w:rsidR="00925CD5" w:rsidRPr="00925CD5" w:rsidRDefault="00925CD5" w:rsidP="00925CD5">
            <w:pPr>
              <w:spacing w:after="0" w:line="240" w:lineRule="auto"/>
              <w:rPr>
                <w:rFonts w:ascii="Times New Roman" w:eastAsia="Times New Roman" w:hAnsi="Times New Roman" w:cs="Times New Roman"/>
                <w:lang w:val="lv-LV"/>
              </w:rPr>
            </w:pPr>
            <w:r w:rsidRPr="00925CD5">
              <w:rPr>
                <w:rFonts w:ascii="Times New Roman" w:eastAsia="Times New Roman" w:hAnsi="Times New Roman" w:cs="Times New Roman"/>
                <w:lang w:val="lv-LV"/>
              </w:rPr>
              <w:t>Valsts policija</w:t>
            </w:r>
          </w:p>
        </w:tc>
        <w:tc>
          <w:tcPr>
            <w:tcW w:w="116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color w:val="000000"/>
                <w:lang w:val="lv-LV"/>
              </w:rPr>
            </w:pPr>
            <w:r w:rsidRPr="00925CD5">
              <w:rPr>
                <w:rFonts w:ascii="Times New Roman" w:eastAsia="Times New Roman" w:hAnsi="Times New Roman" w:cs="Times New Roman"/>
                <w:color w:val="000000"/>
                <w:lang w:val="lv-LV"/>
              </w:rPr>
              <w:t>518</w:t>
            </w:r>
          </w:p>
        </w:tc>
        <w:tc>
          <w:tcPr>
            <w:tcW w:w="1316"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color w:val="000000"/>
                <w:lang w:val="lv-LV"/>
              </w:rPr>
            </w:pPr>
            <w:r w:rsidRPr="00925CD5">
              <w:rPr>
                <w:rFonts w:ascii="Times New Roman" w:eastAsia="Times New Roman" w:hAnsi="Times New Roman" w:cs="Times New Roman"/>
                <w:color w:val="000000"/>
                <w:lang w:val="lv-LV"/>
              </w:rPr>
              <w:t> </w:t>
            </w:r>
          </w:p>
        </w:tc>
        <w:tc>
          <w:tcPr>
            <w:tcW w:w="148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color w:val="000000"/>
                <w:lang w:val="lv-LV"/>
              </w:rPr>
            </w:pPr>
            <w:r w:rsidRPr="00925CD5">
              <w:rPr>
                <w:rFonts w:ascii="Times New Roman" w:eastAsia="Times New Roman" w:hAnsi="Times New Roman" w:cs="Times New Roman"/>
                <w:color w:val="000000"/>
                <w:lang w:val="lv-LV"/>
              </w:rPr>
              <w:t> </w:t>
            </w:r>
          </w:p>
        </w:tc>
        <w:tc>
          <w:tcPr>
            <w:tcW w:w="1360" w:type="dxa"/>
            <w:tcBorders>
              <w:top w:val="nil"/>
              <w:left w:val="nil"/>
              <w:bottom w:val="single" w:sz="4" w:space="0" w:color="auto"/>
              <w:right w:val="single" w:sz="4" w:space="0" w:color="auto"/>
            </w:tcBorders>
            <w:shd w:val="clear" w:color="000000" w:fill="FFFFFF"/>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518</w:t>
            </w:r>
          </w:p>
        </w:tc>
      </w:tr>
      <w:tr w:rsidR="00925CD5" w:rsidRPr="00925CD5" w:rsidTr="00925CD5">
        <w:trPr>
          <w:gridAfter w:val="1"/>
          <w:wAfter w:w="10" w:type="dxa"/>
          <w:trHeight w:val="276"/>
        </w:trPr>
        <w:tc>
          <w:tcPr>
            <w:tcW w:w="3828" w:type="dxa"/>
            <w:tcBorders>
              <w:top w:val="nil"/>
              <w:left w:val="single" w:sz="4" w:space="0" w:color="auto"/>
              <w:bottom w:val="single" w:sz="4" w:space="0" w:color="auto"/>
              <w:right w:val="single" w:sz="4" w:space="0" w:color="auto"/>
            </w:tcBorders>
            <w:shd w:val="clear" w:color="000000" w:fill="FFFFFF"/>
            <w:hideMark/>
          </w:tcPr>
          <w:p w:rsidR="00925CD5" w:rsidRPr="00925CD5" w:rsidRDefault="00925CD5" w:rsidP="00925CD5">
            <w:pPr>
              <w:spacing w:after="0" w:line="240" w:lineRule="auto"/>
              <w:rPr>
                <w:rFonts w:ascii="Times New Roman" w:eastAsia="Times New Roman" w:hAnsi="Times New Roman" w:cs="Times New Roman"/>
                <w:lang w:val="lv-LV"/>
              </w:rPr>
            </w:pPr>
            <w:r w:rsidRPr="00925CD5">
              <w:rPr>
                <w:rFonts w:ascii="Times New Roman" w:eastAsia="Times New Roman" w:hAnsi="Times New Roman" w:cs="Times New Roman"/>
                <w:lang w:val="lv-LV"/>
              </w:rPr>
              <w:t>Valsts robežsardze</w:t>
            </w:r>
          </w:p>
        </w:tc>
        <w:tc>
          <w:tcPr>
            <w:tcW w:w="116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color w:val="000000"/>
                <w:lang w:val="lv-LV"/>
              </w:rPr>
            </w:pPr>
            <w:r w:rsidRPr="00925CD5">
              <w:rPr>
                <w:rFonts w:ascii="Times New Roman" w:eastAsia="Times New Roman" w:hAnsi="Times New Roman" w:cs="Times New Roman"/>
                <w:color w:val="000000"/>
                <w:lang w:val="lv-LV"/>
              </w:rPr>
              <w:t>5 199</w:t>
            </w:r>
          </w:p>
        </w:tc>
        <w:tc>
          <w:tcPr>
            <w:tcW w:w="1316"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color w:val="000000"/>
                <w:lang w:val="lv-LV"/>
              </w:rPr>
            </w:pPr>
            <w:r w:rsidRPr="00925CD5">
              <w:rPr>
                <w:rFonts w:ascii="Times New Roman" w:eastAsia="Times New Roman" w:hAnsi="Times New Roman" w:cs="Times New Roman"/>
                <w:color w:val="000000"/>
                <w:lang w:val="lv-LV"/>
              </w:rPr>
              <w:t> </w:t>
            </w:r>
          </w:p>
        </w:tc>
        <w:tc>
          <w:tcPr>
            <w:tcW w:w="148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color w:val="000000"/>
                <w:lang w:val="lv-LV"/>
              </w:rPr>
            </w:pPr>
            <w:r w:rsidRPr="00925CD5">
              <w:rPr>
                <w:rFonts w:ascii="Times New Roman" w:eastAsia="Times New Roman" w:hAnsi="Times New Roman" w:cs="Times New Roman"/>
                <w:color w:val="000000"/>
                <w:lang w:val="lv-LV"/>
              </w:rPr>
              <w:t> </w:t>
            </w:r>
          </w:p>
        </w:tc>
        <w:tc>
          <w:tcPr>
            <w:tcW w:w="1360" w:type="dxa"/>
            <w:tcBorders>
              <w:top w:val="nil"/>
              <w:left w:val="nil"/>
              <w:bottom w:val="single" w:sz="4" w:space="0" w:color="auto"/>
              <w:right w:val="single" w:sz="4" w:space="0" w:color="auto"/>
            </w:tcBorders>
            <w:shd w:val="clear" w:color="000000" w:fill="FFFFFF"/>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5 199</w:t>
            </w:r>
          </w:p>
        </w:tc>
      </w:tr>
      <w:tr w:rsidR="00925CD5" w:rsidRPr="00925CD5" w:rsidTr="00925CD5">
        <w:trPr>
          <w:gridAfter w:val="1"/>
          <w:wAfter w:w="10" w:type="dxa"/>
          <w:trHeight w:val="276"/>
        </w:trPr>
        <w:tc>
          <w:tcPr>
            <w:tcW w:w="3828" w:type="dxa"/>
            <w:tcBorders>
              <w:top w:val="nil"/>
              <w:left w:val="single" w:sz="4" w:space="0" w:color="auto"/>
              <w:bottom w:val="single" w:sz="4" w:space="0" w:color="auto"/>
              <w:right w:val="single" w:sz="4" w:space="0" w:color="auto"/>
            </w:tcBorders>
            <w:shd w:val="clear" w:color="000000" w:fill="FFFFFF"/>
            <w:hideMark/>
          </w:tcPr>
          <w:p w:rsidR="00925CD5" w:rsidRPr="00925CD5" w:rsidRDefault="00925CD5" w:rsidP="00925CD5">
            <w:pPr>
              <w:spacing w:after="0" w:line="240" w:lineRule="auto"/>
              <w:rPr>
                <w:rFonts w:ascii="Times New Roman" w:eastAsia="Times New Roman" w:hAnsi="Times New Roman" w:cs="Times New Roman"/>
                <w:lang w:val="lv-LV"/>
              </w:rPr>
            </w:pPr>
            <w:r w:rsidRPr="00925CD5">
              <w:rPr>
                <w:rFonts w:ascii="Times New Roman" w:eastAsia="Times New Roman" w:hAnsi="Times New Roman" w:cs="Times New Roman"/>
                <w:lang w:val="lv-LV"/>
              </w:rPr>
              <w:t>Valsts robežsardzes koledža</w:t>
            </w:r>
          </w:p>
        </w:tc>
        <w:tc>
          <w:tcPr>
            <w:tcW w:w="116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color w:val="000000"/>
                <w:lang w:val="lv-LV"/>
              </w:rPr>
            </w:pPr>
            <w:r w:rsidRPr="00925CD5">
              <w:rPr>
                <w:rFonts w:ascii="Times New Roman" w:eastAsia="Times New Roman" w:hAnsi="Times New Roman" w:cs="Times New Roman"/>
                <w:color w:val="000000"/>
                <w:lang w:val="lv-LV"/>
              </w:rPr>
              <w:t>47</w:t>
            </w:r>
          </w:p>
        </w:tc>
        <w:tc>
          <w:tcPr>
            <w:tcW w:w="1316"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color w:val="000000"/>
                <w:lang w:val="lv-LV"/>
              </w:rPr>
            </w:pPr>
            <w:r w:rsidRPr="00925CD5">
              <w:rPr>
                <w:rFonts w:ascii="Times New Roman" w:eastAsia="Times New Roman" w:hAnsi="Times New Roman" w:cs="Times New Roman"/>
                <w:color w:val="000000"/>
                <w:lang w:val="lv-LV"/>
              </w:rPr>
              <w:t> </w:t>
            </w:r>
          </w:p>
        </w:tc>
        <w:tc>
          <w:tcPr>
            <w:tcW w:w="148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color w:val="000000"/>
                <w:lang w:val="lv-LV"/>
              </w:rPr>
            </w:pPr>
            <w:r w:rsidRPr="00925CD5">
              <w:rPr>
                <w:rFonts w:ascii="Times New Roman" w:eastAsia="Times New Roman" w:hAnsi="Times New Roman" w:cs="Times New Roman"/>
                <w:color w:val="000000"/>
                <w:lang w:val="lv-LV"/>
              </w:rPr>
              <w:t> </w:t>
            </w:r>
          </w:p>
        </w:tc>
        <w:tc>
          <w:tcPr>
            <w:tcW w:w="1360" w:type="dxa"/>
            <w:tcBorders>
              <w:top w:val="nil"/>
              <w:left w:val="nil"/>
              <w:bottom w:val="single" w:sz="4" w:space="0" w:color="auto"/>
              <w:right w:val="single" w:sz="4" w:space="0" w:color="auto"/>
            </w:tcBorders>
            <w:shd w:val="clear" w:color="000000" w:fill="FFFFFF"/>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47</w:t>
            </w:r>
          </w:p>
        </w:tc>
      </w:tr>
      <w:tr w:rsidR="00925CD5" w:rsidRPr="00925CD5" w:rsidTr="00925CD5">
        <w:trPr>
          <w:gridAfter w:val="1"/>
          <w:wAfter w:w="10" w:type="dxa"/>
          <w:trHeight w:val="276"/>
        </w:trPr>
        <w:tc>
          <w:tcPr>
            <w:tcW w:w="3828" w:type="dxa"/>
            <w:tcBorders>
              <w:top w:val="nil"/>
              <w:left w:val="single" w:sz="4" w:space="0" w:color="auto"/>
              <w:bottom w:val="single" w:sz="4" w:space="0" w:color="auto"/>
              <w:right w:val="single" w:sz="4" w:space="0" w:color="auto"/>
            </w:tcBorders>
            <w:shd w:val="clear" w:color="000000" w:fill="FFFFFF"/>
            <w:hideMark/>
          </w:tcPr>
          <w:p w:rsidR="00925CD5" w:rsidRPr="00925CD5" w:rsidRDefault="00925CD5" w:rsidP="00925CD5">
            <w:pPr>
              <w:spacing w:after="0" w:line="240" w:lineRule="auto"/>
              <w:rPr>
                <w:rFonts w:ascii="Times New Roman" w:eastAsia="Times New Roman" w:hAnsi="Times New Roman" w:cs="Times New Roman"/>
                <w:lang w:val="lv-LV"/>
              </w:rPr>
            </w:pPr>
            <w:r w:rsidRPr="00925CD5">
              <w:rPr>
                <w:rFonts w:ascii="Times New Roman" w:eastAsia="Times New Roman" w:hAnsi="Times New Roman" w:cs="Times New Roman"/>
                <w:lang w:val="lv-LV"/>
              </w:rPr>
              <w:t>Pilsonības un migrācijas lietu pārvalde</w:t>
            </w:r>
          </w:p>
        </w:tc>
        <w:tc>
          <w:tcPr>
            <w:tcW w:w="116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color w:val="000000"/>
                <w:lang w:val="lv-LV"/>
              </w:rPr>
            </w:pPr>
            <w:r w:rsidRPr="00925CD5">
              <w:rPr>
                <w:rFonts w:ascii="Times New Roman" w:eastAsia="Times New Roman" w:hAnsi="Times New Roman" w:cs="Times New Roman"/>
                <w:color w:val="000000"/>
                <w:lang w:val="lv-LV"/>
              </w:rPr>
              <w:t>1 099</w:t>
            </w:r>
          </w:p>
        </w:tc>
        <w:tc>
          <w:tcPr>
            <w:tcW w:w="1316"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color w:val="000000"/>
                <w:lang w:val="lv-LV"/>
              </w:rPr>
            </w:pPr>
            <w:r w:rsidRPr="00925CD5">
              <w:rPr>
                <w:rFonts w:ascii="Times New Roman" w:eastAsia="Times New Roman" w:hAnsi="Times New Roman" w:cs="Times New Roman"/>
                <w:color w:val="000000"/>
                <w:lang w:val="lv-LV"/>
              </w:rPr>
              <w:t> </w:t>
            </w:r>
          </w:p>
        </w:tc>
        <w:tc>
          <w:tcPr>
            <w:tcW w:w="148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color w:val="000000"/>
                <w:lang w:val="lv-LV"/>
              </w:rPr>
            </w:pPr>
            <w:r w:rsidRPr="00925CD5">
              <w:rPr>
                <w:rFonts w:ascii="Times New Roman" w:eastAsia="Times New Roman" w:hAnsi="Times New Roman" w:cs="Times New Roman"/>
                <w:color w:val="000000"/>
                <w:lang w:val="lv-LV"/>
              </w:rPr>
              <w:t> </w:t>
            </w:r>
          </w:p>
        </w:tc>
        <w:tc>
          <w:tcPr>
            <w:tcW w:w="1360" w:type="dxa"/>
            <w:tcBorders>
              <w:top w:val="nil"/>
              <w:left w:val="nil"/>
              <w:bottom w:val="single" w:sz="4" w:space="0" w:color="auto"/>
              <w:right w:val="single" w:sz="4" w:space="0" w:color="auto"/>
            </w:tcBorders>
            <w:shd w:val="clear" w:color="000000" w:fill="FFFFFF"/>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1 099</w:t>
            </w:r>
          </w:p>
        </w:tc>
      </w:tr>
      <w:tr w:rsidR="00925CD5" w:rsidRPr="00925CD5" w:rsidTr="00925CD5">
        <w:trPr>
          <w:gridAfter w:val="1"/>
          <w:wAfter w:w="10" w:type="dxa"/>
          <w:trHeight w:val="276"/>
        </w:trPr>
        <w:tc>
          <w:tcPr>
            <w:tcW w:w="3828" w:type="dxa"/>
            <w:tcBorders>
              <w:top w:val="nil"/>
              <w:left w:val="single" w:sz="4" w:space="0" w:color="auto"/>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right"/>
              <w:rPr>
                <w:rFonts w:ascii="Times New Roman" w:eastAsia="Times New Roman" w:hAnsi="Times New Roman" w:cs="Times New Roman"/>
                <w:b/>
                <w:bCs/>
                <w:lang w:val="lv-LV"/>
              </w:rPr>
            </w:pPr>
            <w:r w:rsidRPr="00925CD5">
              <w:rPr>
                <w:rFonts w:ascii="Times New Roman" w:eastAsia="Times New Roman" w:hAnsi="Times New Roman" w:cs="Times New Roman"/>
                <w:b/>
                <w:bCs/>
                <w:lang w:val="lv-LV"/>
              </w:rPr>
              <w:t>KOPĀ</w:t>
            </w:r>
          </w:p>
        </w:tc>
        <w:tc>
          <w:tcPr>
            <w:tcW w:w="116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b/>
                <w:bCs/>
                <w:color w:val="000000"/>
                <w:lang w:val="lv-LV"/>
              </w:rPr>
            </w:pPr>
            <w:r w:rsidRPr="00925CD5">
              <w:rPr>
                <w:rFonts w:ascii="Times New Roman" w:eastAsia="Times New Roman" w:hAnsi="Times New Roman" w:cs="Times New Roman"/>
                <w:b/>
                <w:bCs/>
                <w:color w:val="000000"/>
                <w:lang w:val="lv-LV"/>
              </w:rPr>
              <w:t>6 863</w:t>
            </w:r>
          </w:p>
        </w:tc>
        <w:tc>
          <w:tcPr>
            <w:tcW w:w="1316"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b/>
                <w:bCs/>
                <w:color w:val="000000"/>
                <w:lang w:val="lv-LV"/>
              </w:rPr>
            </w:pPr>
            <w:r w:rsidRPr="00925CD5">
              <w:rPr>
                <w:rFonts w:ascii="Times New Roman" w:eastAsia="Times New Roman" w:hAnsi="Times New Roman" w:cs="Times New Roman"/>
                <w:b/>
                <w:bCs/>
                <w:color w:val="000000"/>
                <w:lang w:val="lv-LV"/>
              </w:rPr>
              <w:t> </w:t>
            </w:r>
          </w:p>
        </w:tc>
        <w:tc>
          <w:tcPr>
            <w:tcW w:w="148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b/>
                <w:bCs/>
                <w:color w:val="000000"/>
                <w:lang w:val="lv-LV"/>
              </w:rPr>
            </w:pPr>
            <w:r w:rsidRPr="00925CD5">
              <w:rPr>
                <w:rFonts w:ascii="Times New Roman" w:eastAsia="Times New Roman" w:hAnsi="Times New Roman" w:cs="Times New Roman"/>
                <w:b/>
                <w:bCs/>
                <w:color w:val="000000"/>
                <w:lang w:val="lv-LV"/>
              </w:rPr>
              <w:t> </w:t>
            </w:r>
          </w:p>
        </w:tc>
        <w:tc>
          <w:tcPr>
            <w:tcW w:w="136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b/>
                <w:bCs/>
                <w:color w:val="000000"/>
                <w:lang w:val="lv-LV"/>
              </w:rPr>
            </w:pPr>
            <w:r w:rsidRPr="00925CD5">
              <w:rPr>
                <w:rFonts w:ascii="Times New Roman" w:eastAsia="Times New Roman" w:hAnsi="Times New Roman" w:cs="Times New Roman"/>
                <w:b/>
                <w:bCs/>
                <w:color w:val="000000"/>
                <w:lang w:val="lv-LV"/>
              </w:rPr>
              <w:t>6 863</w:t>
            </w:r>
          </w:p>
        </w:tc>
      </w:tr>
      <w:tr w:rsidR="00925CD5" w:rsidRPr="00925CD5" w:rsidTr="00925CD5">
        <w:trPr>
          <w:trHeight w:val="600"/>
        </w:trPr>
        <w:tc>
          <w:tcPr>
            <w:tcW w:w="9154"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925CD5" w:rsidRPr="00925CD5" w:rsidRDefault="00925CD5" w:rsidP="00925CD5">
            <w:pPr>
              <w:spacing w:after="0" w:line="240" w:lineRule="auto"/>
              <w:rPr>
                <w:rFonts w:ascii="Times New Roman" w:eastAsia="Times New Roman" w:hAnsi="Times New Roman" w:cs="Times New Roman"/>
                <w:b/>
                <w:bCs/>
                <w:i/>
                <w:iCs/>
                <w:color w:val="000000"/>
                <w:sz w:val="20"/>
                <w:szCs w:val="20"/>
                <w:lang w:val="lv-LV"/>
              </w:rPr>
            </w:pPr>
            <w:r w:rsidRPr="00925CD5">
              <w:rPr>
                <w:rFonts w:ascii="Times New Roman" w:eastAsia="Times New Roman" w:hAnsi="Times New Roman" w:cs="Times New Roman"/>
                <w:b/>
                <w:bCs/>
                <w:i/>
                <w:iCs/>
                <w:color w:val="000000"/>
                <w:sz w:val="20"/>
                <w:szCs w:val="20"/>
                <w:lang w:val="lv-LV"/>
              </w:rPr>
              <w:t>III. Izdevumi saistībā ar rīkojuma Nr. 518 izpildei nepieciešamo pasākumu īstenošanu un vidējās izpeļņas pieauguma kompensēšanai</w:t>
            </w:r>
          </w:p>
        </w:tc>
      </w:tr>
      <w:tr w:rsidR="00925CD5" w:rsidRPr="00925CD5" w:rsidTr="00925CD5">
        <w:trPr>
          <w:gridAfter w:val="1"/>
          <w:wAfter w:w="10" w:type="dxa"/>
          <w:trHeight w:val="276"/>
        </w:trPr>
        <w:tc>
          <w:tcPr>
            <w:tcW w:w="3828" w:type="dxa"/>
            <w:tcBorders>
              <w:top w:val="nil"/>
              <w:left w:val="single" w:sz="4" w:space="0" w:color="auto"/>
              <w:bottom w:val="single" w:sz="4" w:space="0" w:color="auto"/>
              <w:right w:val="single" w:sz="4" w:space="0" w:color="auto"/>
            </w:tcBorders>
            <w:shd w:val="clear" w:color="000000" w:fill="FFFFFF"/>
            <w:hideMark/>
          </w:tcPr>
          <w:p w:rsidR="00925CD5" w:rsidRPr="00925CD5" w:rsidRDefault="00925CD5" w:rsidP="00925CD5">
            <w:pPr>
              <w:spacing w:after="0" w:line="240" w:lineRule="auto"/>
              <w:rPr>
                <w:rFonts w:ascii="Times New Roman" w:eastAsia="Times New Roman" w:hAnsi="Times New Roman" w:cs="Times New Roman"/>
                <w:lang w:val="lv-LV"/>
              </w:rPr>
            </w:pPr>
            <w:r w:rsidRPr="00925CD5">
              <w:rPr>
                <w:rFonts w:ascii="Times New Roman" w:eastAsia="Times New Roman" w:hAnsi="Times New Roman" w:cs="Times New Roman"/>
                <w:lang w:val="lv-LV"/>
              </w:rPr>
              <w:t>Valsts policija</w:t>
            </w:r>
          </w:p>
        </w:tc>
        <w:tc>
          <w:tcPr>
            <w:tcW w:w="116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6 728</w:t>
            </w:r>
          </w:p>
        </w:tc>
        <w:tc>
          <w:tcPr>
            <w:tcW w:w="1316"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10 895</w:t>
            </w:r>
          </w:p>
        </w:tc>
        <w:tc>
          <w:tcPr>
            <w:tcW w:w="148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 </w:t>
            </w:r>
          </w:p>
        </w:tc>
        <w:tc>
          <w:tcPr>
            <w:tcW w:w="136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17 623</w:t>
            </w:r>
          </w:p>
        </w:tc>
      </w:tr>
      <w:tr w:rsidR="00925CD5" w:rsidRPr="00925CD5" w:rsidTr="00925CD5">
        <w:trPr>
          <w:gridAfter w:val="1"/>
          <w:wAfter w:w="10" w:type="dxa"/>
          <w:trHeight w:val="276"/>
        </w:trPr>
        <w:tc>
          <w:tcPr>
            <w:tcW w:w="3828" w:type="dxa"/>
            <w:tcBorders>
              <w:top w:val="nil"/>
              <w:left w:val="single" w:sz="4" w:space="0" w:color="auto"/>
              <w:bottom w:val="single" w:sz="4" w:space="0" w:color="auto"/>
              <w:right w:val="single" w:sz="4" w:space="0" w:color="auto"/>
            </w:tcBorders>
            <w:shd w:val="clear" w:color="000000" w:fill="FFFFFF"/>
            <w:hideMark/>
          </w:tcPr>
          <w:p w:rsidR="00925CD5" w:rsidRPr="00925CD5" w:rsidRDefault="00925CD5" w:rsidP="00925CD5">
            <w:pPr>
              <w:spacing w:after="0" w:line="240" w:lineRule="auto"/>
              <w:rPr>
                <w:rFonts w:ascii="Times New Roman" w:eastAsia="Times New Roman" w:hAnsi="Times New Roman" w:cs="Times New Roman"/>
                <w:lang w:val="lv-LV"/>
              </w:rPr>
            </w:pPr>
            <w:r w:rsidRPr="00925CD5">
              <w:rPr>
                <w:rFonts w:ascii="Times New Roman" w:eastAsia="Times New Roman" w:hAnsi="Times New Roman" w:cs="Times New Roman"/>
                <w:lang w:val="lv-LV"/>
              </w:rPr>
              <w:t>Valsts robežsardze</w:t>
            </w:r>
          </w:p>
        </w:tc>
        <w:tc>
          <w:tcPr>
            <w:tcW w:w="116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67 611</w:t>
            </w:r>
          </w:p>
        </w:tc>
        <w:tc>
          <w:tcPr>
            <w:tcW w:w="1316"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 </w:t>
            </w:r>
          </w:p>
        </w:tc>
        <w:tc>
          <w:tcPr>
            <w:tcW w:w="148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 </w:t>
            </w:r>
          </w:p>
        </w:tc>
        <w:tc>
          <w:tcPr>
            <w:tcW w:w="136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67 611</w:t>
            </w:r>
          </w:p>
        </w:tc>
      </w:tr>
      <w:tr w:rsidR="00925CD5" w:rsidRPr="00925CD5" w:rsidTr="00925CD5">
        <w:trPr>
          <w:gridAfter w:val="1"/>
          <w:wAfter w:w="10" w:type="dxa"/>
          <w:trHeight w:val="276"/>
        </w:trPr>
        <w:tc>
          <w:tcPr>
            <w:tcW w:w="3828" w:type="dxa"/>
            <w:tcBorders>
              <w:top w:val="nil"/>
              <w:left w:val="single" w:sz="4" w:space="0" w:color="auto"/>
              <w:bottom w:val="single" w:sz="4" w:space="0" w:color="auto"/>
              <w:right w:val="single" w:sz="4" w:space="0" w:color="auto"/>
            </w:tcBorders>
            <w:shd w:val="clear" w:color="000000" w:fill="FFFFFF"/>
            <w:hideMark/>
          </w:tcPr>
          <w:p w:rsidR="00925CD5" w:rsidRPr="00925CD5" w:rsidRDefault="00925CD5" w:rsidP="00925CD5">
            <w:pPr>
              <w:spacing w:after="0" w:line="240" w:lineRule="auto"/>
              <w:rPr>
                <w:rFonts w:ascii="Times New Roman" w:eastAsia="Times New Roman" w:hAnsi="Times New Roman" w:cs="Times New Roman"/>
                <w:lang w:val="lv-LV"/>
              </w:rPr>
            </w:pPr>
            <w:r w:rsidRPr="00925CD5">
              <w:rPr>
                <w:rFonts w:ascii="Times New Roman" w:eastAsia="Times New Roman" w:hAnsi="Times New Roman" w:cs="Times New Roman"/>
                <w:lang w:val="lv-LV"/>
              </w:rPr>
              <w:t>Valsts robežsardzes koledža</w:t>
            </w:r>
          </w:p>
        </w:tc>
        <w:tc>
          <w:tcPr>
            <w:tcW w:w="116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607</w:t>
            </w:r>
          </w:p>
        </w:tc>
        <w:tc>
          <w:tcPr>
            <w:tcW w:w="1316"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 </w:t>
            </w:r>
          </w:p>
        </w:tc>
        <w:tc>
          <w:tcPr>
            <w:tcW w:w="148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 </w:t>
            </w:r>
          </w:p>
        </w:tc>
        <w:tc>
          <w:tcPr>
            <w:tcW w:w="136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607</w:t>
            </w:r>
          </w:p>
        </w:tc>
      </w:tr>
      <w:tr w:rsidR="00925CD5" w:rsidRPr="00925CD5" w:rsidTr="00925CD5">
        <w:trPr>
          <w:gridAfter w:val="1"/>
          <w:wAfter w:w="10" w:type="dxa"/>
          <w:trHeight w:val="276"/>
        </w:trPr>
        <w:tc>
          <w:tcPr>
            <w:tcW w:w="3828" w:type="dxa"/>
            <w:tcBorders>
              <w:top w:val="nil"/>
              <w:left w:val="single" w:sz="4" w:space="0" w:color="auto"/>
              <w:bottom w:val="single" w:sz="4" w:space="0" w:color="auto"/>
              <w:right w:val="single" w:sz="4" w:space="0" w:color="auto"/>
            </w:tcBorders>
            <w:shd w:val="clear" w:color="000000" w:fill="FFFFFF"/>
            <w:hideMark/>
          </w:tcPr>
          <w:p w:rsidR="00925CD5" w:rsidRPr="00925CD5" w:rsidRDefault="00925CD5" w:rsidP="00925CD5">
            <w:pPr>
              <w:spacing w:after="0" w:line="240" w:lineRule="auto"/>
              <w:rPr>
                <w:rFonts w:ascii="Times New Roman" w:eastAsia="Times New Roman" w:hAnsi="Times New Roman" w:cs="Times New Roman"/>
                <w:lang w:val="lv-LV"/>
              </w:rPr>
            </w:pPr>
            <w:r w:rsidRPr="00925CD5">
              <w:rPr>
                <w:rFonts w:ascii="Times New Roman" w:eastAsia="Times New Roman" w:hAnsi="Times New Roman" w:cs="Times New Roman"/>
                <w:lang w:val="lv-LV"/>
              </w:rPr>
              <w:t>Pilsonības un migrācijas lietu pārvalde</w:t>
            </w:r>
          </w:p>
        </w:tc>
        <w:tc>
          <w:tcPr>
            <w:tcW w:w="116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14 287</w:t>
            </w:r>
          </w:p>
        </w:tc>
        <w:tc>
          <w:tcPr>
            <w:tcW w:w="1316"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 </w:t>
            </w:r>
          </w:p>
        </w:tc>
        <w:tc>
          <w:tcPr>
            <w:tcW w:w="148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8 000</w:t>
            </w:r>
          </w:p>
        </w:tc>
        <w:tc>
          <w:tcPr>
            <w:tcW w:w="136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22 287</w:t>
            </w:r>
          </w:p>
        </w:tc>
      </w:tr>
      <w:tr w:rsidR="00925CD5" w:rsidRPr="00925CD5" w:rsidTr="00925CD5">
        <w:trPr>
          <w:gridAfter w:val="1"/>
          <w:wAfter w:w="10" w:type="dxa"/>
          <w:trHeight w:val="276"/>
        </w:trPr>
        <w:tc>
          <w:tcPr>
            <w:tcW w:w="3828" w:type="dxa"/>
            <w:tcBorders>
              <w:top w:val="nil"/>
              <w:left w:val="single" w:sz="4" w:space="0" w:color="auto"/>
              <w:bottom w:val="single" w:sz="4" w:space="0" w:color="auto"/>
              <w:right w:val="single" w:sz="4" w:space="0" w:color="auto"/>
            </w:tcBorders>
            <w:shd w:val="clear" w:color="000000" w:fill="FFFFFF"/>
            <w:hideMark/>
          </w:tcPr>
          <w:p w:rsidR="00925CD5" w:rsidRPr="00925CD5" w:rsidRDefault="00925CD5" w:rsidP="00925CD5">
            <w:pPr>
              <w:spacing w:after="0" w:line="240" w:lineRule="auto"/>
              <w:rPr>
                <w:rFonts w:ascii="Times New Roman" w:eastAsia="Times New Roman" w:hAnsi="Times New Roman" w:cs="Times New Roman"/>
                <w:lang w:val="lv-LV"/>
              </w:rPr>
            </w:pPr>
            <w:r w:rsidRPr="00925CD5">
              <w:rPr>
                <w:rFonts w:ascii="Times New Roman" w:eastAsia="Times New Roman" w:hAnsi="Times New Roman" w:cs="Times New Roman"/>
                <w:lang w:val="lv-LV"/>
              </w:rPr>
              <w:t>Valsts drošības dienests</w:t>
            </w:r>
          </w:p>
        </w:tc>
        <w:tc>
          <w:tcPr>
            <w:tcW w:w="116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 </w:t>
            </w:r>
          </w:p>
        </w:tc>
        <w:tc>
          <w:tcPr>
            <w:tcW w:w="1316"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3 228</w:t>
            </w:r>
          </w:p>
        </w:tc>
        <w:tc>
          <w:tcPr>
            <w:tcW w:w="148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 </w:t>
            </w:r>
          </w:p>
        </w:tc>
        <w:tc>
          <w:tcPr>
            <w:tcW w:w="136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lang w:val="lv-LV"/>
              </w:rPr>
            </w:pPr>
            <w:r w:rsidRPr="00925CD5">
              <w:rPr>
                <w:rFonts w:ascii="Times New Roman" w:eastAsia="Times New Roman" w:hAnsi="Times New Roman" w:cs="Times New Roman"/>
                <w:lang w:val="lv-LV"/>
              </w:rPr>
              <w:t>3 228</w:t>
            </w:r>
          </w:p>
        </w:tc>
      </w:tr>
      <w:tr w:rsidR="00925CD5" w:rsidRPr="00925CD5" w:rsidTr="00925CD5">
        <w:trPr>
          <w:gridAfter w:val="1"/>
          <w:wAfter w:w="10" w:type="dxa"/>
          <w:trHeight w:val="276"/>
        </w:trPr>
        <w:tc>
          <w:tcPr>
            <w:tcW w:w="3828" w:type="dxa"/>
            <w:tcBorders>
              <w:top w:val="nil"/>
              <w:left w:val="single" w:sz="4" w:space="0" w:color="auto"/>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right"/>
              <w:rPr>
                <w:rFonts w:ascii="Times New Roman" w:eastAsia="Times New Roman" w:hAnsi="Times New Roman" w:cs="Times New Roman"/>
                <w:b/>
                <w:bCs/>
                <w:lang w:val="lv-LV"/>
              </w:rPr>
            </w:pPr>
            <w:r w:rsidRPr="00925CD5">
              <w:rPr>
                <w:rFonts w:ascii="Times New Roman" w:eastAsia="Times New Roman" w:hAnsi="Times New Roman" w:cs="Times New Roman"/>
                <w:b/>
                <w:bCs/>
                <w:lang w:val="lv-LV"/>
              </w:rPr>
              <w:t>KOPĀ</w:t>
            </w:r>
          </w:p>
        </w:tc>
        <w:tc>
          <w:tcPr>
            <w:tcW w:w="116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b/>
                <w:bCs/>
                <w:color w:val="000000"/>
                <w:lang w:val="lv-LV"/>
              </w:rPr>
            </w:pPr>
            <w:r w:rsidRPr="00925CD5">
              <w:rPr>
                <w:rFonts w:ascii="Times New Roman" w:eastAsia="Times New Roman" w:hAnsi="Times New Roman" w:cs="Times New Roman"/>
                <w:b/>
                <w:bCs/>
                <w:color w:val="000000"/>
                <w:lang w:val="lv-LV"/>
              </w:rPr>
              <w:t>89 233</w:t>
            </w:r>
          </w:p>
        </w:tc>
        <w:tc>
          <w:tcPr>
            <w:tcW w:w="1316"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b/>
                <w:bCs/>
                <w:color w:val="000000"/>
                <w:lang w:val="lv-LV"/>
              </w:rPr>
            </w:pPr>
            <w:r w:rsidRPr="00925CD5">
              <w:rPr>
                <w:rFonts w:ascii="Times New Roman" w:eastAsia="Times New Roman" w:hAnsi="Times New Roman" w:cs="Times New Roman"/>
                <w:b/>
                <w:bCs/>
                <w:color w:val="000000"/>
                <w:lang w:val="lv-LV"/>
              </w:rPr>
              <w:t>14 123</w:t>
            </w:r>
          </w:p>
        </w:tc>
        <w:tc>
          <w:tcPr>
            <w:tcW w:w="148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b/>
                <w:bCs/>
                <w:color w:val="000000"/>
                <w:lang w:val="lv-LV"/>
              </w:rPr>
            </w:pPr>
            <w:r w:rsidRPr="00925CD5">
              <w:rPr>
                <w:rFonts w:ascii="Times New Roman" w:eastAsia="Times New Roman" w:hAnsi="Times New Roman" w:cs="Times New Roman"/>
                <w:b/>
                <w:bCs/>
                <w:color w:val="000000"/>
                <w:lang w:val="lv-LV"/>
              </w:rPr>
              <w:t>8 000</w:t>
            </w:r>
          </w:p>
        </w:tc>
        <w:tc>
          <w:tcPr>
            <w:tcW w:w="1360" w:type="dxa"/>
            <w:tcBorders>
              <w:top w:val="nil"/>
              <w:left w:val="nil"/>
              <w:bottom w:val="single" w:sz="4" w:space="0" w:color="auto"/>
              <w:right w:val="single" w:sz="4" w:space="0" w:color="auto"/>
            </w:tcBorders>
            <w:shd w:val="clear" w:color="000000" w:fill="FFFFFF"/>
            <w:noWrap/>
            <w:hideMark/>
          </w:tcPr>
          <w:p w:rsidR="00925CD5" w:rsidRPr="00925CD5" w:rsidRDefault="00925CD5" w:rsidP="00925CD5">
            <w:pPr>
              <w:spacing w:after="0" w:line="240" w:lineRule="auto"/>
              <w:jc w:val="center"/>
              <w:rPr>
                <w:rFonts w:ascii="Times New Roman" w:eastAsia="Times New Roman" w:hAnsi="Times New Roman" w:cs="Times New Roman"/>
                <w:b/>
                <w:bCs/>
                <w:color w:val="000000"/>
                <w:lang w:val="lv-LV"/>
              </w:rPr>
            </w:pPr>
            <w:r w:rsidRPr="00925CD5">
              <w:rPr>
                <w:rFonts w:ascii="Times New Roman" w:eastAsia="Times New Roman" w:hAnsi="Times New Roman" w:cs="Times New Roman"/>
                <w:b/>
                <w:bCs/>
                <w:color w:val="000000"/>
                <w:lang w:val="lv-LV"/>
              </w:rPr>
              <w:t>111 356</w:t>
            </w:r>
          </w:p>
        </w:tc>
      </w:tr>
    </w:tbl>
    <w:p w:rsidR="00702B85" w:rsidRDefault="00702B85" w:rsidP="008816DE">
      <w:pPr>
        <w:pStyle w:val="ListParagraph"/>
        <w:spacing w:after="120" w:line="240" w:lineRule="auto"/>
        <w:ind w:left="0"/>
        <w:contextualSpacing w:val="0"/>
        <w:jc w:val="both"/>
        <w:rPr>
          <w:rFonts w:ascii="Times New Roman" w:eastAsia="Times New Roman" w:hAnsi="Times New Roman" w:cs="Times New Roman"/>
          <w:bCs/>
          <w:lang w:val="lv-LV"/>
        </w:rPr>
      </w:pPr>
      <w:r w:rsidRPr="00702B85">
        <w:rPr>
          <w:rFonts w:ascii="Times New Roman" w:eastAsia="Times New Roman" w:hAnsi="Times New Roman" w:cs="Times New Roman"/>
          <w:bCs/>
          <w:lang w:val="lv-LV"/>
        </w:rPr>
        <w:t>*tai skaitā EKK 2271 Izdevumi, kas saistīti ar operatīvo darbību (informācija klasificēta).</w:t>
      </w:r>
    </w:p>
    <w:p w:rsidR="00CB3849" w:rsidRDefault="00070967" w:rsidP="00382380">
      <w:pPr>
        <w:pStyle w:val="ListParagraph"/>
        <w:spacing w:after="120" w:line="240" w:lineRule="auto"/>
        <w:ind w:left="0"/>
        <w:contextualSpacing w:val="0"/>
        <w:jc w:val="both"/>
        <w:rPr>
          <w:rFonts w:ascii="Times New Roman" w:eastAsia="Times New Roman" w:hAnsi="Times New Roman" w:cs="Times New Roman"/>
          <w:bCs/>
          <w:lang w:val="lv-LV"/>
        </w:rPr>
      </w:pPr>
      <w:r>
        <w:rPr>
          <w:rFonts w:ascii="Times New Roman" w:eastAsia="Times New Roman" w:hAnsi="Times New Roman" w:cs="Times New Roman"/>
          <w:bCs/>
          <w:lang w:val="lv-LV"/>
        </w:rPr>
        <w:t>*</w:t>
      </w:r>
      <w:r w:rsidR="000832D7" w:rsidRPr="005D75CC">
        <w:rPr>
          <w:rFonts w:ascii="Times New Roman" w:eastAsia="Times New Roman" w:hAnsi="Times New Roman" w:cs="Times New Roman"/>
          <w:bCs/>
          <w:lang w:val="lv-LV"/>
        </w:rPr>
        <w:t>*</w:t>
      </w:r>
      <w:r w:rsidR="00F87D53" w:rsidRPr="00F87D53">
        <w:t xml:space="preserve"> </w:t>
      </w:r>
      <w:r w:rsidR="00CB3849" w:rsidRPr="000708B5">
        <w:rPr>
          <w:rFonts w:ascii="Times New Roman" w:eastAsia="Times New Roman" w:hAnsi="Times New Roman" w:cs="Times New Roman"/>
          <w:bCs/>
          <w:lang w:val="lv-LV"/>
        </w:rPr>
        <w:t xml:space="preserve">Ievērojot to, ka piemaksas, samaksa par virsstundu darbu tiek iekļautas vidējās izpeļņas aprēķinā, ievērojami palielinās izdevumi atlīdzībai (atvaļinājuma nauda, slimības nauda, pabalsti), kas tiek aprēķināti, pamatojoties uz vidējo izpeļņu.  Vidējās izpeļņas pieauguma kompensēšanai aprēķināts finansējums 8,33%  no </w:t>
      </w:r>
      <w:r w:rsidR="001203C1">
        <w:rPr>
          <w:rFonts w:ascii="Times New Roman" w:eastAsia="Times New Roman" w:hAnsi="Times New Roman" w:cs="Times New Roman"/>
          <w:bCs/>
          <w:lang w:val="lv-LV"/>
        </w:rPr>
        <w:t xml:space="preserve">nepieciešamā </w:t>
      </w:r>
      <w:r w:rsidR="00CB3849" w:rsidRPr="000708B5">
        <w:rPr>
          <w:rFonts w:ascii="Times New Roman" w:eastAsia="Times New Roman" w:hAnsi="Times New Roman" w:cs="Times New Roman"/>
          <w:bCs/>
          <w:lang w:val="lv-LV"/>
        </w:rPr>
        <w:t>finansējuma atlīdzībai</w:t>
      </w:r>
      <w:r w:rsidR="008816DE">
        <w:rPr>
          <w:rFonts w:ascii="Times New Roman" w:eastAsia="Times New Roman" w:hAnsi="Times New Roman" w:cs="Times New Roman"/>
          <w:bCs/>
          <w:lang w:val="lv-LV"/>
        </w:rPr>
        <w:t>.</w:t>
      </w:r>
    </w:p>
    <w:p w:rsidR="002F30D5" w:rsidRDefault="002F30D5" w:rsidP="00D13E46">
      <w:pPr>
        <w:pStyle w:val="ListParagraph"/>
        <w:numPr>
          <w:ilvl w:val="0"/>
          <w:numId w:val="7"/>
        </w:numPr>
        <w:rPr>
          <w:rFonts w:ascii="Times New Roman" w:eastAsia="Times New Roman" w:hAnsi="Times New Roman" w:cs="Times New Roman"/>
          <w:b/>
          <w:bCs/>
          <w:sz w:val="28"/>
          <w:szCs w:val="28"/>
          <w:lang w:val="lv-LV"/>
        </w:rPr>
      </w:pPr>
      <w:r w:rsidRPr="000708B5">
        <w:rPr>
          <w:rFonts w:ascii="Times New Roman" w:eastAsia="Times New Roman" w:hAnsi="Times New Roman" w:cs="Times New Roman"/>
          <w:b/>
          <w:bCs/>
          <w:sz w:val="28"/>
          <w:szCs w:val="28"/>
          <w:lang w:val="lv-LV"/>
        </w:rPr>
        <w:lastRenderedPageBreak/>
        <w:t>Valsts policija</w:t>
      </w:r>
    </w:p>
    <w:tbl>
      <w:tblPr>
        <w:tblW w:w="10024" w:type="dxa"/>
        <w:tblInd w:w="-5" w:type="dxa"/>
        <w:tblLook w:val="04A0" w:firstRow="1" w:lastRow="0" w:firstColumn="1" w:lastColumn="0" w:noHBand="0" w:noVBand="1"/>
      </w:tblPr>
      <w:tblGrid>
        <w:gridCol w:w="993"/>
        <w:gridCol w:w="1984"/>
        <w:gridCol w:w="5954"/>
        <w:gridCol w:w="1093"/>
      </w:tblGrid>
      <w:tr w:rsidR="005B20DA" w:rsidRPr="005B20DA" w:rsidTr="00001F1C">
        <w:trPr>
          <w:trHeight w:val="480"/>
        </w:trPr>
        <w:tc>
          <w:tcPr>
            <w:tcW w:w="8931" w:type="dxa"/>
            <w:gridSpan w:val="3"/>
            <w:tcBorders>
              <w:top w:val="single" w:sz="4" w:space="0" w:color="auto"/>
              <w:left w:val="single" w:sz="4" w:space="0" w:color="auto"/>
              <w:bottom w:val="single" w:sz="4" w:space="0" w:color="auto"/>
              <w:right w:val="single" w:sz="4" w:space="0" w:color="auto"/>
            </w:tcBorders>
            <w:shd w:val="clear" w:color="000000" w:fill="D8E4BC"/>
            <w:noWrap/>
            <w:vAlign w:val="center"/>
            <w:hideMark/>
          </w:tcPr>
          <w:p w:rsidR="005B20DA" w:rsidRPr="005B20DA" w:rsidRDefault="005B20DA" w:rsidP="005B20DA">
            <w:pPr>
              <w:spacing w:after="0" w:line="240" w:lineRule="auto"/>
              <w:rPr>
                <w:rFonts w:ascii="Times New Roman" w:eastAsia="Times New Roman" w:hAnsi="Times New Roman" w:cs="Times New Roman"/>
                <w:b/>
                <w:bCs/>
                <w:color w:val="000000"/>
                <w:sz w:val="24"/>
                <w:szCs w:val="24"/>
                <w:lang w:val="lv-LV"/>
              </w:rPr>
            </w:pPr>
            <w:r w:rsidRPr="005B20DA">
              <w:rPr>
                <w:rFonts w:ascii="Times New Roman" w:eastAsia="Times New Roman" w:hAnsi="Times New Roman" w:cs="Times New Roman"/>
                <w:b/>
                <w:bCs/>
                <w:color w:val="000000"/>
                <w:sz w:val="24"/>
                <w:szCs w:val="24"/>
                <w:lang w:val="lv-LV"/>
              </w:rPr>
              <w:t>Izdevumi kopā ar vidējās izpeļņas pieauguma kompensēšanu</w:t>
            </w:r>
          </w:p>
        </w:tc>
        <w:tc>
          <w:tcPr>
            <w:tcW w:w="1093" w:type="dxa"/>
            <w:tcBorders>
              <w:top w:val="single" w:sz="4" w:space="0" w:color="auto"/>
              <w:left w:val="nil"/>
              <w:bottom w:val="single" w:sz="4" w:space="0" w:color="auto"/>
              <w:right w:val="single" w:sz="4" w:space="0" w:color="auto"/>
            </w:tcBorders>
            <w:shd w:val="clear" w:color="000000" w:fill="D8E4BC"/>
            <w:vAlign w:val="center"/>
            <w:hideMark/>
          </w:tcPr>
          <w:p w:rsidR="005B20DA" w:rsidRPr="005B20DA" w:rsidRDefault="005B20DA" w:rsidP="005B20DA">
            <w:pPr>
              <w:spacing w:after="0" w:line="240" w:lineRule="auto"/>
              <w:jc w:val="right"/>
              <w:rPr>
                <w:rFonts w:ascii="Times New Roman" w:eastAsia="Times New Roman" w:hAnsi="Times New Roman" w:cs="Times New Roman"/>
                <w:b/>
                <w:bCs/>
                <w:lang w:val="lv-LV"/>
              </w:rPr>
            </w:pPr>
            <w:r w:rsidRPr="005B20DA">
              <w:rPr>
                <w:rFonts w:ascii="Times New Roman" w:eastAsia="Times New Roman" w:hAnsi="Times New Roman" w:cs="Times New Roman"/>
                <w:b/>
                <w:bCs/>
                <w:lang w:val="lv-LV"/>
              </w:rPr>
              <w:t>17 623</w:t>
            </w:r>
          </w:p>
        </w:tc>
      </w:tr>
      <w:tr w:rsidR="005B20DA" w:rsidRPr="005B20DA" w:rsidTr="008D3F1D">
        <w:trPr>
          <w:trHeight w:val="416"/>
        </w:trPr>
        <w:tc>
          <w:tcPr>
            <w:tcW w:w="8931" w:type="dxa"/>
            <w:gridSpan w:val="3"/>
            <w:tcBorders>
              <w:top w:val="nil"/>
              <w:left w:val="single" w:sz="4" w:space="0" w:color="auto"/>
              <w:bottom w:val="single" w:sz="4" w:space="0" w:color="auto"/>
              <w:right w:val="single" w:sz="4" w:space="0" w:color="auto"/>
            </w:tcBorders>
            <w:shd w:val="clear" w:color="000000" w:fill="EBF1DE"/>
            <w:noWrap/>
            <w:vAlign w:val="center"/>
            <w:hideMark/>
          </w:tcPr>
          <w:p w:rsidR="005B20DA" w:rsidRPr="005B20DA" w:rsidRDefault="005B20DA" w:rsidP="008D3F1D">
            <w:pPr>
              <w:spacing w:after="0" w:line="240" w:lineRule="auto"/>
              <w:rPr>
                <w:rFonts w:ascii="Times New Roman" w:eastAsia="Times New Roman" w:hAnsi="Times New Roman" w:cs="Times New Roman"/>
                <w:b/>
                <w:bCs/>
                <w:color w:val="000000"/>
                <w:lang w:val="lv-LV"/>
              </w:rPr>
            </w:pPr>
            <w:r w:rsidRPr="005B20DA">
              <w:rPr>
                <w:rFonts w:ascii="Times New Roman" w:eastAsia="Times New Roman" w:hAnsi="Times New Roman" w:cs="Times New Roman"/>
                <w:b/>
                <w:bCs/>
                <w:color w:val="000000"/>
                <w:lang w:val="lv-LV"/>
              </w:rPr>
              <w:t>1)    Izdevumi saistībā ar rīkojuma Nr. 518 izpildei nepieciešamo pasākumu īstenošanu</w:t>
            </w:r>
          </w:p>
        </w:tc>
        <w:tc>
          <w:tcPr>
            <w:tcW w:w="1093" w:type="dxa"/>
            <w:tcBorders>
              <w:top w:val="nil"/>
              <w:left w:val="nil"/>
              <w:bottom w:val="single" w:sz="4" w:space="0" w:color="auto"/>
              <w:right w:val="single" w:sz="4" w:space="0" w:color="auto"/>
            </w:tcBorders>
            <w:shd w:val="clear" w:color="000000" w:fill="EBF1DE"/>
            <w:vAlign w:val="center"/>
            <w:hideMark/>
          </w:tcPr>
          <w:p w:rsidR="005B20DA" w:rsidRPr="005B20DA" w:rsidRDefault="005B20DA" w:rsidP="005B20DA">
            <w:pPr>
              <w:spacing w:after="0" w:line="240" w:lineRule="auto"/>
              <w:jc w:val="right"/>
              <w:rPr>
                <w:rFonts w:ascii="Times New Roman" w:eastAsia="Times New Roman" w:hAnsi="Times New Roman" w:cs="Times New Roman"/>
                <w:b/>
                <w:bCs/>
                <w:lang w:val="lv-LV"/>
              </w:rPr>
            </w:pPr>
            <w:r w:rsidRPr="005B20DA">
              <w:rPr>
                <w:rFonts w:ascii="Times New Roman" w:eastAsia="Times New Roman" w:hAnsi="Times New Roman" w:cs="Times New Roman"/>
                <w:b/>
                <w:bCs/>
                <w:lang w:val="lv-LV"/>
              </w:rPr>
              <w:t>17 105</w:t>
            </w:r>
          </w:p>
        </w:tc>
      </w:tr>
      <w:tr w:rsidR="005B20DA" w:rsidRPr="005B20DA" w:rsidTr="002E431F">
        <w:trPr>
          <w:trHeight w:val="345"/>
        </w:trPr>
        <w:tc>
          <w:tcPr>
            <w:tcW w:w="993" w:type="dxa"/>
            <w:tcBorders>
              <w:top w:val="nil"/>
              <w:left w:val="single" w:sz="4" w:space="0" w:color="auto"/>
              <w:bottom w:val="single" w:sz="4" w:space="0" w:color="auto"/>
              <w:right w:val="single" w:sz="4" w:space="0" w:color="auto"/>
            </w:tcBorders>
            <w:shd w:val="clear" w:color="000000" w:fill="EBF1DE"/>
            <w:noWrap/>
            <w:vAlign w:val="center"/>
            <w:hideMark/>
          </w:tcPr>
          <w:p w:rsidR="005B20DA" w:rsidRPr="005B20DA" w:rsidRDefault="005B20DA" w:rsidP="005B20DA">
            <w:pPr>
              <w:spacing w:after="0" w:line="240" w:lineRule="auto"/>
              <w:rPr>
                <w:rFonts w:ascii="Times New Roman" w:eastAsia="Times New Roman" w:hAnsi="Times New Roman" w:cs="Times New Roman"/>
                <w:b/>
                <w:bCs/>
                <w:color w:val="000000"/>
                <w:lang w:val="lv-LV"/>
              </w:rPr>
            </w:pPr>
            <w:r w:rsidRPr="005B20DA">
              <w:rPr>
                <w:rFonts w:ascii="Times New Roman" w:eastAsia="Times New Roman" w:hAnsi="Times New Roman" w:cs="Times New Roman"/>
                <w:b/>
                <w:bCs/>
                <w:color w:val="000000"/>
                <w:lang w:val="lv-LV"/>
              </w:rPr>
              <w:t>1000</w:t>
            </w:r>
          </w:p>
        </w:tc>
        <w:tc>
          <w:tcPr>
            <w:tcW w:w="1984" w:type="dxa"/>
            <w:tcBorders>
              <w:top w:val="nil"/>
              <w:left w:val="nil"/>
              <w:bottom w:val="single" w:sz="4" w:space="0" w:color="auto"/>
              <w:right w:val="single" w:sz="4" w:space="0" w:color="auto"/>
            </w:tcBorders>
            <w:shd w:val="clear" w:color="000000" w:fill="EBF1DE"/>
            <w:noWrap/>
            <w:vAlign w:val="center"/>
            <w:hideMark/>
          </w:tcPr>
          <w:p w:rsidR="005B20DA" w:rsidRPr="005B20DA" w:rsidRDefault="005B20DA" w:rsidP="005B20DA">
            <w:pPr>
              <w:spacing w:after="0" w:line="240" w:lineRule="auto"/>
              <w:rPr>
                <w:rFonts w:ascii="Times New Roman" w:eastAsia="Times New Roman" w:hAnsi="Times New Roman" w:cs="Times New Roman"/>
                <w:b/>
                <w:bCs/>
                <w:color w:val="000000"/>
                <w:lang w:val="lv-LV"/>
              </w:rPr>
            </w:pPr>
            <w:r w:rsidRPr="005B20DA">
              <w:rPr>
                <w:rFonts w:ascii="Times New Roman" w:eastAsia="Times New Roman" w:hAnsi="Times New Roman" w:cs="Times New Roman"/>
                <w:b/>
                <w:bCs/>
                <w:color w:val="000000"/>
                <w:lang w:val="lv-LV"/>
              </w:rPr>
              <w:t>Atlīdzība</w:t>
            </w:r>
          </w:p>
        </w:tc>
        <w:tc>
          <w:tcPr>
            <w:tcW w:w="5954" w:type="dxa"/>
            <w:tcBorders>
              <w:top w:val="nil"/>
              <w:left w:val="nil"/>
              <w:bottom w:val="single" w:sz="4" w:space="0" w:color="auto"/>
              <w:right w:val="single" w:sz="4" w:space="0" w:color="auto"/>
            </w:tcBorders>
            <w:shd w:val="clear" w:color="000000" w:fill="EBF1DE"/>
            <w:noWrap/>
            <w:vAlign w:val="center"/>
            <w:hideMark/>
          </w:tcPr>
          <w:p w:rsidR="005B20DA" w:rsidRPr="005B20DA" w:rsidRDefault="005B20DA" w:rsidP="005B20DA">
            <w:pPr>
              <w:spacing w:after="0" w:line="240" w:lineRule="auto"/>
              <w:jc w:val="center"/>
              <w:rPr>
                <w:rFonts w:ascii="Times New Roman" w:eastAsia="Times New Roman" w:hAnsi="Times New Roman" w:cs="Times New Roman"/>
                <w:b/>
                <w:bCs/>
                <w:color w:val="FF0000"/>
                <w:lang w:val="lv-LV"/>
              </w:rPr>
            </w:pPr>
            <w:r w:rsidRPr="005B20DA">
              <w:rPr>
                <w:rFonts w:ascii="Times New Roman" w:eastAsia="Times New Roman" w:hAnsi="Times New Roman" w:cs="Times New Roman"/>
                <w:b/>
                <w:bCs/>
                <w:color w:val="FF0000"/>
                <w:lang w:val="lv-LV"/>
              </w:rPr>
              <w:t> </w:t>
            </w:r>
          </w:p>
        </w:tc>
        <w:tc>
          <w:tcPr>
            <w:tcW w:w="1093" w:type="dxa"/>
            <w:tcBorders>
              <w:top w:val="nil"/>
              <w:left w:val="nil"/>
              <w:bottom w:val="single" w:sz="4" w:space="0" w:color="auto"/>
              <w:right w:val="single" w:sz="4" w:space="0" w:color="auto"/>
            </w:tcBorders>
            <w:shd w:val="clear" w:color="000000" w:fill="EBF1DE"/>
            <w:vAlign w:val="center"/>
            <w:hideMark/>
          </w:tcPr>
          <w:p w:rsidR="005B20DA" w:rsidRPr="005B20DA" w:rsidRDefault="005B20DA" w:rsidP="005B20DA">
            <w:pPr>
              <w:spacing w:after="0" w:line="240" w:lineRule="auto"/>
              <w:jc w:val="right"/>
              <w:rPr>
                <w:rFonts w:ascii="Times New Roman" w:eastAsia="Times New Roman" w:hAnsi="Times New Roman" w:cs="Times New Roman"/>
                <w:b/>
                <w:bCs/>
                <w:lang w:val="lv-LV"/>
              </w:rPr>
            </w:pPr>
            <w:r w:rsidRPr="005B20DA">
              <w:rPr>
                <w:rFonts w:ascii="Times New Roman" w:eastAsia="Times New Roman" w:hAnsi="Times New Roman" w:cs="Times New Roman"/>
                <w:b/>
                <w:bCs/>
                <w:lang w:val="lv-LV"/>
              </w:rPr>
              <w:t>6 210</w:t>
            </w:r>
          </w:p>
        </w:tc>
      </w:tr>
      <w:tr w:rsidR="005B20DA" w:rsidRPr="005B20DA" w:rsidTr="002E431F">
        <w:trPr>
          <w:trHeight w:val="52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5B20DA" w:rsidRPr="005B20DA" w:rsidRDefault="005B20DA" w:rsidP="005B20DA">
            <w:pPr>
              <w:spacing w:after="0" w:line="240" w:lineRule="auto"/>
              <w:jc w:val="center"/>
              <w:rPr>
                <w:rFonts w:ascii="Times New Roman" w:eastAsia="Times New Roman" w:hAnsi="Times New Roman" w:cs="Times New Roman"/>
                <w:color w:val="000000"/>
                <w:lang w:val="lv-LV"/>
              </w:rPr>
            </w:pPr>
            <w:r w:rsidRPr="005B20DA">
              <w:rPr>
                <w:rFonts w:ascii="Times New Roman" w:eastAsia="Times New Roman" w:hAnsi="Times New Roman" w:cs="Times New Roman"/>
                <w:color w:val="000000"/>
                <w:lang w:val="lv-LV"/>
              </w:rPr>
              <w:t>1100</w:t>
            </w:r>
          </w:p>
        </w:tc>
        <w:tc>
          <w:tcPr>
            <w:tcW w:w="1984" w:type="dxa"/>
            <w:tcBorders>
              <w:top w:val="nil"/>
              <w:left w:val="nil"/>
              <w:bottom w:val="single" w:sz="4" w:space="0" w:color="auto"/>
              <w:right w:val="single" w:sz="4" w:space="0" w:color="auto"/>
            </w:tcBorders>
            <w:shd w:val="clear" w:color="auto" w:fill="auto"/>
            <w:noWrap/>
            <w:vAlign w:val="center"/>
            <w:hideMark/>
          </w:tcPr>
          <w:p w:rsidR="005B20DA" w:rsidRPr="005B20DA" w:rsidRDefault="005B20DA" w:rsidP="005B20DA">
            <w:pPr>
              <w:spacing w:after="0" w:line="240" w:lineRule="auto"/>
              <w:rPr>
                <w:rFonts w:ascii="Times New Roman" w:eastAsia="Times New Roman" w:hAnsi="Times New Roman" w:cs="Times New Roman"/>
                <w:color w:val="000000"/>
                <w:lang w:val="lv-LV"/>
              </w:rPr>
            </w:pPr>
            <w:r w:rsidRPr="005B20DA">
              <w:rPr>
                <w:rFonts w:ascii="Times New Roman" w:eastAsia="Times New Roman" w:hAnsi="Times New Roman" w:cs="Times New Roman"/>
                <w:color w:val="000000"/>
                <w:lang w:val="lv-LV"/>
              </w:rPr>
              <w:t>Atalgojums</w:t>
            </w:r>
          </w:p>
        </w:tc>
        <w:tc>
          <w:tcPr>
            <w:tcW w:w="5954" w:type="dxa"/>
            <w:tcBorders>
              <w:top w:val="nil"/>
              <w:left w:val="nil"/>
              <w:bottom w:val="single" w:sz="4" w:space="0" w:color="auto"/>
              <w:right w:val="single" w:sz="4" w:space="0" w:color="auto"/>
            </w:tcBorders>
            <w:shd w:val="clear" w:color="auto" w:fill="auto"/>
            <w:noWrap/>
            <w:vAlign w:val="center"/>
            <w:hideMark/>
          </w:tcPr>
          <w:p w:rsidR="005B20DA" w:rsidRPr="005B20DA" w:rsidRDefault="005B20DA" w:rsidP="005B20DA">
            <w:pPr>
              <w:spacing w:after="0" w:line="240" w:lineRule="auto"/>
              <w:jc w:val="center"/>
              <w:rPr>
                <w:rFonts w:ascii="Times New Roman" w:eastAsia="Times New Roman" w:hAnsi="Times New Roman" w:cs="Times New Roman"/>
                <w:b/>
                <w:bCs/>
                <w:color w:val="FF0000"/>
                <w:lang w:val="lv-LV"/>
              </w:rPr>
            </w:pPr>
            <w:r w:rsidRPr="005B20DA">
              <w:rPr>
                <w:rFonts w:ascii="Times New Roman" w:eastAsia="Times New Roman" w:hAnsi="Times New Roman" w:cs="Times New Roman"/>
                <w:b/>
                <w:bCs/>
                <w:color w:val="FF0000"/>
                <w:lang w:val="lv-LV"/>
              </w:rPr>
              <w:t> </w:t>
            </w:r>
          </w:p>
        </w:tc>
        <w:tc>
          <w:tcPr>
            <w:tcW w:w="1093" w:type="dxa"/>
            <w:tcBorders>
              <w:top w:val="nil"/>
              <w:left w:val="nil"/>
              <w:bottom w:val="single" w:sz="4" w:space="0" w:color="auto"/>
              <w:right w:val="single" w:sz="4" w:space="0" w:color="auto"/>
            </w:tcBorders>
            <w:shd w:val="clear" w:color="auto" w:fill="auto"/>
            <w:vAlign w:val="center"/>
            <w:hideMark/>
          </w:tcPr>
          <w:p w:rsidR="005B20DA" w:rsidRPr="005B20DA" w:rsidRDefault="005B20DA" w:rsidP="005B20DA">
            <w:pPr>
              <w:spacing w:after="0" w:line="240" w:lineRule="auto"/>
              <w:jc w:val="right"/>
              <w:rPr>
                <w:rFonts w:ascii="Times New Roman" w:eastAsia="Times New Roman" w:hAnsi="Times New Roman" w:cs="Times New Roman"/>
                <w:lang w:val="lv-LV"/>
              </w:rPr>
            </w:pPr>
            <w:r w:rsidRPr="005B20DA">
              <w:rPr>
                <w:rFonts w:ascii="Times New Roman" w:eastAsia="Times New Roman" w:hAnsi="Times New Roman" w:cs="Times New Roman"/>
                <w:lang w:val="lv-LV"/>
              </w:rPr>
              <w:t>5 025,67</w:t>
            </w:r>
          </w:p>
        </w:tc>
      </w:tr>
      <w:tr w:rsidR="005B20DA" w:rsidRPr="005B20DA" w:rsidTr="002E431F">
        <w:trPr>
          <w:trHeight w:val="75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20DA" w:rsidRPr="005B20DA" w:rsidRDefault="005B20DA" w:rsidP="005B20DA">
            <w:pPr>
              <w:spacing w:after="0" w:line="240" w:lineRule="auto"/>
              <w:jc w:val="right"/>
              <w:rPr>
                <w:rFonts w:ascii="Times New Roman" w:eastAsia="Times New Roman" w:hAnsi="Times New Roman" w:cs="Times New Roman"/>
                <w:color w:val="000000"/>
                <w:lang w:val="lv-LV"/>
              </w:rPr>
            </w:pPr>
            <w:r w:rsidRPr="005B20DA">
              <w:rPr>
                <w:rFonts w:ascii="Times New Roman" w:eastAsia="Times New Roman" w:hAnsi="Times New Roman" w:cs="Times New Roman"/>
                <w:color w:val="000000"/>
                <w:lang w:val="lv-LV"/>
              </w:rPr>
              <w:t>1141</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5B20DA" w:rsidRPr="005B20DA" w:rsidRDefault="005B20DA" w:rsidP="005B20DA">
            <w:pPr>
              <w:spacing w:after="0" w:line="240" w:lineRule="auto"/>
              <w:rPr>
                <w:rFonts w:ascii="Times New Roman" w:eastAsia="Times New Roman" w:hAnsi="Times New Roman" w:cs="Times New Roman"/>
                <w:color w:val="000000"/>
                <w:lang w:val="lv-LV"/>
              </w:rPr>
            </w:pPr>
            <w:r w:rsidRPr="005B20DA">
              <w:rPr>
                <w:rFonts w:ascii="Times New Roman" w:eastAsia="Times New Roman" w:hAnsi="Times New Roman" w:cs="Times New Roman"/>
                <w:color w:val="000000"/>
                <w:lang w:val="lv-LV"/>
              </w:rPr>
              <w:t xml:space="preserve">Piemaksa par nakts darbu </w:t>
            </w:r>
          </w:p>
        </w:tc>
        <w:tc>
          <w:tcPr>
            <w:tcW w:w="5954" w:type="dxa"/>
            <w:tcBorders>
              <w:top w:val="single" w:sz="4" w:space="0" w:color="auto"/>
              <w:left w:val="nil"/>
              <w:bottom w:val="single" w:sz="4" w:space="0" w:color="auto"/>
              <w:right w:val="single" w:sz="4" w:space="0" w:color="auto"/>
            </w:tcBorders>
            <w:shd w:val="clear" w:color="auto" w:fill="auto"/>
            <w:vAlign w:val="center"/>
            <w:hideMark/>
          </w:tcPr>
          <w:p w:rsidR="005B20DA" w:rsidRPr="005B20DA" w:rsidRDefault="005B20DA" w:rsidP="005B20DA">
            <w:pPr>
              <w:spacing w:after="0" w:line="240" w:lineRule="auto"/>
              <w:rPr>
                <w:rFonts w:ascii="Times New Roman" w:eastAsia="Times New Roman" w:hAnsi="Times New Roman" w:cs="Times New Roman"/>
                <w:lang w:val="lv-LV"/>
              </w:rPr>
            </w:pPr>
            <w:r w:rsidRPr="005B20DA">
              <w:rPr>
                <w:rFonts w:ascii="Times New Roman" w:eastAsia="Times New Roman" w:hAnsi="Times New Roman" w:cs="Times New Roman"/>
                <w:lang w:val="lv-LV"/>
              </w:rPr>
              <w:t>Detalizēts aprēķins par laika periodu no 2022. gada 1. maija līdz 31. maijam</w:t>
            </w:r>
            <w:r>
              <w:rPr>
                <w:rFonts w:ascii="Times New Roman" w:eastAsia="Times New Roman" w:hAnsi="Times New Roman" w:cs="Times New Roman"/>
                <w:lang w:val="lv-LV"/>
              </w:rPr>
              <w:t xml:space="preserve"> </w:t>
            </w:r>
            <w:r w:rsidRPr="005B20DA">
              <w:rPr>
                <w:rFonts w:ascii="Times New Roman" w:eastAsia="Times New Roman" w:hAnsi="Times New Roman" w:cs="Times New Roman"/>
                <w:lang w:val="lv-LV"/>
              </w:rPr>
              <w:t>2.</w:t>
            </w:r>
            <w:r>
              <w:rPr>
                <w:rFonts w:ascii="Times New Roman" w:eastAsia="Times New Roman" w:hAnsi="Times New Roman" w:cs="Times New Roman"/>
                <w:lang w:val="lv-LV"/>
              </w:rPr>
              <w:t xml:space="preserve"> </w:t>
            </w:r>
            <w:r w:rsidRPr="005B20DA">
              <w:rPr>
                <w:rFonts w:ascii="Times New Roman" w:eastAsia="Times New Roman" w:hAnsi="Times New Roman" w:cs="Times New Roman"/>
                <w:lang w:val="lv-LV"/>
              </w:rPr>
              <w:t>pielikumā</w:t>
            </w:r>
            <w:r w:rsidRPr="005B20DA">
              <w:rPr>
                <w:rFonts w:ascii="Times New Roman" w:eastAsia="Times New Roman" w:hAnsi="Times New Roman" w:cs="Times New Roman"/>
                <w:lang w:val="lv-LV"/>
              </w:rPr>
              <w:br/>
              <w:t>Iesaistītas 145 personas, kopējais iesaistes laiks 1 328 stundas.</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B20DA" w:rsidRPr="005B20DA" w:rsidRDefault="005B20DA" w:rsidP="005B20DA">
            <w:pPr>
              <w:spacing w:after="0" w:line="240" w:lineRule="auto"/>
              <w:jc w:val="right"/>
              <w:rPr>
                <w:rFonts w:ascii="Times New Roman" w:eastAsia="Times New Roman" w:hAnsi="Times New Roman" w:cs="Times New Roman"/>
                <w:lang w:val="lv-LV"/>
              </w:rPr>
            </w:pPr>
            <w:r w:rsidRPr="005B20DA">
              <w:rPr>
                <w:rFonts w:ascii="Times New Roman" w:eastAsia="Times New Roman" w:hAnsi="Times New Roman" w:cs="Times New Roman"/>
                <w:lang w:val="lv-LV"/>
              </w:rPr>
              <w:t>4 625,35</w:t>
            </w:r>
          </w:p>
        </w:tc>
      </w:tr>
      <w:tr w:rsidR="005B20DA" w:rsidRPr="005B20DA" w:rsidTr="002E431F">
        <w:trPr>
          <w:trHeight w:val="28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5B20DA" w:rsidRPr="005B20DA" w:rsidRDefault="005B20DA" w:rsidP="005B20DA">
            <w:pPr>
              <w:spacing w:after="0" w:line="240" w:lineRule="auto"/>
              <w:jc w:val="right"/>
              <w:rPr>
                <w:rFonts w:ascii="Times New Roman" w:eastAsia="Times New Roman" w:hAnsi="Times New Roman" w:cs="Times New Roman"/>
                <w:color w:val="000000"/>
                <w:lang w:val="lv-LV"/>
              </w:rPr>
            </w:pPr>
            <w:r w:rsidRPr="005B20DA">
              <w:rPr>
                <w:rFonts w:ascii="Times New Roman" w:eastAsia="Times New Roman" w:hAnsi="Times New Roman" w:cs="Times New Roman"/>
                <w:color w:val="000000"/>
                <w:lang w:val="lv-LV"/>
              </w:rPr>
              <w:t>1142</w:t>
            </w:r>
          </w:p>
        </w:tc>
        <w:tc>
          <w:tcPr>
            <w:tcW w:w="1984" w:type="dxa"/>
            <w:tcBorders>
              <w:top w:val="nil"/>
              <w:left w:val="nil"/>
              <w:bottom w:val="single" w:sz="4" w:space="0" w:color="auto"/>
              <w:right w:val="single" w:sz="4" w:space="0" w:color="auto"/>
            </w:tcBorders>
            <w:shd w:val="clear" w:color="auto" w:fill="auto"/>
            <w:vAlign w:val="center"/>
            <w:hideMark/>
          </w:tcPr>
          <w:p w:rsidR="005B20DA" w:rsidRPr="005B20DA" w:rsidRDefault="005B20DA" w:rsidP="005B20DA">
            <w:pPr>
              <w:spacing w:after="0" w:line="240" w:lineRule="auto"/>
              <w:rPr>
                <w:rFonts w:ascii="Times New Roman" w:eastAsia="Times New Roman" w:hAnsi="Times New Roman" w:cs="Times New Roman"/>
                <w:color w:val="000000"/>
                <w:lang w:val="lv-LV"/>
              </w:rPr>
            </w:pPr>
            <w:r w:rsidRPr="005B20DA">
              <w:rPr>
                <w:rFonts w:ascii="Times New Roman" w:eastAsia="Times New Roman" w:hAnsi="Times New Roman" w:cs="Times New Roman"/>
                <w:color w:val="000000"/>
                <w:lang w:val="lv-LV"/>
              </w:rPr>
              <w:t>Samaksa par virsstundu darbu un darbu svētku dienās</w:t>
            </w:r>
          </w:p>
        </w:tc>
        <w:tc>
          <w:tcPr>
            <w:tcW w:w="5954" w:type="dxa"/>
            <w:tcBorders>
              <w:top w:val="nil"/>
              <w:left w:val="nil"/>
              <w:bottom w:val="single" w:sz="4" w:space="0" w:color="auto"/>
              <w:right w:val="single" w:sz="4" w:space="0" w:color="auto"/>
            </w:tcBorders>
            <w:shd w:val="clear" w:color="auto" w:fill="auto"/>
            <w:vAlign w:val="center"/>
            <w:hideMark/>
          </w:tcPr>
          <w:p w:rsidR="00C82E33" w:rsidRPr="00C82E33" w:rsidRDefault="005B20DA" w:rsidP="00C82E33">
            <w:pPr>
              <w:spacing w:after="0" w:line="240" w:lineRule="auto"/>
              <w:rPr>
                <w:rFonts w:ascii="Times New Roman" w:eastAsia="Times New Roman" w:hAnsi="Times New Roman" w:cs="Times New Roman"/>
                <w:lang w:val="lv-LV"/>
              </w:rPr>
            </w:pPr>
            <w:r w:rsidRPr="005B20DA">
              <w:rPr>
                <w:rFonts w:ascii="Times New Roman" w:eastAsia="Times New Roman" w:hAnsi="Times New Roman" w:cs="Times New Roman"/>
                <w:lang w:val="lv-LV"/>
              </w:rPr>
              <w:t>Detalizēts aprēķins par laika periodu no 2022. gada 1. maija līdz 31. maijam</w:t>
            </w:r>
            <w:r w:rsidR="00E80E8E">
              <w:rPr>
                <w:rFonts w:ascii="Times New Roman" w:eastAsia="Times New Roman" w:hAnsi="Times New Roman" w:cs="Times New Roman"/>
                <w:lang w:val="lv-LV"/>
              </w:rPr>
              <w:t>*</w:t>
            </w:r>
            <w:r>
              <w:rPr>
                <w:rFonts w:ascii="Times New Roman" w:eastAsia="Times New Roman" w:hAnsi="Times New Roman" w:cs="Times New Roman"/>
                <w:lang w:val="lv-LV"/>
              </w:rPr>
              <w:t xml:space="preserve"> </w:t>
            </w:r>
            <w:r w:rsidRPr="005B20DA">
              <w:rPr>
                <w:rFonts w:ascii="Times New Roman" w:eastAsia="Times New Roman" w:hAnsi="Times New Roman" w:cs="Times New Roman"/>
                <w:lang w:val="lv-LV"/>
              </w:rPr>
              <w:t>3.pielikumā</w:t>
            </w:r>
            <w:r w:rsidRPr="005B20DA">
              <w:rPr>
                <w:rFonts w:ascii="Times New Roman" w:eastAsia="Times New Roman" w:hAnsi="Times New Roman" w:cs="Times New Roman"/>
                <w:lang w:val="lv-LV"/>
              </w:rPr>
              <w:br/>
              <w:t>Iesaistīta viena persona, iesaistes laiks 30 stundas.</w:t>
            </w:r>
            <w:r w:rsidR="00C82E33" w:rsidRPr="00C82E33">
              <w:rPr>
                <w:rFonts w:ascii="Times New Roman" w:eastAsia="Times New Roman" w:hAnsi="Times New Roman" w:cs="Times New Roman"/>
                <w:lang w:val="lv-LV"/>
              </w:rPr>
              <w:t xml:space="preserve"> </w:t>
            </w:r>
          </w:p>
          <w:p w:rsidR="005B20DA" w:rsidRPr="005B20DA" w:rsidRDefault="00C82E33" w:rsidP="00FC68FB">
            <w:pPr>
              <w:spacing w:after="0" w:line="240" w:lineRule="auto"/>
              <w:rPr>
                <w:rFonts w:ascii="Times New Roman" w:eastAsia="Times New Roman" w:hAnsi="Times New Roman" w:cs="Times New Roman"/>
                <w:lang w:val="lv-LV"/>
              </w:rPr>
            </w:pPr>
            <w:r w:rsidRPr="00C82E33">
              <w:rPr>
                <w:rFonts w:ascii="Times New Roman" w:eastAsia="Times New Roman" w:hAnsi="Times New Roman" w:cs="Times New Roman"/>
                <w:lang w:val="lv-LV"/>
              </w:rPr>
              <w:t>*Aprēķins veikts, jo 2022.gada 30.maijā tika izbeigtas dienesta attiec</w:t>
            </w:r>
            <w:r w:rsidR="00E80E8E">
              <w:rPr>
                <w:rFonts w:ascii="Times New Roman" w:eastAsia="Times New Roman" w:hAnsi="Times New Roman" w:cs="Times New Roman"/>
                <w:lang w:val="lv-LV"/>
              </w:rPr>
              <w:t>ī</w:t>
            </w:r>
            <w:r w:rsidRPr="00C82E33">
              <w:rPr>
                <w:rFonts w:ascii="Times New Roman" w:eastAsia="Times New Roman" w:hAnsi="Times New Roman" w:cs="Times New Roman"/>
                <w:lang w:val="lv-LV"/>
              </w:rPr>
              <w:t>bas ar Vals</w:t>
            </w:r>
            <w:r w:rsidR="00E80E8E">
              <w:rPr>
                <w:rFonts w:ascii="Times New Roman" w:eastAsia="Times New Roman" w:hAnsi="Times New Roman" w:cs="Times New Roman"/>
                <w:lang w:val="lv-LV"/>
              </w:rPr>
              <w:t xml:space="preserve">ts policijas amatpersonu. </w:t>
            </w:r>
            <w:r w:rsidR="00E80E8E" w:rsidRPr="00E80E8E">
              <w:rPr>
                <w:rFonts w:ascii="Times New Roman" w:eastAsia="Times New Roman" w:hAnsi="Times New Roman" w:cs="Times New Roman"/>
                <w:lang w:val="lv-LV"/>
              </w:rPr>
              <w:t>Vēršam uzmanību, ka Valsts policijai aprēķins samaksai par virsstundu darbu, ņemot vērā summētā darba laika organizāciju, tiek veikts par četru mēnešu atskaites periodu, līdz ar to aprēķins par pārējām amatpersonām tiks sagatavots un iesniegts, ievērojot šo nosacījumu.</w:t>
            </w:r>
            <w:r w:rsidR="00760158">
              <w:rPr>
                <w:rFonts w:ascii="Times New Roman" w:eastAsia="Times New Roman" w:hAnsi="Times New Roman" w:cs="Times New Roman"/>
                <w:lang w:val="lv-LV"/>
              </w:rPr>
              <w:tab/>
            </w:r>
            <w:r w:rsidR="00760158">
              <w:rPr>
                <w:rFonts w:ascii="Times New Roman" w:eastAsia="Times New Roman" w:hAnsi="Times New Roman" w:cs="Times New Roman"/>
                <w:lang w:val="lv-LV"/>
              </w:rPr>
              <w:tab/>
            </w:r>
            <w:r w:rsidRPr="00C82E33">
              <w:rPr>
                <w:rFonts w:ascii="Times New Roman" w:eastAsia="Times New Roman" w:hAnsi="Times New Roman" w:cs="Times New Roman"/>
                <w:lang w:val="lv-LV"/>
              </w:rPr>
              <w:tab/>
            </w:r>
          </w:p>
        </w:tc>
        <w:tc>
          <w:tcPr>
            <w:tcW w:w="1093" w:type="dxa"/>
            <w:tcBorders>
              <w:top w:val="nil"/>
              <w:left w:val="nil"/>
              <w:bottom w:val="single" w:sz="4" w:space="0" w:color="auto"/>
              <w:right w:val="single" w:sz="4" w:space="0" w:color="auto"/>
            </w:tcBorders>
            <w:shd w:val="clear" w:color="auto" w:fill="auto"/>
            <w:vAlign w:val="center"/>
            <w:hideMark/>
          </w:tcPr>
          <w:p w:rsidR="005B20DA" w:rsidRPr="005B20DA" w:rsidRDefault="005B20DA" w:rsidP="005B20DA">
            <w:pPr>
              <w:spacing w:after="0" w:line="240" w:lineRule="auto"/>
              <w:jc w:val="right"/>
              <w:rPr>
                <w:rFonts w:ascii="Times New Roman" w:eastAsia="Times New Roman" w:hAnsi="Times New Roman" w:cs="Times New Roman"/>
                <w:lang w:val="lv-LV"/>
              </w:rPr>
            </w:pPr>
            <w:r w:rsidRPr="005B20DA">
              <w:rPr>
                <w:rFonts w:ascii="Times New Roman" w:eastAsia="Times New Roman" w:hAnsi="Times New Roman" w:cs="Times New Roman"/>
                <w:lang w:val="lv-LV"/>
              </w:rPr>
              <w:t>400,32</w:t>
            </w:r>
          </w:p>
        </w:tc>
      </w:tr>
      <w:tr w:rsidR="005B20DA" w:rsidRPr="005B20DA" w:rsidTr="002E431F">
        <w:trPr>
          <w:trHeight w:val="105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20DA" w:rsidRPr="005B20DA" w:rsidRDefault="005B20DA" w:rsidP="005B20DA">
            <w:pPr>
              <w:spacing w:after="0" w:line="240" w:lineRule="auto"/>
              <w:jc w:val="center"/>
              <w:rPr>
                <w:rFonts w:ascii="Times New Roman" w:eastAsia="Times New Roman" w:hAnsi="Times New Roman" w:cs="Times New Roman"/>
                <w:lang w:val="lv-LV"/>
              </w:rPr>
            </w:pPr>
            <w:r w:rsidRPr="005B20DA">
              <w:rPr>
                <w:rFonts w:ascii="Times New Roman" w:eastAsia="Times New Roman" w:hAnsi="Times New Roman" w:cs="Times New Roman"/>
                <w:lang w:val="lv-LV"/>
              </w:rPr>
              <w:t>1210</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5B20DA" w:rsidRPr="005B20DA" w:rsidRDefault="005B20DA" w:rsidP="005B20DA">
            <w:pPr>
              <w:spacing w:after="0" w:line="240" w:lineRule="auto"/>
              <w:rPr>
                <w:rFonts w:ascii="Times New Roman" w:eastAsia="Times New Roman" w:hAnsi="Times New Roman" w:cs="Times New Roman"/>
                <w:lang w:val="lv-LV"/>
              </w:rPr>
            </w:pPr>
            <w:r w:rsidRPr="005B20DA">
              <w:rPr>
                <w:rFonts w:ascii="Times New Roman" w:eastAsia="Times New Roman" w:hAnsi="Times New Roman" w:cs="Times New Roman"/>
                <w:lang w:val="lv-LV"/>
              </w:rPr>
              <w:t>Darba devēja valsts sociālās apdrošināšanas obligātās iemaksas</w:t>
            </w:r>
          </w:p>
        </w:tc>
        <w:tc>
          <w:tcPr>
            <w:tcW w:w="5954" w:type="dxa"/>
            <w:tcBorders>
              <w:top w:val="nil"/>
              <w:left w:val="nil"/>
              <w:bottom w:val="single" w:sz="4" w:space="0" w:color="auto"/>
              <w:right w:val="single" w:sz="4" w:space="0" w:color="auto"/>
            </w:tcBorders>
            <w:shd w:val="clear" w:color="auto" w:fill="auto"/>
            <w:vAlign w:val="center"/>
            <w:hideMark/>
          </w:tcPr>
          <w:p w:rsidR="005B20DA" w:rsidRPr="005B20DA" w:rsidRDefault="005B20DA" w:rsidP="005B20DA">
            <w:pPr>
              <w:spacing w:after="0" w:line="240" w:lineRule="auto"/>
              <w:rPr>
                <w:rFonts w:ascii="Times New Roman" w:eastAsia="Times New Roman" w:hAnsi="Times New Roman" w:cs="Times New Roman"/>
                <w:lang w:val="lv-LV"/>
              </w:rPr>
            </w:pPr>
            <w:r w:rsidRPr="005B20DA">
              <w:rPr>
                <w:rFonts w:ascii="Times New Roman" w:eastAsia="Times New Roman" w:hAnsi="Times New Roman" w:cs="Times New Roman"/>
                <w:lang w:val="lv-LV"/>
              </w:rPr>
              <w:t>23,59% no aprēķinātā atalgojuma</w:t>
            </w:r>
            <w:r w:rsidRPr="005B20DA">
              <w:rPr>
                <w:rFonts w:ascii="Times New Roman" w:eastAsia="Times New Roman" w:hAnsi="Times New Roman" w:cs="Times New Roman"/>
                <w:lang w:val="lv-LV"/>
              </w:rPr>
              <w:br/>
              <w:t>* izņemot divas personas, kurām tiek piemērota nodokļu likme 21,94% (izdienas pensionārs)</w:t>
            </w:r>
          </w:p>
        </w:tc>
        <w:tc>
          <w:tcPr>
            <w:tcW w:w="1093" w:type="dxa"/>
            <w:tcBorders>
              <w:top w:val="nil"/>
              <w:left w:val="nil"/>
              <w:bottom w:val="single" w:sz="4" w:space="0" w:color="auto"/>
              <w:right w:val="single" w:sz="4" w:space="0" w:color="auto"/>
            </w:tcBorders>
            <w:shd w:val="clear" w:color="auto" w:fill="auto"/>
            <w:noWrap/>
            <w:vAlign w:val="center"/>
            <w:hideMark/>
          </w:tcPr>
          <w:p w:rsidR="005B20DA" w:rsidRPr="005B20DA" w:rsidRDefault="005B20DA" w:rsidP="005B20DA">
            <w:pPr>
              <w:spacing w:after="0" w:line="240" w:lineRule="auto"/>
              <w:jc w:val="right"/>
              <w:rPr>
                <w:rFonts w:ascii="Times New Roman" w:eastAsia="Times New Roman" w:hAnsi="Times New Roman" w:cs="Times New Roman"/>
                <w:lang w:val="lv-LV"/>
              </w:rPr>
            </w:pPr>
            <w:r w:rsidRPr="005B20DA">
              <w:rPr>
                <w:rFonts w:ascii="Times New Roman" w:eastAsia="Times New Roman" w:hAnsi="Times New Roman" w:cs="Times New Roman"/>
                <w:lang w:val="lv-LV"/>
              </w:rPr>
              <w:t>1 184,62</w:t>
            </w:r>
          </w:p>
        </w:tc>
      </w:tr>
      <w:tr w:rsidR="005B20DA" w:rsidRPr="005B20DA" w:rsidTr="002E431F">
        <w:trPr>
          <w:trHeight w:val="480"/>
        </w:trPr>
        <w:tc>
          <w:tcPr>
            <w:tcW w:w="993" w:type="dxa"/>
            <w:tcBorders>
              <w:top w:val="nil"/>
              <w:left w:val="single" w:sz="4" w:space="0" w:color="auto"/>
              <w:bottom w:val="single" w:sz="4" w:space="0" w:color="auto"/>
              <w:right w:val="single" w:sz="4" w:space="0" w:color="auto"/>
            </w:tcBorders>
            <w:shd w:val="clear" w:color="000000" w:fill="EBF1DE"/>
            <w:noWrap/>
            <w:vAlign w:val="center"/>
            <w:hideMark/>
          </w:tcPr>
          <w:p w:rsidR="005B20DA" w:rsidRPr="005B20DA" w:rsidRDefault="005B20DA" w:rsidP="005B20DA">
            <w:pPr>
              <w:spacing w:after="0" w:line="240" w:lineRule="auto"/>
              <w:jc w:val="right"/>
              <w:rPr>
                <w:rFonts w:ascii="Times New Roman" w:eastAsia="Times New Roman" w:hAnsi="Times New Roman" w:cs="Times New Roman"/>
                <w:b/>
                <w:bCs/>
                <w:color w:val="000000"/>
                <w:lang w:val="lv-LV"/>
              </w:rPr>
            </w:pPr>
            <w:r w:rsidRPr="005B20DA">
              <w:rPr>
                <w:rFonts w:ascii="Times New Roman" w:eastAsia="Times New Roman" w:hAnsi="Times New Roman" w:cs="Times New Roman"/>
                <w:b/>
                <w:bCs/>
                <w:color w:val="000000"/>
                <w:lang w:val="lv-LV"/>
              </w:rPr>
              <w:t>2000</w:t>
            </w:r>
          </w:p>
        </w:tc>
        <w:tc>
          <w:tcPr>
            <w:tcW w:w="1984" w:type="dxa"/>
            <w:tcBorders>
              <w:top w:val="nil"/>
              <w:left w:val="nil"/>
              <w:bottom w:val="single" w:sz="4" w:space="0" w:color="auto"/>
              <w:right w:val="single" w:sz="4" w:space="0" w:color="auto"/>
            </w:tcBorders>
            <w:shd w:val="clear" w:color="000000" w:fill="EBF1DE"/>
            <w:noWrap/>
            <w:vAlign w:val="center"/>
            <w:hideMark/>
          </w:tcPr>
          <w:p w:rsidR="005B20DA" w:rsidRPr="005B20DA" w:rsidRDefault="005B20DA" w:rsidP="005B20DA">
            <w:pPr>
              <w:spacing w:after="0" w:line="240" w:lineRule="auto"/>
              <w:rPr>
                <w:rFonts w:ascii="Times New Roman" w:eastAsia="Times New Roman" w:hAnsi="Times New Roman" w:cs="Times New Roman"/>
                <w:b/>
                <w:bCs/>
                <w:color w:val="000000"/>
                <w:lang w:val="lv-LV"/>
              </w:rPr>
            </w:pPr>
            <w:r w:rsidRPr="005B20DA">
              <w:rPr>
                <w:rFonts w:ascii="Times New Roman" w:eastAsia="Times New Roman" w:hAnsi="Times New Roman" w:cs="Times New Roman"/>
                <w:b/>
                <w:bCs/>
                <w:color w:val="000000"/>
                <w:lang w:val="lv-LV"/>
              </w:rPr>
              <w:t>Preces un pakalpojumi</w:t>
            </w:r>
          </w:p>
        </w:tc>
        <w:tc>
          <w:tcPr>
            <w:tcW w:w="5954" w:type="dxa"/>
            <w:tcBorders>
              <w:top w:val="nil"/>
              <w:left w:val="nil"/>
              <w:bottom w:val="single" w:sz="4" w:space="0" w:color="auto"/>
              <w:right w:val="single" w:sz="4" w:space="0" w:color="auto"/>
            </w:tcBorders>
            <w:shd w:val="clear" w:color="000000" w:fill="EBF1DE"/>
            <w:noWrap/>
            <w:vAlign w:val="center"/>
            <w:hideMark/>
          </w:tcPr>
          <w:p w:rsidR="005B20DA" w:rsidRPr="005B20DA" w:rsidRDefault="005B20DA" w:rsidP="005B20DA">
            <w:pPr>
              <w:spacing w:after="0" w:line="240" w:lineRule="auto"/>
              <w:jc w:val="right"/>
              <w:rPr>
                <w:rFonts w:ascii="Times New Roman" w:eastAsia="Times New Roman" w:hAnsi="Times New Roman" w:cs="Times New Roman"/>
                <w:b/>
                <w:bCs/>
                <w:lang w:val="lv-LV"/>
              </w:rPr>
            </w:pPr>
            <w:r w:rsidRPr="005B20DA">
              <w:rPr>
                <w:rFonts w:ascii="Times New Roman" w:eastAsia="Times New Roman" w:hAnsi="Times New Roman" w:cs="Times New Roman"/>
                <w:b/>
                <w:bCs/>
                <w:lang w:val="lv-LV"/>
              </w:rPr>
              <w:t> </w:t>
            </w:r>
          </w:p>
        </w:tc>
        <w:tc>
          <w:tcPr>
            <w:tcW w:w="1093" w:type="dxa"/>
            <w:tcBorders>
              <w:top w:val="nil"/>
              <w:left w:val="nil"/>
              <w:bottom w:val="single" w:sz="4" w:space="0" w:color="auto"/>
              <w:right w:val="single" w:sz="4" w:space="0" w:color="auto"/>
            </w:tcBorders>
            <w:shd w:val="clear" w:color="000000" w:fill="EBF1DE"/>
            <w:noWrap/>
            <w:vAlign w:val="center"/>
            <w:hideMark/>
          </w:tcPr>
          <w:p w:rsidR="005B20DA" w:rsidRPr="005B20DA" w:rsidRDefault="005B20DA" w:rsidP="005B20DA">
            <w:pPr>
              <w:spacing w:after="0" w:line="240" w:lineRule="auto"/>
              <w:jc w:val="right"/>
              <w:rPr>
                <w:rFonts w:ascii="Times New Roman" w:eastAsia="Times New Roman" w:hAnsi="Times New Roman" w:cs="Times New Roman"/>
                <w:b/>
                <w:bCs/>
                <w:lang w:val="lv-LV"/>
              </w:rPr>
            </w:pPr>
            <w:r w:rsidRPr="005B20DA">
              <w:rPr>
                <w:rFonts w:ascii="Times New Roman" w:eastAsia="Times New Roman" w:hAnsi="Times New Roman" w:cs="Times New Roman"/>
                <w:b/>
                <w:bCs/>
                <w:lang w:val="lv-LV"/>
              </w:rPr>
              <w:t>10 895</w:t>
            </w:r>
          </w:p>
        </w:tc>
      </w:tr>
      <w:tr w:rsidR="005B20DA" w:rsidRPr="005B20DA" w:rsidTr="002E431F">
        <w:trPr>
          <w:trHeight w:val="1695"/>
        </w:trPr>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B20DA" w:rsidRPr="005B20DA" w:rsidRDefault="005B20DA" w:rsidP="005B20DA">
            <w:pPr>
              <w:spacing w:after="0" w:line="240" w:lineRule="auto"/>
              <w:jc w:val="right"/>
              <w:rPr>
                <w:rFonts w:ascii="Times New Roman" w:eastAsia="Times New Roman" w:hAnsi="Times New Roman" w:cs="Times New Roman"/>
                <w:color w:val="000000"/>
                <w:lang w:val="lv-LV"/>
              </w:rPr>
            </w:pPr>
            <w:r w:rsidRPr="005B20DA">
              <w:rPr>
                <w:rFonts w:ascii="Times New Roman" w:eastAsia="Times New Roman" w:hAnsi="Times New Roman" w:cs="Times New Roman"/>
                <w:color w:val="000000"/>
                <w:lang w:val="lv-LV"/>
              </w:rPr>
              <w:t>2112</w:t>
            </w:r>
          </w:p>
        </w:tc>
        <w:tc>
          <w:tcPr>
            <w:tcW w:w="1984" w:type="dxa"/>
            <w:vMerge w:val="restart"/>
            <w:tcBorders>
              <w:top w:val="nil"/>
              <w:left w:val="single" w:sz="4" w:space="0" w:color="auto"/>
              <w:bottom w:val="single" w:sz="4" w:space="0" w:color="000000"/>
              <w:right w:val="single" w:sz="4" w:space="0" w:color="auto"/>
            </w:tcBorders>
            <w:shd w:val="clear" w:color="auto" w:fill="auto"/>
            <w:vAlign w:val="center"/>
            <w:hideMark/>
          </w:tcPr>
          <w:p w:rsidR="005B20DA" w:rsidRPr="005B20DA" w:rsidRDefault="005B20DA" w:rsidP="005B20DA">
            <w:pPr>
              <w:spacing w:after="0" w:line="240" w:lineRule="auto"/>
              <w:rPr>
                <w:rFonts w:ascii="Times New Roman" w:eastAsia="Times New Roman" w:hAnsi="Times New Roman" w:cs="Times New Roman"/>
                <w:color w:val="000000"/>
                <w:lang w:val="lv-LV"/>
              </w:rPr>
            </w:pPr>
            <w:r w:rsidRPr="005B20DA">
              <w:rPr>
                <w:rFonts w:ascii="Times New Roman" w:eastAsia="Times New Roman" w:hAnsi="Times New Roman" w:cs="Times New Roman"/>
                <w:color w:val="000000"/>
                <w:lang w:val="lv-LV"/>
              </w:rPr>
              <w:t>Pārējie komandējumu un darba braucienu izdevumi</w:t>
            </w:r>
          </w:p>
        </w:tc>
        <w:tc>
          <w:tcPr>
            <w:tcW w:w="5954" w:type="dxa"/>
            <w:tcBorders>
              <w:top w:val="nil"/>
              <w:left w:val="nil"/>
              <w:bottom w:val="nil"/>
              <w:right w:val="single" w:sz="4" w:space="0" w:color="auto"/>
            </w:tcBorders>
            <w:shd w:val="clear" w:color="auto" w:fill="auto"/>
            <w:vAlign w:val="center"/>
            <w:hideMark/>
          </w:tcPr>
          <w:p w:rsidR="007D1DCA" w:rsidRDefault="005B20DA" w:rsidP="005B20DA">
            <w:pPr>
              <w:spacing w:after="0" w:line="240" w:lineRule="auto"/>
              <w:jc w:val="both"/>
              <w:rPr>
                <w:rFonts w:ascii="Times New Roman" w:eastAsia="Times New Roman" w:hAnsi="Times New Roman" w:cs="Times New Roman"/>
                <w:lang w:val="lv-LV"/>
              </w:rPr>
            </w:pPr>
            <w:r w:rsidRPr="005B20DA">
              <w:rPr>
                <w:rFonts w:ascii="Times New Roman" w:eastAsia="Times New Roman" w:hAnsi="Times New Roman" w:cs="Times New Roman"/>
                <w:lang w:val="lv-LV"/>
              </w:rPr>
              <w:t xml:space="preserve">Dienesta viesnīcas pakalpojumi (naktsmītne) </w:t>
            </w:r>
            <w:r w:rsidRPr="005B20DA">
              <w:rPr>
                <w:rFonts w:ascii="Times New Roman" w:eastAsia="Times New Roman" w:hAnsi="Times New Roman" w:cs="Times New Roman"/>
                <w:lang w:val="lv-LV"/>
              </w:rPr>
              <w:br/>
              <w:t xml:space="preserve">Daugavpils naktsmītnes izdevumi par periodu no 01.04.2022.-06.04.2022. Rēķins par pakalpojumu tika sagatavots 11.04.2022., samaksa par pakalpojumu tikai veikta </w:t>
            </w:r>
            <w:r w:rsidR="00601950">
              <w:rPr>
                <w:rFonts w:ascii="Times New Roman" w:eastAsia="Times New Roman" w:hAnsi="Times New Roman" w:cs="Times New Roman"/>
                <w:lang w:val="lv-LV"/>
              </w:rPr>
              <w:t xml:space="preserve">2022. gada </w:t>
            </w:r>
            <w:r w:rsidRPr="005B20DA">
              <w:rPr>
                <w:rFonts w:ascii="Times New Roman" w:eastAsia="Times New Roman" w:hAnsi="Times New Roman" w:cs="Times New Roman"/>
                <w:lang w:val="lv-LV"/>
              </w:rPr>
              <w:t>maijā.</w:t>
            </w:r>
          </w:p>
          <w:p w:rsidR="005B20DA" w:rsidRPr="005B20DA" w:rsidRDefault="005B20DA" w:rsidP="0031569F">
            <w:pPr>
              <w:spacing w:after="0" w:line="240" w:lineRule="auto"/>
              <w:rPr>
                <w:rFonts w:ascii="Times New Roman" w:eastAsia="Times New Roman" w:hAnsi="Times New Roman" w:cs="Times New Roman"/>
                <w:lang w:val="lv-LV"/>
              </w:rPr>
            </w:pPr>
            <w:r w:rsidRPr="005B20DA">
              <w:rPr>
                <w:rFonts w:ascii="Times New Roman" w:eastAsia="Times New Roman" w:hAnsi="Times New Roman" w:cs="Times New Roman"/>
                <w:lang w:val="lv-LV"/>
              </w:rPr>
              <w:t xml:space="preserve">2 naktis × 27 gultasvietas × 15,00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lang w:val="lv-LV"/>
              </w:rPr>
              <w:t xml:space="preserve"> = 810,00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i/>
                <w:iCs/>
                <w:lang w:val="lv-LV"/>
              </w:rPr>
              <w:t>;</w:t>
            </w:r>
            <w:r w:rsidRPr="005B20DA">
              <w:rPr>
                <w:rFonts w:ascii="Times New Roman" w:eastAsia="Times New Roman" w:hAnsi="Times New Roman" w:cs="Times New Roman"/>
                <w:lang w:val="lv-LV"/>
              </w:rPr>
              <w:br/>
              <w:t xml:space="preserve">3 naktis × 29 gultasvietas × 15,00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lang w:val="lv-LV"/>
              </w:rPr>
              <w:t xml:space="preserve"> = 1 305,00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i/>
                <w:iCs/>
                <w:lang w:val="lv-LV"/>
              </w:rPr>
              <w:t>.</w:t>
            </w:r>
          </w:p>
        </w:tc>
        <w:tc>
          <w:tcPr>
            <w:tcW w:w="10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B20DA" w:rsidRPr="005B20DA" w:rsidRDefault="005B20DA" w:rsidP="005B20DA">
            <w:pPr>
              <w:spacing w:after="0" w:line="240" w:lineRule="auto"/>
              <w:jc w:val="right"/>
              <w:rPr>
                <w:rFonts w:ascii="Times New Roman" w:eastAsia="Times New Roman" w:hAnsi="Times New Roman" w:cs="Times New Roman"/>
                <w:lang w:val="lv-LV"/>
              </w:rPr>
            </w:pPr>
            <w:r w:rsidRPr="005B20DA">
              <w:rPr>
                <w:rFonts w:ascii="Times New Roman" w:eastAsia="Times New Roman" w:hAnsi="Times New Roman" w:cs="Times New Roman"/>
                <w:lang w:val="lv-LV"/>
              </w:rPr>
              <w:t>2 771,51</w:t>
            </w:r>
          </w:p>
        </w:tc>
      </w:tr>
      <w:tr w:rsidR="005B20DA" w:rsidRPr="005B20DA" w:rsidTr="002E431F">
        <w:trPr>
          <w:trHeight w:val="557"/>
        </w:trPr>
        <w:tc>
          <w:tcPr>
            <w:tcW w:w="993" w:type="dxa"/>
            <w:vMerge/>
            <w:tcBorders>
              <w:top w:val="nil"/>
              <w:left w:val="single" w:sz="4" w:space="0" w:color="auto"/>
              <w:bottom w:val="single" w:sz="4" w:space="0" w:color="000000"/>
              <w:right w:val="single" w:sz="4" w:space="0" w:color="auto"/>
            </w:tcBorders>
            <w:vAlign w:val="center"/>
            <w:hideMark/>
          </w:tcPr>
          <w:p w:rsidR="005B20DA" w:rsidRPr="005B20DA" w:rsidRDefault="005B20DA" w:rsidP="005B20DA">
            <w:pPr>
              <w:spacing w:after="0" w:line="240" w:lineRule="auto"/>
              <w:rPr>
                <w:rFonts w:ascii="Times New Roman" w:eastAsia="Times New Roman" w:hAnsi="Times New Roman" w:cs="Times New Roman"/>
                <w:color w:val="000000"/>
                <w:lang w:val="lv-LV"/>
              </w:rPr>
            </w:pPr>
          </w:p>
        </w:tc>
        <w:tc>
          <w:tcPr>
            <w:tcW w:w="1984" w:type="dxa"/>
            <w:vMerge/>
            <w:tcBorders>
              <w:top w:val="nil"/>
              <w:left w:val="single" w:sz="4" w:space="0" w:color="auto"/>
              <w:bottom w:val="single" w:sz="4" w:space="0" w:color="000000"/>
              <w:right w:val="single" w:sz="4" w:space="0" w:color="auto"/>
            </w:tcBorders>
            <w:vAlign w:val="center"/>
            <w:hideMark/>
          </w:tcPr>
          <w:p w:rsidR="005B20DA" w:rsidRPr="005B20DA" w:rsidRDefault="005B20DA" w:rsidP="005B20DA">
            <w:pPr>
              <w:spacing w:after="0" w:line="240" w:lineRule="auto"/>
              <w:rPr>
                <w:rFonts w:ascii="Times New Roman" w:eastAsia="Times New Roman" w:hAnsi="Times New Roman" w:cs="Times New Roman"/>
                <w:color w:val="000000"/>
                <w:lang w:val="lv-LV"/>
              </w:rPr>
            </w:pPr>
          </w:p>
        </w:tc>
        <w:tc>
          <w:tcPr>
            <w:tcW w:w="5954" w:type="dxa"/>
            <w:tcBorders>
              <w:top w:val="nil"/>
              <w:left w:val="nil"/>
              <w:bottom w:val="single" w:sz="4" w:space="0" w:color="auto"/>
              <w:right w:val="single" w:sz="4" w:space="0" w:color="auto"/>
            </w:tcBorders>
            <w:shd w:val="clear" w:color="auto" w:fill="auto"/>
            <w:vAlign w:val="center"/>
            <w:hideMark/>
          </w:tcPr>
          <w:p w:rsidR="0031569F" w:rsidRDefault="005B20DA" w:rsidP="005B20DA">
            <w:pPr>
              <w:spacing w:after="0" w:line="240" w:lineRule="auto"/>
              <w:jc w:val="both"/>
              <w:rPr>
                <w:rFonts w:ascii="Times New Roman" w:eastAsia="Times New Roman" w:hAnsi="Times New Roman" w:cs="Times New Roman"/>
                <w:lang w:val="lv-LV"/>
              </w:rPr>
            </w:pPr>
            <w:r w:rsidRPr="005B20DA">
              <w:rPr>
                <w:rFonts w:ascii="Times New Roman" w:eastAsia="Times New Roman" w:hAnsi="Times New Roman" w:cs="Times New Roman"/>
                <w:lang w:val="lv-LV"/>
              </w:rPr>
              <w:t xml:space="preserve">Dagdas naktsmītnes izdevumi par periodu no 01.04.2022.-06.04.2022. Rēķins par pakalpojumu tika sagatavots 11.04.2022., samaksa par pakalpojumu tikai veikta </w:t>
            </w:r>
            <w:r w:rsidR="00601950">
              <w:rPr>
                <w:rFonts w:ascii="Times New Roman" w:eastAsia="Times New Roman" w:hAnsi="Times New Roman" w:cs="Times New Roman"/>
                <w:lang w:val="lv-LV"/>
              </w:rPr>
              <w:t xml:space="preserve">2022. gada </w:t>
            </w:r>
            <w:r w:rsidRPr="005B20DA">
              <w:rPr>
                <w:rFonts w:ascii="Times New Roman" w:eastAsia="Times New Roman" w:hAnsi="Times New Roman" w:cs="Times New Roman"/>
                <w:lang w:val="lv-LV"/>
              </w:rPr>
              <w:t>maijā.</w:t>
            </w:r>
          </w:p>
          <w:p w:rsidR="005B20DA" w:rsidRPr="005B20DA" w:rsidRDefault="005B20DA" w:rsidP="0031569F">
            <w:pPr>
              <w:spacing w:after="0" w:line="240" w:lineRule="auto"/>
              <w:rPr>
                <w:rFonts w:ascii="Times New Roman" w:eastAsia="Times New Roman" w:hAnsi="Times New Roman" w:cs="Times New Roman"/>
                <w:lang w:val="lv-LV"/>
              </w:rPr>
            </w:pPr>
            <w:r w:rsidRPr="005B20DA">
              <w:rPr>
                <w:rFonts w:ascii="Times New Roman" w:eastAsia="Times New Roman" w:hAnsi="Times New Roman" w:cs="Times New Roman"/>
                <w:lang w:val="lv-LV"/>
              </w:rPr>
              <w:t xml:space="preserve">5 naktis × 13 gultasvietas × 7,00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lang w:val="lv-LV"/>
              </w:rPr>
              <w:t xml:space="preserve"> = 455,00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i/>
                <w:iCs/>
                <w:lang w:val="lv-LV"/>
              </w:rPr>
              <w:t>.</w:t>
            </w:r>
            <w:r w:rsidRPr="005B20DA">
              <w:rPr>
                <w:rFonts w:ascii="Times New Roman" w:eastAsia="Times New Roman" w:hAnsi="Times New Roman" w:cs="Times New Roman"/>
                <w:i/>
                <w:iCs/>
                <w:lang w:val="lv-LV"/>
              </w:rPr>
              <w:br/>
            </w:r>
            <w:r w:rsidRPr="005B20DA">
              <w:rPr>
                <w:rFonts w:ascii="Times New Roman" w:eastAsia="Times New Roman" w:hAnsi="Times New Roman" w:cs="Times New Roman"/>
                <w:i/>
                <w:iCs/>
                <w:lang w:val="lv-LV"/>
              </w:rPr>
              <w:br/>
            </w:r>
            <w:r w:rsidRPr="005B20DA">
              <w:rPr>
                <w:rFonts w:ascii="Times New Roman" w:eastAsia="Times New Roman" w:hAnsi="Times New Roman" w:cs="Times New Roman"/>
                <w:lang w:val="lv-LV"/>
              </w:rPr>
              <w:t>Valsts policijas nodarbinātie Dagdas naktsmītnē izmantoja dušu un veļas mašīnu.</w:t>
            </w:r>
            <w:r w:rsidRPr="005B20DA">
              <w:rPr>
                <w:rFonts w:ascii="Times New Roman" w:eastAsia="Times New Roman" w:hAnsi="Times New Roman" w:cs="Times New Roman"/>
                <w:lang w:val="lv-LV"/>
              </w:rPr>
              <w:br/>
              <w:t xml:space="preserve">65 nodarbinātais izmantoja dušu × 2,55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lang w:val="lv-LV"/>
              </w:rPr>
              <w:t xml:space="preserve"> = 165,75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i/>
                <w:iCs/>
                <w:lang w:val="lv-LV"/>
              </w:rPr>
              <w:t>;</w:t>
            </w:r>
            <w:r w:rsidRPr="005B20DA">
              <w:rPr>
                <w:rFonts w:ascii="Times New Roman" w:eastAsia="Times New Roman" w:hAnsi="Times New Roman" w:cs="Times New Roman"/>
                <w:i/>
                <w:iCs/>
                <w:lang w:val="lv-LV"/>
              </w:rPr>
              <w:br/>
            </w:r>
            <w:r w:rsidRPr="005B20DA">
              <w:rPr>
                <w:rFonts w:ascii="Times New Roman" w:eastAsia="Times New Roman" w:hAnsi="Times New Roman" w:cs="Times New Roman"/>
                <w:lang w:val="lv-LV"/>
              </w:rPr>
              <w:t>8 nodarbināt</w:t>
            </w:r>
            <w:r w:rsidR="0031569F">
              <w:rPr>
                <w:rFonts w:ascii="Times New Roman" w:eastAsia="Times New Roman" w:hAnsi="Times New Roman" w:cs="Times New Roman"/>
                <w:lang w:val="lv-LV"/>
              </w:rPr>
              <w:t>ie</w:t>
            </w:r>
            <w:r w:rsidRPr="005B20DA">
              <w:rPr>
                <w:rFonts w:ascii="Times New Roman" w:eastAsia="Times New Roman" w:hAnsi="Times New Roman" w:cs="Times New Roman"/>
                <w:lang w:val="lv-LV"/>
              </w:rPr>
              <w:t xml:space="preserve"> izmantoja veļas mašīnu × 1,00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lang w:val="lv-LV"/>
              </w:rPr>
              <w:t xml:space="preserve"> = 8,00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i/>
                <w:iCs/>
                <w:lang w:val="lv-LV"/>
              </w:rPr>
              <w:t xml:space="preserve">. </w:t>
            </w:r>
            <w:r w:rsidRPr="005B20DA">
              <w:rPr>
                <w:rFonts w:ascii="Times New Roman" w:eastAsia="Times New Roman" w:hAnsi="Times New Roman" w:cs="Times New Roman"/>
                <w:i/>
                <w:iCs/>
                <w:lang w:val="lv-LV"/>
              </w:rPr>
              <w:br/>
            </w:r>
            <w:r w:rsidRPr="005B20DA">
              <w:rPr>
                <w:rFonts w:ascii="Times New Roman" w:eastAsia="Times New Roman" w:hAnsi="Times New Roman" w:cs="Times New Roman"/>
                <w:i/>
                <w:iCs/>
                <w:lang w:val="lv-LV"/>
              </w:rPr>
              <w:br/>
            </w:r>
            <w:r w:rsidRPr="005B20DA">
              <w:rPr>
                <w:rFonts w:ascii="Times New Roman" w:eastAsia="Times New Roman" w:hAnsi="Times New Roman" w:cs="Times New Roman"/>
                <w:lang w:val="lv-LV"/>
              </w:rPr>
              <w:t xml:space="preserve">Nodarbinātie izmantoja elektrisko apavu žāvētāju, tika patērēta elektrība 144 </w:t>
            </w:r>
            <w:proofErr w:type="spellStart"/>
            <w:r w:rsidRPr="005B20DA">
              <w:rPr>
                <w:rFonts w:ascii="Times New Roman" w:eastAsia="Times New Roman" w:hAnsi="Times New Roman" w:cs="Times New Roman"/>
                <w:lang w:val="lv-LV"/>
              </w:rPr>
              <w:t>kWh</w:t>
            </w:r>
            <w:proofErr w:type="spellEnd"/>
            <w:r w:rsidRPr="005B20DA">
              <w:rPr>
                <w:rFonts w:ascii="Times New Roman" w:eastAsia="Times New Roman" w:hAnsi="Times New Roman" w:cs="Times New Roman"/>
                <w:lang w:val="lv-LV"/>
              </w:rPr>
              <w:t xml:space="preserve"> apmērā - 144 </w:t>
            </w:r>
            <w:proofErr w:type="spellStart"/>
            <w:r w:rsidRPr="005B20DA">
              <w:rPr>
                <w:rFonts w:ascii="Times New Roman" w:eastAsia="Times New Roman" w:hAnsi="Times New Roman" w:cs="Times New Roman"/>
                <w:lang w:val="lv-LV"/>
              </w:rPr>
              <w:t>kWh</w:t>
            </w:r>
            <w:proofErr w:type="spellEnd"/>
            <w:r w:rsidRPr="005B20DA">
              <w:rPr>
                <w:rFonts w:ascii="Times New Roman" w:eastAsia="Times New Roman" w:hAnsi="Times New Roman" w:cs="Times New Roman"/>
                <w:lang w:val="lv-LV"/>
              </w:rPr>
              <w:t xml:space="preserve"> × 0,1928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i/>
                <w:iCs/>
                <w:lang w:val="lv-LV"/>
              </w:rPr>
              <w:t>/</w:t>
            </w:r>
            <w:proofErr w:type="spellStart"/>
            <w:r w:rsidRPr="005B20DA">
              <w:rPr>
                <w:rFonts w:ascii="Times New Roman" w:eastAsia="Times New Roman" w:hAnsi="Times New Roman" w:cs="Times New Roman"/>
                <w:i/>
                <w:iCs/>
                <w:lang w:val="lv-LV"/>
              </w:rPr>
              <w:t>kWh</w:t>
            </w:r>
            <w:proofErr w:type="spellEnd"/>
            <w:r w:rsidRPr="005B20DA">
              <w:rPr>
                <w:rFonts w:ascii="Times New Roman" w:eastAsia="Times New Roman" w:hAnsi="Times New Roman" w:cs="Times New Roman"/>
                <w:i/>
                <w:iCs/>
                <w:lang w:val="lv-LV"/>
              </w:rPr>
              <w:t xml:space="preserve"> </w:t>
            </w:r>
            <w:r w:rsidRPr="005B20DA">
              <w:rPr>
                <w:rFonts w:ascii="Times New Roman" w:eastAsia="Times New Roman" w:hAnsi="Times New Roman" w:cs="Times New Roman"/>
                <w:lang w:val="lv-LV"/>
              </w:rPr>
              <w:t xml:space="preserve">= 27,76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i/>
                <w:iCs/>
                <w:lang w:val="lv-LV"/>
              </w:rPr>
              <w:t>.</w:t>
            </w:r>
          </w:p>
        </w:tc>
        <w:tc>
          <w:tcPr>
            <w:tcW w:w="1093" w:type="dxa"/>
            <w:vMerge/>
            <w:tcBorders>
              <w:top w:val="nil"/>
              <w:left w:val="single" w:sz="4" w:space="0" w:color="auto"/>
              <w:bottom w:val="single" w:sz="4" w:space="0" w:color="000000"/>
              <w:right w:val="single" w:sz="4" w:space="0" w:color="auto"/>
            </w:tcBorders>
            <w:vAlign w:val="center"/>
            <w:hideMark/>
          </w:tcPr>
          <w:p w:rsidR="005B20DA" w:rsidRPr="005B20DA" w:rsidRDefault="005B20DA" w:rsidP="005B20DA">
            <w:pPr>
              <w:spacing w:after="0" w:line="240" w:lineRule="auto"/>
              <w:rPr>
                <w:rFonts w:ascii="Times New Roman" w:eastAsia="Times New Roman" w:hAnsi="Times New Roman" w:cs="Times New Roman"/>
                <w:lang w:val="lv-LV"/>
              </w:rPr>
            </w:pPr>
          </w:p>
        </w:tc>
      </w:tr>
      <w:tr w:rsidR="005B20DA" w:rsidRPr="005B20DA" w:rsidTr="002E431F">
        <w:trPr>
          <w:trHeight w:val="216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5B20DA" w:rsidRPr="005B20DA" w:rsidRDefault="005B20DA" w:rsidP="005B20DA">
            <w:pPr>
              <w:spacing w:after="0" w:line="240" w:lineRule="auto"/>
              <w:jc w:val="right"/>
              <w:rPr>
                <w:rFonts w:ascii="Times New Roman" w:eastAsia="Times New Roman" w:hAnsi="Times New Roman" w:cs="Times New Roman"/>
                <w:lang w:val="lv-LV"/>
              </w:rPr>
            </w:pPr>
            <w:r w:rsidRPr="005B20DA">
              <w:rPr>
                <w:rFonts w:ascii="Times New Roman" w:eastAsia="Times New Roman" w:hAnsi="Times New Roman" w:cs="Times New Roman"/>
                <w:lang w:val="lv-LV"/>
              </w:rPr>
              <w:lastRenderedPageBreak/>
              <w:t>2322</w:t>
            </w:r>
          </w:p>
        </w:tc>
        <w:tc>
          <w:tcPr>
            <w:tcW w:w="1984" w:type="dxa"/>
            <w:tcBorders>
              <w:top w:val="nil"/>
              <w:left w:val="nil"/>
              <w:bottom w:val="single" w:sz="4" w:space="0" w:color="auto"/>
              <w:right w:val="single" w:sz="4" w:space="0" w:color="auto"/>
            </w:tcBorders>
            <w:shd w:val="clear" w:color="auto" w:fill="auto"/>
            <w:noWrap/>
            <w:vAlign w:val="center"/>
            <w:hideMark/>
          </w:tcPr>
          <w:p w:rsidR="005B20DA" w:rsidRPr="005B20DA" w:rsidRDefault="005B20DA" w:rsidP="005B20DA">
            <w:pPr>
              <w:spacing w:after="0" w:line="240" w:lineRule="auto"/>
              <w:rPr>
                <w:rFonts w:ascii="Times New Roman" w:eastAsia="Times New Roman" w:hAnsi="Times New Roman" w:cs="Times New Roman"/>
                <w:lang w:val="lv-LV"/>
              </w:rPr>
            </w:pPr>
            <w:r w:rsidRPr="005B20DA">
              <w:rPr>
                <w:rFonts w:ascii="Times New Roman" w:eastAsia="Times New Roman" w:hAnsi="Times New Roman" w:cs="Times New Roman"/>
                <w:lang w:val="lv-LV"/>
              </w:rPr>
              <w:t>Degviela</w:t>
            </w:r>
          </w:p>
        </w:tc>
        <w:tc>
          <w:tcPr>
            <w:tcW w:w="5954" w:type="dxa"/>
            <w:tcBorders>
              <w:top w:val="nil"/>
              <w:left w:val="nil"/>
              <w:bottom w:val="single" w:sz="4" w:space="0" w:color="auto"/>
              <w:right w:val="single" w:sz="4" w:space="0" w:color="auto"/>
            </w:tcBorders>
            <w:shd w:val="clear" w:color="auto" w:fill="auto"/>
            <w:vAlign w:val="center"/>
            <w:hideMark/>
          </w:tcPr>
          <w:p w:rsidR="005B20DA" w:rsidRPr="005B20DA" w:rsidRDefault="005B20DA" w:rsidP="005B20DA">
            <w:pPr>
              <w:spacing w:after="0" w:line="240" w:lineRule="auto"/>
              <w:rPr>
                <w:rFonts w:ascii="Times New Roman" w:eastAsia="Times New Roman" w:hAnsi="Times New Roman" w:cs="Times New Roman"/>
                <w:lang w:val="lv-LV"/>
              </w:rPr>
            </w:pPr>
            <w:r w:rsidRPr="005B20DA">
              <w:rPr>
                <w:rFonts w:ascii="Times New Roman" w:eastAsia="Times New Roman" w:hAnsi="Times New Roman" w:cs="Times New Roman"/>
                <w:lang w:val="lv-LV"/>
              </w:rPr>
              <w:t xml:space="preserve">Detalizēts aprēķins </w:t>
            </w:r>
            <w:r w:rsidR="00D03A92" w:rsidRPr="00D03A92">
              <w:rPr>
                <w:rFonts w:ascii="Times New Roman" w:eastAsia="Times New Roman" w:hAnsi="Times New Roman" w:cs="Times New Roman"/>
                <w:lang w:val="lv-LV"/>
              </w:rPr>
              <w:t xml:space="preserve"> par laika periodu no 2022. gada 1. maija līdz 31. maijam</w:t>
            </w:r>
            <w:r w:rsidR="00D03A92">
              <w:rPr>
                <w:rFonts w:ascii="Times New Roman" w:eastAsia="Times New Roman" w:hAnsi="Times New Roman" w:cs="Times New Roman"/>
                <w:lang w:val="lv-LV"/>
              </w:rPr>
              <w:t xml:space="preserve"> </w:t>
            </w:r>
            <w:r w:rsidRPr="005B20DA">
              <w:rPr>
                <w:rFonts w:ascii="Times New Roman" w:eastAsia="Times New Roman" w:hAnsi="Times New Roman" w:cs="Times New Roman"/>
                <w:lang w:val="lv-LV"/>
              </w:rPr>
              <w:t>4.</w:t>
            </w:r>
            <w:r w:rsidR="00D03A92">
              <w:rPr>
                <w:rFonts w:ascii="Times New Roman" w:eastAsia="Times New Roman" w:hAnsi="Times New Roman" w:cs="Times New Roman"/>
                <w:lang w:val="lv-LV"/>
              </w:rPr>
              <w:t xml:space="preserve"> </w:t>
            </w:r>
            <w:r w:rsidRPr="005B20DA">
              <w:rPr>
                <w:rFonts w:ascii="Times New Roman" w:eastAsia="Times New Roman" w:hAnsi="Times New Roman" w:cs="Times New Roman"/>
                <w:lang w:val="lv-LV"/>
              </w:rPr>
              <w:t>pielikumā</w:t>
            </w:r>
            <w:r w:rsidRPr="005B20DA">
              <w:rPr>
                <w:rFonts w:ascii="Times New Roman" w:eastAsia="Times New Roman" w:hAnsi="Times New Roman" w:cs="Times New Roman"/>
                <w:lang w:val="lv-LV"/>
              </w:rPr>
              <w:br/>
              <w:t>Pasākuma nodrošināšanai tika iesaistīti 43 transportlīdzekļi;</w:t>
            </w:r>
            <w:r w:rsidRPr="005B20DA">
              <w:rPr>
                <w:rFonts w:ascii="Times New Roman" w:eastAsia="Times New Roman" w:hAnsi="Times New Roman" w:cs="Times New Roman"/>
                <w:lang w:val="lv-LV"/>
              </w:rPr>
              <w:br/>
              <w:t xml:space="preserve">Vidēji viena transportlīdzekļa nobraukums 976,70 km; </w:t>
            </w:r>
            <w:r w:rsidRPr="005B20DA">
              <w:rPr>
                <w:rFonts w:ascii="Times New Roman" w:eastAsia="Times New Roman" w:hAnsi="Times New Roman" w:cs="Times New Roman"/>
                <w:lang w:val="lv-LV"/>
              </w:rPr>
              <w:br/>
              <w:t xml:space="preserve">Vidējā degvielas cena 1,713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i/>
                <w:iCs/>
                <w:lang w:val="lv-LV"/>
              </w:rPr>
              <w:t>/l;</w:t>
            </w:r>
            <w:r w:rsidRPr="005B20DA">
              <w:rPr>
                <w:rFonts w:ascii="Times New Roman" w:eastAsia="Times New Roman" w:hAnsi="Times New Roman" w:cs="Times New Roman"/>
                <w:lang w:val="lv-LV"/>
              </w:rPr>
              <w:t xml:space="preserve"> </w:t>
            </w:r>
            <w:r w:rsidRPr="005B20DA">
              <w:rPr>
                <w:rFonts w:ascii="Times New Roman" w:eastAsia="Times New Roman" w:hAnsi="Times New Roman" w:cs="Times New Roman"/>
                <w:lang w:val="lv-LV"/>
              </w:rPr>
              <w:br/>
              <w:t>Vidējais degvielas patēriņš 7,05 l/km uz 100 km.</w:t>
            </w:r>
            <w:r w:rsidRPr="005B20DA">
              <w:rPr>
                <w:rFonts w:ascii="Times New Roman" w:eastAsia="Times New Roman" w:hAnsi="Times New Roman" w:cs="Times New Roman"/>
                <w:lang w:val="lv-LV"/>
              </w:rPr>
              <w:br/>
            </w:r>
            <w:r w:rsidRPr="005B20DA">
              <w:rPr>
                <w:rFonts w:ascii="Times New Roman" w:eastAsia="Times New Roman" w:hAnsi="Times New Roman" w:cs="Times New Roman"/>
                <w:lang w:val="lv-LV"/>
              </w:rPr>
              <w:br/>
              <w:t>43 t-</w:t>
            </w:r>
            <w:proofErr w:type="spellStart"/>
            <w:r w:rsidRPr="005B20DA">
              <w:rPr>
                <w:rFonts w:ascii="Times New Roman" w:eastAsia="Times New Roman" w:hAnsi="Times New Roman" w:cs="Times New Roman"/>
                <w:lang w:val="lv-LV"/>
              </w:rPr>
              <w:t>ldz</w:t>
            </w:r>
            <w:proofErr w:type="spellEnd"/>
            <w:r w:rsidRPr="005B20DA">
              <w:rPr>
                <w:rFonts w:ascii="Times New Roman" w:eastAsia="Times New Roman" w:hAnsi="Times New Roman" w:cs="Times New Roman"/>
                <w:lang w:val="lv-LV"/>
              </w:rPr>
              <w:t xml:space="preserve">. × 976,70 km × 1,713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i/>
                <w:iCs/>
                <w:lang w:val="lv-LV"/>
              </w:rPr>
              <w:t>/l</w:t>
            </w:r>
            <w:r w:rsidRPr="005B20DA">
              <w:rPr>
                <w:rFonts w:ascii="Times New Roman" w:eastAsia="Times New Roman" w:hAnsi="Times New Roman" w:cs="Times New Roman"/>
                <w:lang w:val="lv-LV"/>
              </w:rPr>
              <w:t xml:space="preserve">  × 7,05 l/km ÷ 100 km = 5 071,97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i/>
                <w:iCs/>
                <w:lang w:val="lv-LV"/>
              </w:rPr>
              <w:t>.</w:t>
            </w:r>
          </w:p>
        </w:tc>
        <w:tc>
          <w:tcPr>
            <w:tcW w:w="1093" w:type="dxa"/>
            <w:tcBorders>
              <w:top w:val="nil"/>
              <w:left w:val="nil"/>
              <w:bottom w:val="single" w:sz="4" w:space="0" w:color="auto"/>
              <w:right w:val="single" w:sz="4" w:space="0" w:color="auto"/>
            </w:tcBorders>
            <w:shd w:val="clear" w:color="auto" w:fill="auto"/>
            <w:noWrap/>
            <w:vAlign w:val="center"/>
            <w:hideMark/>
          </w:tcPr>
          <w:p w:rsidR="005B20DA" w:rsidRPr="005B20DA" w:rsidRDefault="005B20DA" w:rsidP="005B20DA">
            <w:pPr>
              <w:spacing w:after="0" w:line="240" w:lineRule="auto"/>
              <w:jc w:val="right"/>
              <w:rPr>
                <w:rFonts w:ascii="Times New Roman" w:eastAsia="Times New Roman" w:hAnsi="Times New Roman" w:cs="Times New Roman"/>
                <w:lang w:val="lv-LV"/>
              </w:rPr>
            </w:pPr>
            <w:r w:rsidRPr="005B20DA">
              <w:rPr>
                <w:rFonts w:ascii="Times New Roman" w:eastAsia="Times New Roman" w:hAnsi="Times New Roman" w:cs="Times New Roman"/>
                <w:lang w:val="lv-LV"/>
              </w:rPr>
              <w:t>5 071,97</w:t>
            </w:r>
          </w:p>
        </w:tc>
      </w:tr>
      <w:tr w:rsidR="005B20DA" w:rsidRPr="005B20DA" w:rsidTr="002E431F">
        <w:trPr>
          <w:trHeight w:val="1875"/>
        </w:trPr>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B20DA" w:rsidRPr="005B20DA" w:rsidRDefault="005B20DA" w:rsidP="005B20DA">
            <w:pPr>
              <w:spacing w:after="0" w:line="240" w:lineRule="auto"/>
              <w:jc w:val="right"/>
              <w:rPr>
                <w:rFonts w:ascii="Times New Roman" w:eastAsia="Times New Roman" w:hAnsi="Times New Roman" w:cs="Times New Roman"/>
                <w:lang w:val="lv-LV"/>
              </w:rPr>
            </w:pPr>
            <w:r w:rsidRPr="005B20DA">
              <w:rPr>
                <w:rFonts w:ascii="Times New Roman" w:eastAsia="Times New Roman" w:hAnsi="Times New Roman" w:cs="Times New Roman"/>
                <w:lang w:val="lv-LV"/>
              </w:rPr>
              <w:t>2363</w:t>
            </w:r>
          </w:p>
        </w:tc>
        <w:tc>
          <w:tcPr>
            <w:tcW w:w="1984" w:type="dxa"/>
            <w:vMerge w:val="restart"/>
            <w:tcBorders>
              <w:top w:val="nil"/>
              <w:left w:val="single" w:sz="4" w:space="0" w:color="auto"/>
              <w:bottom w:val="single" w:sz="4" w:space="0" w:color="000000"/>
              <w:right w:val="single" w:sz="4" w:space="0" w:color="auto"/>
            </w:tcBorders>
            <w:shd w:val="clear" w:color="auto" w:fill="auto"/>
            <w:vAlign w:val="center"/>
            <w:hideMark/>
          </w:tcPr>
          <w:p w:rsidR="005B20DA" w:rsidRPr="005B20DA" w:rsidRDefault="005B20DA" w:rsidP="005B20DA">
            <w:pPr>
              <w:spacing w:after="0" w:line="240" w:lineRule="auto"/>
              <w:rPr>
                <w:rFonts w:ascii="Times New Roman" w:eastAsia="Times New Roman" w:hAnsi="Times New Roman" w:cs="Times New Roman"/>
                <w:lang w:val="lv-LV"/>
              </w:rPr>
            </w:pPr>
            <w:r w:rsidRPr="005B20DA">
              <w:rPr>
                <w:rFonts w:ascii="Times New Roman" w:eastAsia="Times New Roman" w:hAnsi="Times New Roman" w:cs="Times New Roman"/>
                <w:lang w:val="lv-LV"/>
              </w:rPr>
              <w:t>Ēdināšanas izdevumi</w:t>
            </w:r>
          </w:p>
        </w:tc>
        <w:tc>
          <w:tcPr>
            <w:tcW w:w="5954" w:type="dxa"/>
            <w:tcBorders>
              <w:top w:val="nil"/>
              <w:left w:val="nil"/>
              <w:bottom w:val="nil"/>
              <w:right w:val="single" w:sz="4" w:space="0" w:color="auto"/>
            </w:tcBorders>
            <w:shd w:val="clear" w:color="auto" w:fill="auto"/>
            <w:vAlign w:val="center"/>
            <w:hideMark/>
          </w:tcPr>
          <w:p w:rsidR="00703357" w:rsidRDefault="005B20DA" w:rsidP="00703357">
            <w:pPr>
              <w:spacing w:after="0" w:line="240" w:lineRule="auto"/>
              <w:rPr>
                <w:rFonts w:ascii="Times New Roman" w:eastAsia="Times New Roman" w:hAnsi="Times New Roman" w:cs="Times New Roman"/>
                <w:lang w:val="lv-LV"/>
              </w:rPr>
            </w:pPr>
            <w:r w:rsidRPr="005B20DA">
              <w:rPr>
                <w:rFonts w:ascii="Times New Roman" w:eastAsia="Times New Roman" w:hAnsi="Times New Roman" w:cs="Times New Roman"/>
                <w:lang w:val="lv-LV"/>
              </w:rPr>
              <w:t xml:space="preserve">Daugavpils ēdināšanas pakalpojumi par periodu no 01.04.2022.-06.04.2022. Rēķins par pakalpojumu tika sagatavots 07.04.2022., samaksa par pakalpojumu tikai veikta </w:t>
            </w:r>
            <w:r w:rsidR="00703357">
              <w:rPr>
                <w:rFonts w:ascii="Times New Roman" w:eastAsia="Times New Roman" w:hAnsi="Times New Roman" w:cs="Times New Roman"/>
                <w:lang w:val="lv-LV"/>
              </w:rPr>
              <w:t xml:space="preserve">2022. gada </w:t>
            </w:r>
            <w:r w:rsidRPr="005B20DA">
              <w:rPr>
                <w:rFonts w:ascii="Times New Roman" w:eastAsia="Times New Roman" w:hAnsi="Times New Roman" w:cs="Times New Roman"/>
                <w:lang w:val="lv-LV"/>
              </w:rPr>
              <w:t>maijā:</w:t>
            </w:r>
          </w:p>
          <w:p w:rsidR="005B20DA" w:rsidRPr="005B20DA" w:rsidRDefault="005B20DA" w:rsidP="00703357">
            <w:pPr>
              <w:spacing w:after="0" w:line="240" w:lineRule="auto"/>
              <w:rPr>
                <w:rFonts w:ascii="Times New Roman" w:eastAsia="Times New Roman" w:hAnsi="Times New Roman" w:cs="Times New Roman"/>
                <w:lang w:val="lv-LV"/>
              </w:rPr>
            </w:pPr>
            <w:r w:rsidRPr="005B20DA">
              <w:rPr>
                <w:rFonts w:ascii="Times New Roman" w:eastAsia="Times New Roman" w:hAnsi="Times New Roman" w:cs="Times New Roman"/>
                <w:lang w:val="lv-LV"/>
              </w:rPr>
              <w:t xml:space="preserve">brokastis  170 porcijas × 4,00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lang w:val="lv-LV"/>
              </w:rPr>
              <w:t xml:space="preserve"> = 680,00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i/>
                <w:iCs/>
                <w:lang w:val="lv-LV"/>
              </w:rPr>
              <w:t>;</w:t>
            </w:r>
            <w:r w:rsidRPr="005B20DA">
              <w:rPr>
                <w:rFonts w:ascii="Times New Roman" w:eastAsia="Times New Roman" w:hAnsi="Times New Roman" w:cs="Times New Roman"/>
                <w:lang w:val="lv-LV"/>
              </w:rPr>
              <w:br/>
              <w:t xml:space="preserve">pusdienas 85 porcijas × 6,00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lang w:val="lv-LV"/>
              </w:rPr>
              <w:t xml:space="preserve"> = 510,00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i/>
                <w:iCs/>
                <w:lang w:val="lv-LV"/>
              </w:rPr>
              <w:t>;</w:t>
            </w:r>
            <w:r w:rsidRPr="005B20DA">
              <w:rPr>
                <w:rFonts w:ascii="Times New Roman" w:eastAsia="Times New Roman" w:hAnsi="Times New Roman" w:cs="Times New Roman"/>
                <w:lang w:val="lv-LV"/>
              </w:rPr>
              <w:br/>
              <w:t xml:space="preserve">vakariņas 85 porcijas × 4,00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lang w:val="lv-LV"/>
              </w:rPr>
              <w:t xml:space="preserve"> = 340,00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i/>
                <w:iCs/>
                <w:lang w:val="lv-LV"/>
              </w:rPr>
              <w:t>;</w:t>
            </w:r>
            <w:r w:rsidRPr="005B20DA">
              <w:rPr>
                <w:rFonts w:ascii="Times New Roman" w:eastAsia="Times New Roman" w:hAnsi="Times New Roman" w:cs="Times New Roman"/>
                <w:lang w:val="lv-LV"/>
              </w:rPr>
              <w:br/>
              <w:t xml:space="preserve">launags (sausā uztura paka) 56 pakas × 10,00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lang w:val="lv-LV"/>
              </w:rPr>
              <w:t xml:space="preserve"> = 560,00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i/>
                <w:iCs/>
                <w:lang w:val="lv-LV"/>
              </w:rPr>
              <w:t>.</w:t>
            </w:r>
          </w:p>
        </w:tc>
        <w:tc>
          <w:tcPr>
            <w:tcW w:w="10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B20DA" w:rsidRPr="005B20DA" w:rsidRDefault="005B20DA" w:rsidP="005B20DA">
            <w:pPr>
              <w:spacing w:after="0" w:line="240" w:lineRule="auto"/>
              <w:jc w:val="right"/>
              <w:rPr>
                <w:rFonts w:ascii="Times New Roman" w:eastAsia="Times New Roman" w:hAnsi="Times New Roman" w:cs="Times New Roman"/>
                <w:lang w:val="lv-LV"/>
              </w:rPr>
            </w:pPr>
            <w:r w:rsidRPr="005B20DA">
              <w:rPr>
                <w:rFonts w:ascii="Times New Roman" w:eastAsia="Times New Roman" w:hAnsi="Times New Roman" w:cs="Times New Roman"/>
                <w:lang w:val="lv-LV"/>
              </w:rPr>
              <w:t>3 052,00</w:t>
            </w:r>
          </w:p>
        </w:tc>
      </w:tr>
      <w:tr w:rsidR="005B20DA" w:rsidRPr="005B20DA" w:rsidTr="00424527">
        <w:trPr>
          <w:trHeight w:val="5923"/>
        </w:trPr>
        <w:tc>
          <w:tcPr>
            <w:tcW w:w="993" w:type="dxa"/>
            <w:vMerge/>
            <w:tcBorders>
              <w:top w:val="nil"/>
              <w:left w:val="single" w:sz="4" w:space="0" w:color="auto"/>
              <w:bottom w:val="single" w:sz="4" w:space="0" w:color="000000"/>
              <w:right w:val="single" w:sz="4" w:space="0" w:color="auto"/>
            </w:tcBorders>
            <w:vAlign w:val="center"/>
            <w:hideMark/>
          </w:tcPr>
          <w:p w:rsidR="005B20DA" w:rsidRPr="005B20DA" w:rsidRDefault="005B20DA" w:rsidP="005B20DA">
            <w:pPr>
              <w:spacing w:after="0" w:line="240" w:lineRule="auto"/>
              <w:rPr>
                <w:rFonts w:ascii="Times New Roman" w:eastAsia="Times New Roman" w:hAnsi="Times New Roman" w:cs="Times New Roman"/>
                <w:lang w:val="lv-LV"/>
              </w:rPr>
            </w:pPr>
          </w:p>
        </w:tc>
        <w:tc>
          <w:tcPr>
            <w:tcW w:w="1984" w:type="dxa"/>
            <w:vMerge/>
            <w:tcBorders>
              <w:top w:val="nil"/>
              <w:left w:val="single" w:sz="4" w:space="0" w:color="auto"/>
              <w:bottom w:val="single" w:sz="4" w:space="0" w:color="000000"/>
              <w:right w:val="single" w:sz="4" w:space="0" w:color="auto"/>
            </w:tcBorders>
            <w:vAlign w:val="center"/>
            <w:hideMark/>
          </w:tcPr>
          <w:p w:rsidR="005B20DA" w:rsidRPr="005B20DA" w:rsidRDefault="005B20DA" w:rsidP="005B20DA">
            <w:pPr>
              <w:spacing w:after="0" w:line="240" w:lineRule="auto"/>
              <w:rPr>
                <w:rFonts w:ascii="Times New Roman" w:eastAsia="Times New Roman" w:hAnsi="Times New Roman" w:cs="Times New Roman"/>
                <w:lang w:val="lv-LV"/>
              </w:rPr>
            </w:pPr>
          </w:p>
        </w:tc>
        <w:tc>
          <w:tcPr>
            <w:tcW w:w="5954" w:type="dxa"/>
            <w:tcBorders>
              <w:top w:val="nil"/>
              <w:left w:val="nil"/>
              <w:bottom w:val="single" w:sz="4" w:space="0" w:color="auto"/>
              <w:right w:val="single" w:sz="4" w:space="0" w:color="auto"/>
            </w:tcBorders>
            <w:shd w:val="clear" w:color="auto" w:fill="auto"/>
            <w:vAlign w:val="center"/>
            <w:hideMark/>
          </w:tcPr>
          <w:p w:rsidR="007437BB" w:rsidRDefault="005B20DA" w:rsidP="005B20DA">
            <w:pPr>
              <w:spacing w:after="0" w:line="240" w:lineRule="auto"/>
              <w:jc w:val="both"/>
              <w:rPr>
                <w:rFonts w:ascii="Times New Roman" w:eastAsia="Times New Roman" w:hAnsi="Times New Roman" w:cs="Times New Roman"/>
                <w:lang w:val="lv-LV"/>
              </w:rPr>
            </w:pPr>
            <w:r w:rsidRPr="005B20DA">
              <w:rPr>
                <w:rFonts w:ascii="Times New Roman" w:eastAsia="Times New Roman" w:hAnsi="Times New Roman" w:cs="Times New Roman"/>
                <w:lang w:val="lv-LV"/>
              </w:rPr>
              <w:t>Dagdā ēdināšanas pakalpojumi par periodu no 01.04.2022.-06.04.2022. Rēķins par pakalpojumu tika sagatavots 07.04.2022., samaksa par pakalpojumu tikai veikta</w:t>
            </w:r>
            <w:r w:rsidR="007437BB">
              <w:rPr>
                <w:rFonts w:ascii="Times New Roman" w:eastAsia="Times New Roman" w:hAnsi="Times New Roman" w:cs="Times New Roman"/>
                <w:lang w:val="lv-LV"/>
              </w:rPr>
              <w:t xml:space="preserve"> 2022. gada </w:t>
            </w:r>
            <w:r w:rsidRPr="005B20DA">
              <w:rPr>
                <w:rFonts w:ascii="Times New Roman" w:eastAsia="Times New Roman" w:hAnsi="Times New Roman" w:cs="Times New Roman"/>
                <w:lang w:val="lv-LV"/>
              </w:rPr>
              <w:t>maijā:</w:t>
            </w:r>
          </w:p>
          <w:p w:rsidR="005B20DA" w:rsidRPr="005B20DA" w:rsidRDefault="005B20DA" w:rsidP="009B75AB">
            <w:pPr>
              <w:spacing w:after="0" w:line="240" w:lineRule="auto"/>
              <w:rPr>
                <w:rFonts w:ascii="Times New Roman" w:eastAsia="Times New Roman" w:hAnsi="Times New Roman" w:cs="Times New Roman"/>
                <w:lang w:val="lv-LV"/>
              </w:rPr>
            </w:pPr>
            <w:r w:rsidRPr="005B20DA">
              <w:rPr>
                <w:rFonts w:ascii="Times New Roman" w:eastAsia="Times New Roman" w:hAnsi="Times New Roman" w:cs="Times New Roman"/>
                <w:lang w:val="lv-LV"/>
              </w:rPr>
              <w:t xml:space="preserve">brokastis  78 porcijas × 4,00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lang w:val="lv-LV"/>
              </w:rPr>
              <w:t xml:space="preserve"> = 312,00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i/>
                <w:iCs/>
                <w:lang w:val="lv-LV"/>
              </w:rPr>
              <w:t>;</w:t>
            </w:r>
            <w:r w:rsidRPr="005B20DA">
              <w:rPr>
                <w:rFonts w:ascii="Times New Roman" w:eastAsia="Times New Roman" w:hAnsi="Times New Roman" w:cs="Times New Roman"/>
                <w:lang w:val="lv-LV"/>
              </w:rPr>
              <w:br/>
              <w:t xml:space="preserve">pusdienas 65 porcijas × 6,00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lang w:val="lv-LV"/>
              </w:rPr>
              <w:t xml:space="preserve"> = 390,00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i/>
                <w:iCs/>
                <w:lang w:val="lv-LV"/>
              </w:rPr>
              <w:t>;</w:t>
            </w:r>
            <w:r w:rsidRPr="005B20DA">
              <w:rPr>
                <w:rFonts w:ascii="Times New Roman" w:eastAsia="Times New Roman" w:hAnsi="Times New Roman" w:cs="Times New Roman"/>
                <w:lang w:val="lv-LV"/>
              </w:rPr>
              <w:br/>
              <w:t xml:space="preserve">vakariņas 65 porcijas × 4,00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lang w:val="lv-LV"/>
              </w:rPr>
              <w:t xml:space="preserve"> = 260,00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i/>
                <w:iCs/>
                <w:lang w:val="lv-LV"/>
              </w:rPr>
              <w:t>.</w:t>
            </w:r>
            <w:r w:rsidRPr="005B20DA">
              <w:rPr>
                <w:rFonts w:ascii="Times New Roman" w:eastAsia="Times New Roman" w:hAnsi="Times New Roman" w:cs="Times New Roman"/>
                <w:lang w:val="lv-LV"/>
              </w:rPr>
              <w:br/>
            </w:r>
            <w:r w:rsidRPr="005B20DA">
              <w:rPr>
                <w:rFonts w:ascii="Times New Roman" w:eastAsia="Times New Roman" w:hAnsi="Times New Roman" w:cs="Times New Roman"/>
                <w:lang w:val="lv-LV"/>
              </w:rPr>
              <w:br/>
              <w:t xml:space="preserve">Saskaņā ar līgumu par izmitināšanu un ēdināšanu ir noteikts, ka ēdināšana 3 reizes dienā nedrīkst pārsniegt 14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i/>
                <w:iCs/>
                <w:lang w:val="lv-LV"/>
              </w:rPr>
              <w:t>:</w:t>
            </w:r>
            <w:r w:rsidRPr="005B20DA">
              <w:rPr>
                <w:rFonts w:ascii="Times New Roman" w:eastAsia="Times New Roman" w:hAnsi="Times New Roman" w:cs="Times New Roman"/>
                <w:lang w:val="lv-LV"/>
              </w:rPr>
              <w:br/>
              <w:t>Ēdināšanas izmaksas sastāda:</w:t>
            </w:r>
            <w:r w:rsidRPr="005B20DA">
              <w:rPr>
                <w:rFonts w:ascii="Times New Roman" w:eastAsia="Times New Roman" w:hAnsi="Times New Roman" w:cs="Times New Roman"/>
                <w:lang w:val="lv-LV"/>
              </w:rPr>
              <w:br/>
              <w:t xml:space="preserve">Brokastis 4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lang w:val="lv-LV"/>
              </w:rPr>
              <w:t xml:space="preserve"> /1 pers.</w:t>
            </w:r>
            <w:r w:rsidRPr="005B20DA">
              <w:rPr>
                <w:rFonts w:ascii="Times New Roman" w:eastAsia="Times New Roman" w:hAnsi="Times New Roman" w:cs="Times New Roman"/>
                <w:lang w:val="lv-LV"/>
              </w:rPr>
              <w:br/>
              <w:t xml:space="preserve">Pusdienas 6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lang w:val="lv-LV"/>
              </w:rPr>
              <w:t xml:space="preserve"> /1 pers.</w:t>
            </w:r>
            <w:r w:rsidRPr="005B20DA">
              <w:rPr>
                <w:rFonts w:ascii="Times New Roman" w:eastAsia="Times New Roman" w:hAnsi="Times New Roman" w:cs="Times New Roman"/>
                <w:lang w:val="lv-LV"/>
              </w:rPr>
              <w:br/>
              <w:t xml:space="preserve">un vakariņas 4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lang w:val="lv-LV"/>
              </w:rPr>
              <w:t xml:space="preserve"> /1 pers.</w:t>
            </w:r>
            <w:r w:rsidRPr="005B20DA">
              <w:rPr>
                <w:rFonts w:ascii="Times New Roman" w:eastAsia="Times New Roman" w:hAnsi="Times New Roman" w:cs="Times New Roman"/>
                <w:lang w:val="lv-LV"/>
              </w:rPr>
              <w:br/>
              <w:t xml:space="preserve">Par 14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lang w:val="lv-LV"/>
              </w:rPr>
              <w:t xml:space="preserve"> tiek ēdinātas amatpersonas, kuras atrodas viesnīcā, jo amatpersonas strādā maiņās. Savukārt tām amatpersonām, kuras ir maiņā uz robežas un tām nav iespējams atgriezties uz pusdienām un vakariņām, tad, lai nodrošinātu ēdināšanu amatpersonām dod līdzi pārtikas paku un kopā  tas sastāda 10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lang w:val="lv-LV"/>
              </w:rPr>
              <w:t xml:space="preserve"> (brokastis ir 4 </w:t>
            </w:r>
            <w:proofErr w:type="spellStart"/>
            <w:r w:rsidRPr="005B20DA">
              <w:rPr>
                <w:rFonts w:ascii="Times New Roman" w:eastAsia="Times New Roman" w:hAnsi="Times New Roman" w:cs="Times New Roman"/>
                <w:i/>
                <w:iCs/>
                <w:lang w:val="lv-LV"/>
              </w:rPr>
              <w:t>euro</w:t>
            </w:r>
            <w:proofErr w:type="spellEnd"/>
            <w:r w:rsidRPr="005B20DA">
              <w:rPr>
                <w:rFonts w:ascii="Times New Roman" w:eastAsia="Times New Roman" w:hAnsi="Times New Roman" w:cs="Times New Roman"/>
                <w:lang w:val="lv-LV"/>
              </w:rPr>
              <w:t xml:space="preserve"> - tās paēd izmitināšanas vietā).</w:t>
            </w:r>
            <w:r w:rsidRPr="005B20DA">
              <w:rPr>
                <w:rFonts w:ascii="Times New Roman" w:eastAsia="Times New Roman" w:hAnsi="Times New Roman" w:cs="Times New Roman"/>
                <w:lang w:val="lv-LV"/>
              </w:rPr>
              <w:br/>
              <w:t>Pārtikas pakas tiek dotas arī Latgales reģiona pārvaldes amatpersonām, kuras arī tiek norīkotas uz robežu, augstākminēto iemeslu dēļ, komandējama izde</w:t>
            </w:r>
            <w:r w:rsidR="009B75AB">
              <w:rPr>
                <w:rFonts w:ascii="Times New Roman" w:eastAsia="Times New Roman" w:hAnsi="Times New Roman" w:cs="Times New Roman"/>
                <w:lang w:val="lv-LV"/>
              </w:rPr>
              <w:t>vumi un dienas nauda viņām nav.</w:t>
            </w:r>
          </w:p>
        </w:tc>
        <w:tc>
          <w:tcPr>
            <w:tcW w:w="1093" w:type="dxa"/>
            <w:vMerge/>
            <w:tcBorders>
              <w:top w:val="nil"/>
              <w:left w:val="single" w:sz="4" w:space="0" w:color="auto"/>
              <w:bottom w:val="single" w:sz="4" w:space="0" w:color="000000"/>
              <w:right w:val="single" w:sz="4" w:space="0" w:color="auto"/>
            </w:tcBorders>
            <w:vAlign w:val="center"/>
            <w:hideMark/>
          </w:tcPr>
          <w:p w:rsidR="005B20DA" w:rsidRPr="005B20DA" w:rsidRDefault="005B20DA" w:rsidP="005B20DA">
            <w:pPr>
              <w:spacing w:after="0" w:line="240" w:lineRule="auto"/>
              <w:rPr>
                <w:rFonts w:ascii="Times New Roman" w:eastAsia="Times New Roman" w:hAnsi="Times New Roman" w:cs="Times New Roman"/>
                <w:lang w:val="lv-LV"/>
              </w:rPr>
            </w:pPr>
          </w:p>
        </w:tc>
      </w:tr>
    </w:tbl>
    <w:p w:rsidR="000C4EB4" w:rsidRDefault="000C4EB4" w:rsidP="008244E4">
      <w:pPr>
        <w:rPr>
          <w:rFonts w:ascii="Times New Roman" w:eastAsia="Times New Roman" w:hAnsi="Times New Roman" w:cs="Times New Roman"/>
          <w:b/>
          <w:bCs/>
          <w:sz w:val="28"/>
          <w:szCs w:val="28"/>
          <w:lang w:val="lv-LV"/>
        </w:rPr>
      </w:pPr>
    </w:p>
    <w:tbl>
      <w:tblPr>
        <w:tblW w:w="10024" w:type="dxa"/>
        <w:tblInd w:w="-5" w:type="dxa"/>
        <w:tblLook w:val="04A0" w:firstRow="1" w:lastRow="0" w:firstColumn="1" w:lastColumn="0" w:noHBand="0" w:noVBand="1"/>
      </w:tblPr>
      <w:tblGrid>
        <w:gridCol w:w="1134"/>
        <w:gridCol w:w="1843"/>
        <w:gridCol w:w="5954"/>
        <w:gridCol w:w="1093"/>
      </w:tblGrid>
      <w:tr w:rsidR="00265CEB" w:rsidRPr="00265CEB" w:rsidTr="002E431F">
        <w:trPr>
          <w:trHeight w:val="288"/>
        </w:trPr>
        <w:tc>
          <w:tcPr>
            <w:tcW w:w="8931" w:type="dxa"/>
            <w:gridSpan w:val="3"/>
            <w:tcBorders>
              <w:top w:val="single" w:sz="4" w:space="0" w:color="auto"/>
              <w:left w:val="single" w:sz="4" w:space="0" w:color="auto"/>
              <w:bottom w:val="single" w:sz="4" w:space="0" w:color="auto"/>
              <w:right w:val="single" w:sz="4" w:space="0" w:color="auto"/>
            </w:tcBorders>
            <w:shd w:val="clear" w:color="000000" w:fill="EBF1DE"/>
            <w:noWrap/>
            <w:vAlign w:val="bottom"/>
            <w:hideMark/>
          </w:tcPr>
          <w:p w:rsidR="00265CEB" w:rsidRPr="00265CEB" w:rsidRDefault="00265CEB" w:rsidP="00265CEB">
            <w:pPr>
              <w:spacing w:after="0" w:line="240" w:lineRule="auto"/>
              <w:rPr>
                <w:rFonts w:ascii="Times New Roman" w:eastAsia="Times New Roman" w:hAnsi="Times New Roman" w:cs="Times New Roman"/>
                <w:b/>
                <w:bCs/>
                <w:lang w:val="lv-LV"/>
              </w:rPr>
            </w:pPr>
            <w:r w:rsidRPr="00265CEB">
              <w:rPr>
                <w:rFonts w:ascii="Times New Roman" w:eastAsia="Times New Roman" w:hAnsi="Times New Roman" w:cs="Times New Roman"/>
                <w:b/>
                <w:bCs/>
                <w:lang w:val="lv-LV"/>
              </w:rPr>
              <w:t>2) Vidējās izpeļņas pieauguma kompensēšanai</w:t>
            </w:r>
          </w:p>
        </w:tc>
        <w:tc>
          <w:tcPr>
            <w:tcW w:w="1093" w:type="dxa"/>
            <w:tcBorders>
              <w:top w:val="single" w:sz="4" w:space="0" w:color="auto"/>
              <w:left w:val="nil"/>
              <w:bottom w:val="single" w:sz="4" w:space="0" w:color="auto"/>
              <w:right w:val="single" w:sz="4" w:space="0" w:color="auto"/>
            </w:tcBorders>
            <w:shd w:val="clear" w:color="000000" w:fill="EBF1DE"/>
            <w:vAlign w:val="center"/>
            <w:hideMark/>
          </w:tcPr>
          <w:p w:rsidR="00265CEB" w:rsidRPr="00265CEB" w:rsidRDefault="00265CEB" w:rsidP="00265CEB">
            <w:pPr>
              <w:spacing w:after="0" w:line="240" w:lineRule="auto"/>
              <w:jc w:val="right"/>
              <w:rPr>
                <w:rFonts w:ascii="Times New Roman" w:eastAsia="Times New Roman" w:hAnsi="Times New Roman" w:cs="Times New Roman"/>
                <w:b/>
                <w:bCs/>
                <w:lang w:val="lv-LV"/>
              </w:rPr>
            </w:pPr>
            <w:r w:rsidRPr="00265CEB">
              <w:rPr>
                <w:rFonts w:ascii="Times New Roman" w:eastAsia="Times New Roman" w:hAnsi="Times New Roman" w:cs="Times New Roman"/>
                <w:b/>
                <w:bCs/>
                <w:lang w:val="lv-LV"/>
              </w:rPr>
              <w:t>518</w:t>
            </w:r>
          </w:p>
        </w:tc>
      </w:tr>
      <w:tr w:rsidR="00265CEB" w:rsidRPr="00265CEB" w:rsidTr="002E431F">
        <w:trPr>
          <w:trHeight w:val="288"/>
        </w:trPr>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265CEB" w:rsidRPr="00265CEB" w:rsidRDefault="00265CEB" w:rsidP="00265CEB">
            <w:pPr>
              <w:spacing w:after="0" w:line="240" w:lineRule="auto"/>
              <w:rPr>
                <w:rFonts w:ascii="Times New Roman" w:eastAsia="Times New Roman" w:hAnsi="Times New Roman" w:cs="Times New Roman"/>
                <w:b/>
                <w:bCs/>
                <w:lang w:val="lv-LV"/>
              </w:rPr>
            </w:pPr>
            <w:r w:rsidRPr="00265CEB">
              <w:rPr>
                <w:rFonts w:ascii="Times New Roman" w:eastAsia="Times New Roman" w:hAnsi="Times New Roman" w:cs="Times New Roman"/>
                <w:b/>
                <w:bCs/>
                <w:lang w:val="lv-LV"/>
              </w:rPr>
              <w:t>1000</w:t>
            </w:r>
          </w:p>
        </w:tc>
        <w:tc>
          <w:tcPr>
            <w:tcW w:w="1843" w:type="dxa"/>
            <w:tcBorders>
              <w:top w:val="nil"/>
              <w:left w:val="nil"/>
              <w:bottom w:val="single" w:sz="4" w:space="0" w:color="auto"/>
              <w:right w:val="single" w:sz="4" w:space="0" w:color="auto"/>
            </w:tcBorders>
            <w:shd w:val="clear" w:color="000000" w:fill="FFFFFF"/>
            <w:noWrap/>
            <w:vAlign w:val="center"/>
            <w:hideMark/>
          </w:tcPr>
          <w:p w:rsidR="00265CEB" w:rsidRPr="00265CEB" w:rsidRDefault="00265CEB" w:rsidP="00265CEB">
            <w:pPr>
              <w:spacing w:after="0" w:line="240" w:lineRule="auto"/>
              <w:rPr>
                <w:rFonts w:ascii="Times New Roman" w:eastAsia="Times New Roman" w:hAnsi="Times New Roman" w:cs="Times New Roman"/>
                <w:b/>
                <w:bCs/>
                <w:lang w:val="lv-LV"/>
              </w:rPr>
            </w:pPr>
            <w:r w:rsidRPr="00265CEB">
              <w:rPr>
                <w:rFonts w:ascii="Times New Roman" w:eastAsia="Times New Roman" w:hAnsi="Times New Roman" w:cs="Times New Roman"/>
                <w:b/>
                <w:bCs/>
                <w:lang w:val="lv-LV"/>
              </w:rPr>
              <w:t>Atlīdzība</w:t>
            </w:r>
          </w:p>
        </w:tc>
        <w:tc>
          <w:tcPr>
            <w:tcW w:w="5954" w:type="dxa"/>
            <w:tcBorders>
              <w:top w:val="nil"/>
              <w:left w:val="nil"/>
              <w:bottom w:val="single" w:sz="4" w:space="0" w:color="auto"/>
              <w:right w:val="single" w:sz="4" w:space="0" w:color="auto"/>
            </w:tcBorders>
            <w:shd w:val="clear" w:color="auto" w:fill="auto"/>
            <w:hideMark/>
          </w:tcPr>
          <w:p w:rsidR="00265CEB" w:rsidRPr="00265CEB" w:rsidRDefault="00265CEB" w:rsidP="00265CEB">
            <w:pPr>
              <w:spacing w:after="0" w:line="240" w:lineRule="auto"/>
              <w:rPr>
                <w:rFonts w:ascii="Times New Roman" w:eastAsia="Times New Roman" w:hAnsi="Times New Roman" w:cs="Times New Roman"/>
                <w:color w:val="000000"/>
                <w:lang w:val="lv-LV"/>
              </w:rPr>
            </w:pPr>
            <w:r w:rsidRPr="00265CEB">
              <w:rPr>
                <w:rFonts w:ascii="Times New Roman" w:eastAsia="Times New Roman" w:hAnsi="Times New Roman" w:cs="Times New Roman"/>
                <w:color w:val="000000"/>
                <w:lang w:val="lv-LV"/>
              </w:rPr>
              <w:t xml:space="preserve">6 210 </w:t>
            </w:r>
            <w:proofErr w:type="spellStart"/>
            <w:r w:rsidRPr="00265CEB">
              <w:rPr>
                <w:rFonts w:ascii="Times New Roman" w:eastAsia="Times New Roman" w:hAnsi="Times New Roman" w:cs="Times New Roman"/>
                <w:i/>
                <w:iCs/>
                <w:color w:val="000000"/>
                <w:lang w:val="lv-LV"/>
              </w:rPr>
              <w:t>euro</w:t>
            </w:r>
            <w:proofErr w:type="spellEnd"/>
            <w:r w:rsidRPr="00265CEB">
              <w:rPr>
                <w:rFonts w:ascii="Times New Roman" w:eastAsia="Times New Roman" w:hAnsi="Times New Roman" w:cs="Times New Roman"/>
                <w:color w:val="000000"/>
                <w:lang w:val="lv-LV"/>
              </w:rPr>
              <w:t xml:space="preserve"> * 8,33% = 518 </w:t>
            </w:r>
            <w:proofErr w:type="spellStart"/>
            <w:r w:rsidRPr="00265CEB">
              <w:rPr>
                <w:rFonts w:ascii="Times New Roman" w:eastAsia="Times New Roman" w:hAnsi="Times New Roman" w:cs="Times New Roman"/>
                <w:i/>
                <w:iCs/>
                <w:color w:val="000000"/>
                <w:lang w:val="lv-LV"/>
              </w:rPr>
              <w:t>euro</w:t>
            </w:r>
            <w:proofErr w:type="spellEnd"/>
          </w:p>
        </w:tc>
        <w:tc>
          <w:tcPr>
            <w:tcW w:w="1093" w:type="dxa"/>
            <w:tcBorders>
              <w:top w:val="nil"/>
              <w:left w:val="nil"/>
              <w:bottom w:val="single" w:sz="4" w:space="0" w:color="auto"/>
              <w:right w:val="single" w:sz="4" w:space="0" w:color="auto"/>
            </w:tcBorders>
            <w:shd w:val="clear" w:color="000000" w:fill="FFFFFF"/>
            <w:noWrap/>
            <w:hideMark/>
          </w:tcPr>
          <w:p w:rsidR="00265CEB" w:rsidRPr="00265CEB" w:rsidRDefault="00265CEB" w:rsidP="00265CEB">
            <w:pPr>
              <w:spacing w:after="0" w:line="240" w:lineRule="auto"/>
              <w:jc w:val="right"/>
              <w:rPr>
                <w:rFonts w:ascii="Times New Roman" w:eastAsia="Times New Roman" w:hAnsi="Times New Roman" w:cs="Times New Roman"/>
                <w:b/>
                <w:bCs/>
                <w:color w:val="000000"/>
                <w:lang w:val="lv-LV"/>
              </w:rPr>
            </w:pPr>
            <w:r w:rsidRPr="00265CEB">
              <w:rPr>
                <w:rFonts w:ascii="Times New Roman" w:eastAsia="Times New Roman" w:hAnsi="Times New Roman" w:cs="Times New Roman"/>
                <w:b/>
                <w:bCs/>
                <w:color w:val="000000"/>
                <w:lang w:val="lv-LV"/>
              </w:rPr>
              <w:t>518</w:t>
            </w:r>
          </w:p>
        </w:tc>
      </w:tr>
    </w:tbl>
    <w:p w:rsidR="00265CEB" w:rsidRDefault="00265CEB" w:rsidP="008244E4">
      <w:pPr>
        <w:rPr>
          <w:rFonts w:ascii="Times New Roman" w:eastAsia="Times New Roman" w:hAnsi="Times New Roman" w:cs="Times New Roman"/>
          <w:b/>
          <w:bCs/>
          <w:sz w:val="28"/>
          <w:szCs w:val="28"/>
          <w:lang w:val="lv-LV"/>
        </w:rPr>
      </w:pPr>
    </w:p>
    <w:p w:rsidR="00265CEB" w:rsidRDefault="00265CEB">
      <w:pPr>
        <w:rPr>
          <w:rFonts w:ascii="Times New Roman" w:eastAsia="Times New Roman" w:hAnsi="Times New Roman" w:cs="Times New Roman"/>
          <w:b/>
          <w:bCs/>
          <w:sz w:val="28"/>
          <w:szCs w:val="28"/>
          <w:lang w:val="lv-LV"/>
        </w:rPr>
      </w:pPr>
      <w:r>
        <w:rPr>
          <w:rFonts w:ascii="Times New Roman" w:eastAsia="Times New Roman" w:hAnsi="Times New Roman" w:cs="Times New Roman"/>
          <w:b/>
          <w:bCs/>
          <w:sz w:val="28"/>
          <w:szCs w:val="28"/>
          <w:lang w:val="lv-LV"/>
        </w:rPr>
        <w:br w:type="page"/>
      </w:r>
    </w:p>
    <w:p w:rsidR="002F30D5" w:rsidRDefault="002F30D5" w:rsidP="00BD1AFF">
      <w:pPr>
        <w:pStyle w:val="ListParagraph"/>
        <w:numPr>
          <w:ilvl w:val="0"/>
          <w:numId w:val="7"/>
        </w:numPr>
        <w:rPr>
          <w:rFonts w:ascii="Times New Roman" w:eastAsia="Times New Roman" w:hAnsi="Times New Roman" w:cs="Times New Roman"/>
          <w:b/>
          <w:bCs/>
          <w:sz w:val="28"/>
          <w:szCs w:val="28"/>
          <w:lang w:val="lv-LV"/>
        </w:rPr>
      </w:pPr>
      <w:r w:rsidRPr="004038DB">
        <w:rPr>
          <w:rFonts w:ascii="Times New Roman" w:eastAsia="Times New Roman" w:hAnsi="Times New Roman" w:cs="Times New Roman"/>
          <w:b/>
          <w:bCs/>
          <w:sz w:val="28"/>
          <w:szCs w:val="28"/>
          <w:lang w:val="lv-LV"/>
        </w:rPr>
        <w:lastRenderedPageBreak/>
        <w:t>Valsts robežsardze</w:t>
      </w:r>
    </w:p>
    <w:tbl>
      <w:tblPr>
        <w:tblW w:w="9923" w:type="dxa"/>
        <w:tblInd w:w="-5" w:type="dxa"/>
        <w:tblLook w:val="04A0" w:firstRow="1" w:lastRow="0" w:firstColumn="1" w:lastColumn="0" w:noHBand="0" w:noVBand="1"/>
      </w:tblPr>
      <w:tblGrid>
        <w:gridCol w:w="851"/>
        <w:gridCol w:w="2410"/>
        <w:gridCol w:w="5386"/>
        <w:gridCol w:w="1276"/>
      </w:tblGrid>
      <w:tr w:rsidR="001F6F48" w:rsidRPr="001F6F48" w:rsidTr="008E004D">
        <w:trPr>
          <w:trHeight w:val="288"/>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6F48" w:rsidRPr="001F6F48" w:rsidRDefault="001F6F48" w:rsidP="001F6F48">
            <w:pPr>
              <w:spacing w:after="0" w:line="240" w:lineRule="auto"/>
              <w:jc w:val="center"/>
              <w:rPr>
                <w:rFonts w:ascii="Times New Roman" w:eastAsia="Times New Roman" w:hAnsi="Times New Roman" w:cs="Times New Roman"/>
                <w:b/>
                <w:bCs/>
                <w:color w:val="000000"/>
                <w:sz w:val="20"/>
                <w:szCs w:val="20"/>
                <w:lang w:val="lv-LV"/>
              </w:rPr>
            </w:pPr>
            <w:r w:rsidRPr="001F6F48">
              <w:rPr>
                <w:rFonts w:ascii="Times New Roman" w:eastAsia="Times New Roman" w:hAnsi="Times New Roman" w:cs="Times New Roman"/>
                <w:b/>
                <w:bCs/>
                <w:color w:val="000000"/>
                <w:sz w:val="20"/>
                <w:szCs w:val="20"/>
                <w:lang w:val="lv-LV"/>
              </w:rPr>
              <w:t>Kods</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1F6F48" w:rsidRPr="001F6F48" w:rsidRDefault="001F6F48" w:rsidP="001F6F48">
            <w:pPr>
              <w:spacing w:after="0" w:line="240" w:lineRule="auto"/>
              <w:jc w:val="center"/>
              <w:rPr>
                <w:rFonts w:ascii="Times New Roman" w:eastAsia="Times New Roman" w:hAnsi="Times New Roman" w:cs="Times New Roman"/>
                <w:b/>
                <w:bCs/>
                <w:color w:val="000000"/>
                <w:sz w:val="20"/>
                <w:szCs w:val="20"/>
                <w:lang w:val="lv-LV"/>
              </w:rPr>
            </w:pPr>
            <w:r w:rsidRPr="001F6F48">
              <w:rPr>
                <w:rFonts w:ascii="Times New Roman" w:eastAsia="Times New Roman" w:hAnsi="Times New Roman" w:cs="Times New Roman"/>
                <w:b/>
                <w:bCs/>
                <w:color w:val="000000"/>
                <w:sz w:val="20"/>
                <w:szCs w:val="20"/>
                <w:lang w:val="lv-LV"/>
              </w:rPr>
              <w:t>Koda nosaukums</w:t>
            </w:r>
          </w:p>
        </w:tc>
        <w:tc>
          <w:tcPr>
            <w:tcW w:w="5386" w:type="dxa"/>
            <w:tcBorders>
              <w:top w:val="single" w:sz="4" w:space="0" w:color="auto"/>
              <w:left w:val="nil"/>
              <w:bottom w:val="single" w:sz="4" w:space="0" w:color="auto"/>
              <w:right w:val="single" w:sz="4" w:space="0" w:color="auto"/>
            </w:tcBorders>
            <w:shd w:val="clear" w:color="auto" w:fill="auto"/>
            <w:noWrap/>
            <w:vAlign w:val="center"/>
            <w:hideMark/>
          </w:tcPr>
          <w:p w:rsidR="001F6F48" w:rsidRPr="001F6F48" w:rsidRDefault="001F6F48" w:rsidP="001F6F48">
            <w:pPr>
              <w:spacing w:after="0" w:line="240" w:lineRule="auto"/>
              <w:jc w:val="center"/>
              <w:rPr>
                <w:rFonts w:ascii="Times New Roman" w:eastAsia="Times New Roman" w:hAnsi="Times New Roman" w:cs="Times New Roman"/>
                <w:b/>
                <w:bCs/>
                <w:color w:val="000000"/>
                <w:sz w:val="20"/>
                <w:szCs w:val="20"/>
                <w:lang w:val="lv-LV"/>
              </w:rPr>
            </w:pPr>
            <w:r w:rsidRPr="001F6F48">
              <w:rPr>
                <w:rFonts w:ascii="Times New Roman" w:eastAsia="Times New Roman" w:hAnsi="Times New Roman" w:cs="Times New Roman"/>
                <w:b/>
                <w:bCs/>
                <w:color w:val="000000"/>
                <w:sz w:val="20"/>
                <w:szCs w:val="20"/>
                <w:lang w:val="lv-LV"/>
              </w:rPr>
              <w:t>Detalizēts izdevumu aprēķins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F6F48" w:rsidRPr="001F6F48" w:rsidRDefault="001F6F48" w:rsidP="001F6F48">
            <w:pPr>
              <w:spacing w:after="0" w:line="240" w:lineRule="auto"/>
              <w:jc w:val="center"/>
              <w:rPr>
                <w:rFonts w:ascii="Times New Roman" w:eastAsia="Times New Roman" w:hAnsi="Times New Roman" w:cs="Times New Roman"/>
                <w:b/>
                <w:bCs/>
                <w:color w:val="000000"/>
                <w:sz w:val="20"/>
                <w:szCs w:val="20"/>
                <w:lang w:val="lv-LV"/>
              </w:rPr>
            </w:pPr>
            <w:r w:rsidRPr="001F6F48">
              <w:rPr>
                <w:rFonts w:ascii="Times New Roman" w:eastAsia="Times New Roman" w:hAnsi="Times New Roman" w:cs="Times New Roman"/>
                <w:b/>
                <w:bCs/>
                <w:color w:val="000000"/>
                <w:sz w:val="20"/>
                <w:szCs w:val="20"/>
                <w:lang w:val="lv-LV"/>
              </w:rPr>
              <w:t>Izdevumi,</w:t>
            </w:r>
            <w:r w:rsidRPr="001F6F48">
              <w:rPr>
                <w:rFonts w:ascii="Times New Roman" w:eastAsia="Times New Roman" w:hAnsi="Times New Roman" w:cs="Times New Roman"/>
                <w:b/>
                <w:bCs/>
                <w:i/>
                <w:iCs/>
                <w:color w:val="000000"/>
                <w:sz w:val="20"/>
                <w:szCs w:val="20"/>
                <w:lang w:val="lv-LV"/>
              </w:rPr>
              <w:t xml:space="preserve"> </w:t>
            </w:r>
            <w:proofErr w:type="spellStart"/>
            <w:r w:rsidRPr="001F6F48">
              <w:rPr>
                <w:rFonts w:ascii="Times New Roman" w:eastAsia="Times New Roman" w:hAnsi="Times New Roman" w:cs="Times New Roman"/>
                <w:b/>
                <w:bCs/>
                <w:i/>
                <w:iCs/>
                <w:color w:val="000000"/>
                <w:sz w:val="20"/>
                <w:szCs w:val="20"/>
                <w:lang w:val="lv-LV"/>
              </w:rPr>
              <w:t>euro</w:t>
            </w:r>
            <w:proofErr w:type="spellEnd"/>
          </w:p>
        </w:tc>
      </w:tr>
      <w:tr w:rsidR="001F6F48" w:rsidRPr="001F6F48" w:rsidTr="001F6F48">
        <w:trPr>
          <w:trHeight w:val="312"/>
        </w:trPr>
        <w:tc>
          <w:tcPr>
            <w:tcW w:w="8647" w:type="dxa"/>
            <w:gridSpan w:val="3"/>
            <w:tcBorders>
              <w:top w:val="nil"/>
              <w:left w:val="single" w:sz="4" w:space="0" w:color="auto"/>
              <w:bottom w:val="single" w:sz="4" w:space="0" w:color="auto"/>
              <w:right w:val="single" w:sz="4" w:space="0" w:color="auto"/>
            </w:tcBorders>
            <w:shd w:val="clear" w:color="000000" w:fill="D8E4BC"/>
            <w:noWrap/>
            <w:vAlign w:val="center"/>
            <w:hideMark/>
          </w:tcPr>
          <w:p w:rsidR="001F6F48" w:rsidRPr="001F6F48" w:rsidRDefault="001F6F48" w:rsidP="001F6F48">
            <w:pPr>
              <w:spacing w:after="0" w:line="240" w:lineRule="auto"/>
              <w:rPr>
                <w:rFonts w:ascii="Times New Roman" w:eastAsia="Times New Roman" w:hAnsi="Times New Roman" w:cs="Times New Roman"/>
                <w:b/>
                <w:bCs/>
                <w:color w:val="000000"/>
                <w:sz w:val="24"/>
                <w:szCs w:val="24"/>
                <w:lang w:val="lv-LV"/>
              </w:rPr>
            </w:pPr>
            <w:r w:rsidRPr="001F6F48">
              <w:rPr>
                <w:rFonts w:ascii="Times New Roman" w:eastAsia="Times New Roman" w:hAnsi="Times New Roman" w:cs="Times New Roman"/>
                <w:b/>
                <w:bCs/>
                <w:color w:val="000000"/>
                <w:sz w:val="24"/>
                <w:szCs w:val="24"/>
                <w:lang w:val="lv-LV"/>
              </w:rPr>
              <w:t>Izdevumi kopā ar vidējās izpeļņas pieauguma kompensēšanu  </w:t>
            </w:r>
          </w:p>
        </w:tc>
        <w:tc>
          <w:tcPr>
            <w:tcW w:w="1276" w:type="dxa"/>
            <w:tcBorders>
              <w:top w:val="nil"/>
              <w:left w:val="nil"/>
              <w:bottom w:val="single" w:sz="4" w:space="0" w:color="auto"/>
              <w:right w:val="single" w:sz="4" w:space="0" w:color="auto"/>
            </w:tcBorders>
            <w:shd w:val="clear" w:color="000000" w:fill="D8E4BC"/>
            <w:vAlign w:val="center"/>
            <w:hideMark/>
          </w:tcPr>
          <w:p w:rsidR="001F6F48" w:rsidRPr="001F6F48" w:rsidRDefault="001F6F48" w:rsidP="001F6F48">
            <w:pPr>
              <w:spacing w:after="0" w:line="240" w:lineRule="auto"/>
              <w:jc w:val="center"/>
              <w:rPr>
                <w:rFonts w:ascii="Times New Roman" w:eastAsia="Times New Roman" w:hAnsi="Times New Roman" w:cs="Times New Roman"/>
                <w:b/>
                <w:bCs/>
                <w:color w:val="000000"/>
                <w:sz w:val="20"/>
                <w:szCs w:val="20"/>
                <w:lang w:val="lv-LV"/>
              </w:rPr>
            </w:pPr>
            <w:r w:rsidRPr="001F6F48">
              <w:rPr>
                <w:rFonts w:ascii="Times New Roman" w:eastAsia="Times New Roman" w:hAnsi="Times New Roman" w:cs="Times New Roman"/>
                <w:b/>
                <w:bCs/>
                <w:color w:val="000000"/>
                <w:sz w:val="20"/>
                <w:szCs w:val="20"/>
                <w:lang w:val="lv-LV"/>
              </w:rPr>
              <w:t>67 611</w:t>
            </w:r>
          </w:p>
        </w:tc>
      </w:tr>
      <w:tr w:rsidR="001F6F48" w:rsidRPr="001F6F48" w:rsidTr="001F6F48">
        <w:trPr>
          <w:trHeight w:val="288"/>
        </w:trPr>
        <w:tc>
          <w:tcPr>
            <w:tcW w:w="8647" w:type="dxa"/>
            <w:gridSpan w:val="3"/>
            <w:tcBorders>
              <w:top w:val="nil"/>
              <w:left w:val="single" w:sz="4" w:space="0" w:color="auto"/>
              <w:bottom w:val="single" w:sz="4" w:space="0" w:color="auto"/>
              <w:right w:val="single" w:sz="4" w:space="0" w:color="auto"/>
            </w:tcBorders>
            <w:shd w:val="clear" w:color="000000" w:fill="EBF1DE"/>
            <w:noWrap/>
            <w:vAlign w:val="center"/>
            <w:hideMark/>
          </w:tcPr>
          <w:p w:rsidR="001F6F48" w:rsidRPr="001F6F48" w:rsidRDefault="001F6F48" w:rsidP="001F6F48">
            <w:pPr>
              <w:spacing w:after="0" w:line="240" w:lineRule="auto"/>
              <w:rPr>
                <w:rFonts w:ascii="Times New Roman" w:eastAsia="Times New Roman" w:hAnsi="Times New Roman" w:cs="Times New Roman"/>
                <w:b/>
                <w:bCs/>
                <w:color w:val="000000"/>
                <w:sz w:val="20"/>
                <w:szCs w:val="20"/>
                <w:lang w:val="lv-LV"/>
              </w:rPr>
            </w:pPr>
            <w:r w:rsidRPr="001F6F48">
              <w:rPr>
                <w:rFonts w:ascii="Times New Roman" w:eastAsia="Times New Roman" w:hAnsi="Times New Roman" w:cs="Times New Roman"/>
                <w:b/>
                <w:bCs/>
                <w:color w:val="000000"/>
                <w:sz w:val="20"/>
                <w:szCs w:val="20"/>
                <w:lang w:val="lv-LV"/>
              </w:rPr>
              <w:t>1)    Izdevumi saistībā ar rīkojuma Nr. 518 izpildei nepieciešamo pasākumu īstenošanu</w:t>
            </w:r>
          </w:p>
        </w:tc>
        <w:tc>
          <w:tcPr>
            <w:tcW w:w="1276" w:type="dxa"/>
            <w:tcBorders>
              <w:top w:val="nil"/>
              <w:left w:val="nil"/>
              <w:bottom w:val="single" w:sz="4" w:space="0" w:color="auto"/>
              <w:right w:val="single" w:sz="4" w:space="0" w:color="auto"/>
            </w:tcBorders>
            <w:shd w:val="clear" w:color="000000" w:fill="EBF1DE"/>
            <w:vAlign w:val="center"/>
            <w:hideMark/>
          </w:tcPr>
          <w:p w:rsidR="001F6F48" w:rsidRPr="001F6F48" w:rsidRDefault="001F6F48" w:rsidP="001F6F48">
            <w:pPr>
              <w:spacing w:after="0" w:line="240" w:lineRule="auto"/>
              <w:jc w:val="center"/>
              <w:rPr>
                <w:rFonts w:ascii="Times New Roman" w:eastAsia="Times New Roman" w:hAnsi="Times New Roman" w:cs="Times New Roman"/>
                <w:b/>
                <w:bCs/>
                <w:color w:val="000000"/>
                <w:sz w:val="20"/>
                <w:szCs w:val="20"/>
                <w:lang w:val="lv-LV"/>
              </w:rPr>
            </w:pPr>
            <w:r w:rsidRPr="001F6F48">
              <w:rPr>
                <w:rFonts w:ascii="Times New Roman" w:eastAsia="Times New Roman" w:hAnsi="Times New Roman" w:cs="Times New Roman"/>
                <w:b/>
                <w:bCs/>
                <w:color w:val="000000"/>
                <w:sz w:val="20"/>
                <w:szCs w:val="20"/>
                <w:lang w:val="lv-LV"/>
              </w:rPr>
              <w:t>62 412</w:t>
            </w:r>
          </w:p>
        </w:tc>
      </w:tr>
      <w:tr w:rsidR="001F6F48" w:rsidRPr="001F6F48" w:rsidTr="008E004D">
        <w:trPr>
          <w:trHeight w:val="288"/>
        </w:trPr>
        <w:tc>
          <w:tcPr>
            <w:tcW w:w="851" w:type="dxa"/>
            <w:tcBorders>
              <w:top w:val="nil"/>
              <w:left w:val="single" w:sz="4" w:space="0" w:color="auto"/>
              <w:bottom w:val="single" w:sz="4" w:space="0" w:color="auto"/>
              <w:right w:val="single" w:sz="4" w:space="0" w:color="auto"/>
            </w:tcBorders>
            <w:shd w:val="clear" w:color="000000" w:fill="EBF1DE"/>
            <w:noWrap/>
            <w:vAlign w:val="center"/>
            <w:hideMark/>
          </w:tcPr>
          <w:p w:rsidR="001F6F48" w:rsidRPr="001F6F48" w:rsidRDefault="001F6F48" w:rsidP="001F6F48">
            <w:pPr>
              <w:spacing w:after="0" w:line="240" w:lineRule="auto"/>
              <w:rPr>
                <w:rFonts w:ascii="Times New Roman" w:eastAsia="Times New Roman" w:hAnsi="Times New Roman" w:cs="Times New Roman"/>
                <w:b/>
                <w:bCs/>
                <w:color w:val="000000"/>
                <w:sz w:val="20"/>
                <w:szCs w:val="20"/>
                <w:lang w:val="lv-LV"/>
              </w:rPr>
            </w:pPr>
            <w:r w:rsidRPr="001F6F48">
              <w:rPr>
                <w:rFonts w:ascii="Times New Roman" w:eastAsia="Times New Roman" w:hAnsi="Times New Roman" w:cs="Times New Roman"/>
                <w:b/>
                <w:bCs/>
                <w:color w:val="000000"/>
                <w:sz w:val="20"/>
                <w:szCs w:val="20"/>
                <w:lang w:val="lv-LV"/>
              </w:rPr>
              <w:t>1000</w:t>
            </w:r>
          </w:p>
        </w:tc>
        <w:tc>
          <w:tcPr>
            <w:tcW w:w="2410" w:type="dxa"/>
            <w:tcBorders>
              <w:top w:val="nil"/>
              <w:left w:val="nil"/>
              <w:bottom w:val="single" w:sz="4" w:space="0" w:color="auto"/>
              <w:right w:val="single" w:sz="4" w:space="0" w:color="auto"/>
            </w:tcBorders>
            <w:shd w:val="clear" w:color="000000" w:fill="EBF1DE"/>
            <w:noWrap/>
            <w:vAlign w:val="center"/>
            <w:hideMark/>
          </w:tcPr>
          <w:p w:rsidR="001F6F48" w:rsidRPr="001F6F48" w:rsidRDefault="001F6F48" w:rsidP="001F6F48">
            <w:pPr>
              <w:spacing w:after="0" w:line="240" w:lineRule="auto"/>
              <w:rPr>
                <w:rFonts w:ascii="Times New Roman" w:eastAsia="Times New Roman" w:hAnsi="Times New Roman" w:cs="Times New Roman"/>
                <w:b/>
                <w:bCs/>
                <w:color w:val="000000"/>
                <w:sz w:val="20"/>
                <w:szCs w:val="20"/>
                <w:lang w:val="lv-LV"/>
              </w:rPr>
            </w:pPr>
            <w:r w:rsidRPr="001F6F48">
              <w:rPr>
                <w:rFonts w:ascii="Times New Roman" w:eastAsia="Times New Roman" w:hAnsi="Times New Roman" w:cs="Times New Roman"/>
                <w:b/>
                <w:bCs/>
                <w:color w:val="000000"/>
                <w:sz w:val="20"/>
                <w:szCs w:val="20"/>
                <w:lang w:val="lv-LV"/>
              </w:rPr>
              <w:t>Atlīdzība</w:t>
            </w:r>
          </w:p>
        </w:tc>
        <w:tc>
          <w:tcPr>
            <w:tcW w:w="5386" w:type="dxa"/>
            <w:tcBorders>
              <w:top w:val="nil"/>
              <w:left w:val="nil"/>
              <w:bottom w:val="single" w:sz="4" w:space="0" w:color="auto"/>
              <w:right w:val="single" w:sz="4" w:space="0" w:color="auto"/>
            </w:tcBorders>
            <w:shd w:val="clear" w:color="000000" w:fill="EBF1DE"/>
            <w:noWrap/>
            <w:vAlign w:val="center"/>
            <w:hideMark/>
          </w:tcPr>
          <w:p w:rsidR="001F6F48" w:rsidRPr="001F6F48" w:rsidRDefault="001F6F48" w:rsidP="001F6F48">
            <w:pPr>
              <w:spacing w:after="0" w:line="240" w:lineRule="auto"/>
              <w:jc w:val="center"/>
              <w:rPr>
                <w:rFonts w:ascii="Times New Roman" w:eastAsia="Times New Roman" w:hAnsi="Times New Roman" w:cs="Times New Roman"/>
                <w:b/>
                <w:bCs/>
                <w:color w:val="000000"/>
                <w:sz w:val="20"/>
                <w:szCs w:val="20"/>
                <w:lang w:val="lv-LV"/>
              </w:rPr>
            </w:pPr>
            <w:r w:rsidRPr="001F6F48">
              <w:rPr>
                <w:rFonts w:ascii="Times New Roman" w:eastAsia="Times New Roman" w:hAnsi="Times New Roman" w:cs="Times New Roman"/>
                <w:b/>
                <w:bCs/>
                <w:color w:val="000000"/>
                <w:sz w:val="20"/>
                <w:szCs w:val="20"/>
                <w:lang w:val="lv-LV"/>
              </w:rPr>
              <w:t> </w:t>
            </w:r>
          </w:p>
        </w:tc>
        <w:tc>
          <w:tcPr>
            <w:tcW w:w="1276" w:type="dxa"/>
            <w:tcBorders>
              <w:top w:val="nil"/>
              <w:left w:val="nil"/>
              <w:bottom w:val="single" w:sz="4" w:space="0" w:color="auto"/>
              <w:right w:val="single" w:sz="4" w:space="0" w:color="auto"/>
            </w:tcBorders>
            <w:shd w:val="clear" w:color="000000" w:fill="EBF1DE"/>
            <w:vAlign w:val="center"/>
            <w:hideMark/>
          </w:tcPr>
          <w:p w:rsidR="001F6F48" w:rsidRPr="001F6F48" w:rsidRDefault="001F6F48" w:rsidP="001F6F48">
            <w:pPr>
              <w:spacing w:after="0" w:line="240" w:lineRule="auto"/>
              <w:jc w:val="center"/>
              <w:rPr>
                <w:rFonts w:ascii="Times New Roman" w:eastAsia="Times New Roman" w:hAnsi="Times New Roman" w:cs="Times New Roman"/>
                <w:b/>
                <w:bCs/>
                <w:color w:val="000000"/>
                <w:sz w:val="20"/>
                <w:szCs w:val="20"/>
                <w:lang w:val="lv-LV"/>
              </w:rPr>
            </w:pPr>
            <w:r w:rsidRPr="001F6F48">
              <w:rPr>
                <w:rFonts w:ascii="Times New Roman" w:eastAsia="Times New Roman" w:hAnsi="Times New Roman" w:cs="Times New Roman"/>
                <w:b/>
                <w:bCs/>
                <w:color w:val="000000"/>
                <w:sz w:val="20"/>
                <w:szCs w:val="20"/>
                <w:lang w:val="lv-LV"/>
              </w:rPr>
              <w:t>62 412</w:t>
            </w:r>
          </w:p>
        </w:tc>
      </w:tr>
      <w:tr w:rsidR="001F6F48" w:rsidRPr="001F6F48" w:rsidTr="008E004D">
        <w:trPr>
          <w:trHeight w:val="288"/>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1F6F48" w:rsidRPr="001F6F48" w:rsidRDefault="001F6F48" w:rsidP="001F6F48">
            <w:pPr>
              <w:spacing w:after="0" w:line="240" w:lineRule="auto"/>
              <w:jc w:val="center"/>
              <w:rPr>
                <w:rFonts w:ascii="Times New Roman" w:eastAsia="Times New Roman" w:hAnsi="Times New Roman" w:cs="Times New Roman"/>
                <w:color w:val="000000"/>
                <w:sz w:val="20"/>
                <w:szCs w:val="20"/>
                <w:lang w:val="lv-LV"/>
              </w:rPr>
            </w:pPr>
            <w:r w:rsidRPr="001F6F48">
              <w:rPr>
                <w:rFonts w:ascii="Times New Roman" w:eastAsia="Times New Roman" w:hAnsi="Times New Roman" w:cs="Times New Roman"/>
                <w:color w:val="000000"/>
                <w:sz w:val="20"/>
                <w:szCs w:val="20"/>
                <w:lang w:val="lv-LV"/>
              </w:rPr>
              <w:t>1100</w:t>
            </w:r>
          </w:p>
        </w:tc>
        <w:tc>
          <w:tcPr>
            <w:tcW w:w="2410" w:type="dxa"/>
            <w:tcBorders>
              <w:top w:val="nil"/>
              <w:left w:val="nil"/>
              <w:bottom w:val="single" w:sz="4" w:space="0" w:color="auto"/>
              <w:right w:val="single" w:sz="4" w:space="0" w:color="auto"/>
            </w:tcBorders>
            <w:shd w:val="clear" w:color="000000" w:fill="FFFFFF"/>
            <w:noWrap/>
            <w:vAlign w:val="center"/>
            <w:hideMark/>
          </w:tcPr>
          <w:p w:rsidR="001F6F48" w:rsidRPr="001F6F48" w:rsidRDefault="001F6F48" w:rsidP="001F6F48">
            <w:pPr>
              <w:spacing w:after="0" w:line="240" w:lineRule="auto"/>
              <w:rPr>
                <w:rFonts w:ascii="Times New Roman" w:eastAsia="Times New Roman" w:hAnsi="Times New Roman" w:cs="Times New Roman"/>
                <w:color w:val="000000"/>
                <w:sz w:val="20"/>
                <w:szCs w:val="20"/>
                <w:lang w:val="lv-LV"/>
              </w:rPr>
            </w:pPr>
            <w:r w:rsidRPr="001F6F48">
              <w:rPr>
                <w:rFonts w:ascii="Times New Roman" w:eastAsia="Times New Roman" w:hAnsi="Times New Roman" w:cs="Times New Roman"/>
                <w:color w:val="000000"/>
                <w:sz w:val="20"/>
                <w:szCs w:val="20"/>
                <w:lang w:val="lv-LV"/>
              </w:rPr>
              <w:t>Atalgojums</w:t>
            </w:r>
          </w:p>
        </w:tc>
        <w:tc>
          <w:tcPr>
            <w:tcW w:w="5386" w:type="dxa"/>
            <w:tcBorders>
              <w:top w:val="nil"/>
              <w:left w:val="nil"/>
              <w:bottom w:val="single" w:sz="4" w:space="0" w:color="auto"/>
              <w:right w:val="single" w:sz="4" w:space="0" w:color="auto"/>
            </w:tcBorders>
            <w:shd w:val="clear" w:color="000000" w:fill="FFFFFF"/>
            <w:noWrap/>
            <w:vAlign w:val="center"/>
            <w:hideMark/>
          </w:tcPr>
          <w:p w:rsidR="001F6F48" w:rsidRPr="001F6F48" w:rsidRDefault="001F6F48" w:rsidP="001F6F48">
            <w:pPr>
              <w:spacing w:after="0" w:line="240" w:lineRule="auto"/>
              <w:jc w:val="center"/>
              <w:rPr>
                <w:rFonts w:ascii="Times New Roman" w:eastAsia="Times New Roman" w:hAnsi="Times New Roman" w:cs="Times New Roman"/>
                <w:b/>
                <w:bCs/>
                <w:color w:val="000000"/>
                <w:sz w:val="20"/>
                <w:szCs w:val="20"/>
                <w:lang w:val="lv-LV"/>
              </w:rPr>
            </w:pPr>
            <w:r w:rsidRPr="001F6F48">
              <w:rPr>
                <w:rFonts w:ascii="Times New Roman" w:eastAsia="Times New Roman" w:hAnsi="Times New Roman" w:cs="Times New Roman"/>
                <w:b/>
                <w:bCs/>
                <w:color w:val="000000"/>
                <w:sz w:val="20"/>
                <w:szCs w:val="20"/>
                <w:lang w:val="lv-LV"/>
              </w:rPr>
              <w:t> </w:t>
            </w:r>
          </w:p>
        </w:tc>
        <w:tc>
          <w:tcPr>
            <w:tcW w:w="1276" w:type="dxa"/>
            <w:tcBorders>
              <w:top w:val="nil"/>
              <w:left w:val="nil"/>
              <w:bottom w:val="single" w:sz="4" w:space="0" w:color="auto"/>
              <w:right w:val="single" w:sz="4" w:space="0" w:color="auto"/>
            </w:tcBorders>
            <w:shd w:val="clear" w:color="000000" w:fill="FFFFFF"/>
            <w:vAlign w:val="center"/>
            <w:hideMark/>
          </w:tcPr>
          <w:p w:rsidR="001F6F48" w:rsidRPr="001F6F48" w:rsidRDefault="001F6F48" w:rsidP="001F6F48">
            <w:pPr>
              <w:spacing w:after="0" w:line="240" w:lineRule="auto"/>
              <w:jc w:val="center"/>
              <w:rPr>
                <w:rFonts w:ascii="Times New Roman" w:eastAsia="Times New Roman" w:hAnsi="Times New Roman" w:cs="Times New Roman"/>
                <w:color w:val="000000"/>
                <w:sz w:val="20"/>
                <w:szCs w:val="20"/>
                <w:lang w:val="lv-LV"/>
              </w:rPr>
            </w:pPr>
            <w:r w:rsidRPr="001F6F48">
              <w:rPr>
                <w:rFonts w:ascii="Times New Roman" w:eastAsia="Times New Roman" w:hAnsi="Times New Roman" w:cs="Times New Roman"/>
                <w:color w:val="000000"/>
                <w:sz w:val="20"/>
                <w:szCs w:val="20"/>
                <w:lang w:val="lv-LV"/>
              </w:rPr>
              <w:t>50 499,17</w:t>
            </w:r>
          </w:p>
        </w:tc>
      </w:tr>
      <w:tr w:rsidR="001F6F48" w:rsidRPr="001F6F48" w:rsidTr="008E004D">
        <w:trPr>
          <w:trHeight w:val="1056"/>
        </w:trPr>
        <w:tc>
          <w:tcPr>
            <w:tcW w:w="851" w:type="dxa"/>
            <w:tcBorders>
              <w:top w:val="nil"/>
              <w:left w:val="single" w:sz="4" w:space="0" w:color="auto"/>
              <w:bottom w:val="nil"/>
              <w:right w:val="single" w:sz="4" w:space="0" w:color="auto"/>
            </w:tcBorders>
            <w:shd w:val="clear" w:color="000000" w:fill="FFFFFF"/>
            <w:noWrap/>
            <w:vAlign w:val="center"/>
            <w:hideMark/>
          </w:tcPr>
          <w:p w:rsidR="001F6F48" w:rsidRPr="001F6F48" w:rsidRDefault="001F6F48" w:rsidP="001F6F48">
            <w:pPr>
              <w:spacing w:after="0" w:line="240" w:lineRule="auto"/>
              <w:jc w:val="center"/>
              <w:rPr>
                <w:rFonts w:ascii="Times New Roman" w:eastAsia="Times New Roman" w:hAnsi="Times New Roman" w:cs="Times New Roman"/>
                <w:color w:val="000000"/>
                <w:sz w:val="20"/>
                <w:szCs w:val="20"/>
                <w:lang w:val="lv-LV"/>
              </w:rPr>
            </w:pPr>
            <w:r w:rsidRPr="001F6F48">
              <w:rPr>
                <w:rFonts w:ascii="Times New Roman" w:eastAsia="Times New Roman" w:hAnsi="Times New Roman" w:cs="Times New Roman"/>
                <w:color w:val="000000"/>
                <w:sz w:val="20"/>
                <w:szCs w:val="20"/>
                <w:lang w:val="lv-LV"/>
              </w:rPr>
              <w:t>1145</w:t>
            </w:r>
          </w:p>
        </w:tc>
        <w:tc>
          <w:tcPr>
            <w:tcW w:w="2410" w:type="dxa"/>
            <w:tcBorders>
              <w:top w:val="nil"/>
              <w:left w:val="nil"/>
              <w:bottom w:val="nil"/>
              <w:right w:val="single" w:sz="4" w:space="0" w:color="auto"/>
            </w:tcBorders>
            <w:shd w:val="clear" w:color="000000" w:fill="FFFFFF"/>
            <w:vAlign w:val="center"/>
            <w:hideMark/>
          </w:tcPr>
          <w:p w:rsidR="001F6F48" w:rsidRPr="001F6F48" w:rsidRDefault="001F6F48" w:rsidP="001F6F48">
            <w:pPr>
              <w:spacing w:after="0" w:line="240" w:lineRule="auto"/>
              <w:rPr>
                <w:rFonts w:ascii="Times New Roman" w:eastAsia="Times New Roman" w:hAnsi="Times New Roman" w:cs="Times New Roman"/>
                <w:color w:val="000000"/>
                <w:sz w:val="20"/>
                <w:szCs w:val="20"/>
                <w:lang w:val="lv-LV"/>
              </w:rPr>
            </w:pPr>
            <w:r w:rsidRPr="001F6F48">
              <w:rPr>
                <w:rFonts w:ascii="Times New Roman" w:eastAsia="Times New Roman" w:hAnsi="Times New Roman" w:cs="Times New Roman"/>
                <w:color w:val="000000"/>
                <w:sz w:val="20"/>
                <w:szCs w:val="20"/>
                <w:lang w:val="lv-LV"/>
              </w:rPr>
              <w:t>Piemaksa par darbu īpašos apstākļos, speciālās piemaksas</w:t>
            </w:r>
          </w:p>
        </w:tc>
        <w:tc>
          <w:tcPr>
            <w:tcW w:w="5386" w:type="dxa"/>
            <w:tcBorders>
              <w:top w:val="nil"/>
              <w:left w:val="nil"/>
              <w:bottom w:val="single" w:sz="4" w:space="0" w:color="auto"/>
              <w:right w:val="single" w:sz="4" w:space="0" w:color="auto"/>
            </w:tcBorders>
            <w:shd w:val="clear" w:color="000000" w:fill="FFFFFF"/>
            <w:vAlign w:val="center"/>
            <w:hideMark/>
          </w:tcPr>
          <w:p w:rsidR="001F6F48" w:rsidRPr="001F6F48" w:rsidRDefault="001F6F48" w:rsidP="001F6F48">
            <w:pPr>
              <w:spacing w:after="0" w:line="240" w:lineRule="auto"/>
              <w:rPr>
                <w:rFonts w:ascii="Times New Roman" w:eastAsia="Times New Roman" w:hAnsi="Times New Roman" w:cs="Times New Roman"/>
                <w:sz w:val="20"/>
                <w:szCs w:val="20"/>
                <w:lang w:val="lv-LV"/>
              </w:rPr>
            </w:pPr>
            <w:r w:rsidRPr="001F6F48">
              <w:rPr>
                <w:rFonts w:ascii="Times New Roman" w:eastAsia="Times New Roman" w:hAnsi="Times New Roman" w:cs="Times New Roman"/>
                <w:sz w:val="20"/>
                <w:szCs w:val="20"/>
                <w:lang w:val="lv-LV"/>
              </w:rPr>
              <w:t>Detalizēts aprēķins par laika periodu no 2022. gada 1. maija līdz 31. maijam 5.pielikumā</w:t>
            </w:r>
            <w:r w:rsidRPr="001F6F48">
              <w:rPr>
                <w:rFonts w:ascii="Times New Roman" w:eastAsia="Times New Roman" w:hAnsi="Times New Roman" w:cs="Times New Roman"/>
                <w:sz w:val="20"/>
                <w:szCs w:val="20"/>
                <w:lang w:val="lv-LV"/>
              </w:rPr>
              <w:br/>
              <w:t>Iesaistītas 202 amatpersonas, iesaistes laiks - 7 892,80 stundas.</w:t>
            </w:r>
          </w:p>
        </w:tc>
        <w:tc>
          <w:tcPr>
            <w:tcW w:w="1276" w:type="dxa"/>
            <w:tcBorders>
              <w:top w:val="nil"/>
              <w:left w:val="nil"/>
              <w:bottom w:val="single" w:sz="4" w:space="0" w:color="auto"/>
              <w:right w:val="single" w:sz="4" w:space="0" w:color="auto"/>
            </w:tcBorders>
            <w:shd w:val="clear" w:color="000000" w:fill="FFFFFF"/>
            <w:noWrap/>
            <w:vAlign w:val="center"/>
            <w:hideMark/>
          </w:tcPr>
          <w:p w:rsidR="001F6F48" w:rsidRPr="001F6F48" w:rsidRDefault="001F6F48" w:rsidP="001F6F48">
            <w:pPr>
              <w:spacing w:after="0" w:line="240" w:lineRule="auto"/>
              <w:jc w:val="right"/>
              <w:rPr>
                <w:rFonts w:ascii="Times New Roman" w:eastAsia="Times New Roman" w:hAnsi="Times New Roman" w:cs="Times New Roman"/>
                <w:color w:val="000000"/>
                <w:sz w:val="20"/>
                <w:szCs w:val="20"/>
                <w:lang w:val="lv-LV"/>
              </w:rPr>
            </w:pPr>
            <w:r w:rsidRPr="001F6F48">
              <w:rPr>
                <w:rFonts w:ascii="Times New Roman" w:eastAsia="Times New Roman" w:hAnsi="Times New Roman" w:cs="Times New Roman"/>
                <w:color w:val="000000"/>
                <w:sz w:val="20"/>
                <w:szCs w:val="20"/>
                <w:lang w:val="lv-LV"/>
              </w:rPr>
              <w:t>43 477,74</w:t>
            </w:r>
          </w:p>
        </w:tc>
      </w:tr>
      <w:tr w:rsidR="001F6F48" w:rsidRPr="001F6F48" w:rsidTr="008E004D">
        <w:trPr>
          <w:trHeight w:val="840"/>
        </w:trPr>
        <w:tc>
          <w:tcPr>
            <w:tcW w:w="851"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1F6F48" w:rsidRPr="001F6F48" w:rsidRDefault="001F6F48" w:rsidP="001F6F48">
            <w:pPr>
              <w:spacing w:after="0" w:line="240" w:lineRule="auto"/>
              <w:jc w:val="center"/>
              <w:rPr>
                <w:rFonts w:ascii="Times New Roman" w:eastAsia="Times New Roman" w:hAnsi="Times New Roman" w:cs="Times New Roman"/>
                <w:color w:val="000000"/>
                <w:sz w:val="20"/>
                <w:szCs w:val="20"/>
                <w:lang w:val="lv-LV"/>
              </w:rPr>
            </w:pPr>
            <w:r w:rsidRPr="001F6F48">
              <w:rPr>
                <w:rFonts w:ascii="Times New Roman" w:eastAsia="Times New Roman" w:hAnsi="Times New Roman" w:cs="Times New Roman"/>
                <w:color w:val="000000"/>
                <w:sz w:val="20"/>
                <w:szCs w:val="20"/>
                <w:lang w:val="lv-LV"/>
              </w:rPr>
              <w:t>1146</w:t>
            </w:r>
          </w:p>
        </w:tc>
        <w:tc>
          <w:tcPr>
            <w:tcW w:w="241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F6F48" w:rsidRPr="001F6F48" w:rsidRDefault="001F6F48" w:rsidP="001F6F48">
            <w:pPr>
              <w:spacing w:after="0" w:line="240" w:lineRule="auto"/>
              <w:rPr>
                <w:rFonts w:ascii="Times New Roman" w:eastAsia="Times New Roman" w:hAnsi="Times New Roman" w:cs="Times New Roman"/>
                <w:color w:val="000000"/>
                <w:sz w:val="20"/>
                <w:szCs w:val="20"/>
                <w:lang w:val="lv-LV"/>
              </w:rPr>
            </w:pPr>
            <w:r w:rsidRPr="001F6F48">
              <w:rPr>
                <w:rFonts w:ascii="Times New Roman" w:eastAsia="Times New Roman" w:hAnsi="Times New Roman" w:cs="Times New Roman"/>
                <w:color w:val="000000"/>
                <w:sz w:val="20"/>
                <w:szCs w:val="20"/>
                <w:lang w:val="lv-LV"/>
              </w:rPr>
              <w:t>Piemaksa par personisko darba ieguldījumu un darba kvalitāti</w:t>
            </w:r>
          </w:p>
        </w:tc>
        <w:tc>
          <w:tcPr>
            <w:tcW w:w="5386" w:type="dxa"/>
            <w:tcBorders>
              <w:top w:val="nil"/>
              <w:left w:val="nil"/>
              <w:bottom w:val="single" w:sz="4" w:space="0" w:color="auto"/>
              <w:right w:val="single" w:sz="4" w:space="0" w:color="auto"/>
            </w:tcBorders>
            <w:shd w:val="clear" w:color="000000" w:fill="FFFFFF"/>
            <w:vAlign w:val="center"/>
            <w:hideMark/>
          </w:tcPr>
          <w:p w:rsidR="001F6F48" w:rsidRPr="001F6F48" w:rsidRDefault="001F6F48" w:rsidP="001F6F48">
            <w:pPr>
              <w:spacing w:after="0" w:line="240" w:lineRule="auto"/>
              <w:rPr>
                <w:rFonts w:ascii="Times New Roman" w:eastAsia="Times New Roman" w:hAnsi="Times New Roman" w:cs="Times New Roman"/>
                <w:sz w:val="20"/>
                <w:szCs w:val="20"/>
                <w:lang w:val="lv-LV"/>
              </w:rPr>
            </w:pPr>
            <w:r w:rsidRPr="001F6F48">
              <w:rPr>
                <w:rFonts w:ascii="Times New Roman" w:eastAsia="Times New Roman" w:hAnsi="Times New Roman" w:cs="Times New Roman"/>
                <w:sz w:val="20"/>
                <w:szCs w:val="20"/>
                <w:lang w:val="lv-LV"/>
              </w:rPr>
              <w:t>Detalizēts aprēķins par laika periodu no 2022. gada 1. maija līdz 31. maijam 6.pielikumā</w:t>
            </w:r>
            <w:r w:rsidRPr="001F6F48">
              <w:rPr>
                <w:rFonts w:ascii="Times New Roman" w:eastAsia="Times New Roman" w:hAnsi="Times New Roman" w:cs="Times New Roman"/>
                <w:sz w:val="20"/>
                <w:szCs w:val="20"/>
                <w:lang w:val="lv-LV"/>
              </w:rPr>
              <w:br/>
              <w:t xml:space="preserve">Iesaistītas 45 amatpersonas.  </w:t>
            </w:r>
          </w:p>
        </w:tc>
        <w:tc>
          <w:tcPr>
            <w:tcW w:w="1276" w:type="dxa"/>
            <w:tcBorders>
              <w:top w:val="nil"/>
              <w:left w:val="nil"/>
              <w:bottom w:val="single" w:sz="4" w:space="0" w:color="auto"/>
              <w:right w:val="single" w:sz="4" w:space="0" w:color="auto"/>
            </w:tcBorders>
            <w:shd w:val="clear" w:color="000000" w:fill="FFFFFF"/>
            <w:noWrap/>
            <w:vAlign w:val="center"/>
            <w:hideMark/>
          </w:tcPr>
          <w:p w:rsidR="001F6F48" w:rsidRPr="001F6F48" w:rsidRDefault="001F6F48" w:rsidP="001F6F48">
            <w:pPr>
              <w:spacing w:after="0" w:line="240" w:lineRule="auto"/>
              <w:jc w:val="right"/>
              <w:rPr>
                <w:rFonts w:ascii="Times New Roman" w:eastAsia="Times New Roman" w:hAnsi="Times New Roman" w:cs="Times New Roman"/>
                <w:sz w:val="20"/>
                <w:szCs w:val="20"/>
                <w:lang w:val="lv-LV"/>
              </w:rPr>
            </w:pPr>
            <w:r w:rsidRPr="001F6F48">
              <w:rPr>
                <w:rFonts w:ascii="Times New Roman" w:eastAsia="Times New Roman" w:hAnsi="Times New Roman" w:cs="Times New Roman"/>
                <w:sz w:val="20"/>
                <w:szCs w:val="20"/>
                <w:lang w:val="lv-LV"/>
              </w:rPr>
              <w:t>6 649,87</w:t>
            </w:r>
          </w:p>
        </w:tc>
      </w:tr>
      <w:tr w:rsidR="001F6F48" w:rsidRPr="001F6F48" w:rsidTr="00531E0C">
        <w:trPr>
          <w:trHeight w:val="3110"/>
        </w:trPr>
        <w:tc>
          <w:tcPr>
            <w:tcW w:w="851" w:type="dxa"/>
            <w:vMerge/>
            <w:tcBorders>
              <w:top w:val="single" w:sz="4" w:space="0" w:color="auto"/>
              <w:left w:val="single" w:sz="4" w:space="0" w:color="auto"/>
              <w:bottom w:val="single" w:sz="4" w:space="0" w:color="000000"/>
              <w:right w:val="single" w:sz="4" w:space="0" w:color="auto"/>
            </w:tcBorders>
            <w:vAlign w:val="center"/>
            <w:hideMark/>
          </w:tcPr>
          <w:p w:rsidR="001F6F48" w:rsidRPr="001F6F48" w:rsidRDefault="001F6F48" w:rsidP="001F6F48">
            <w:pPr>
              <w:spacing w:after="0" w:line="240" w:lineRule="auto"/>
              <w:rPr>
                <w:rFonts w:ascii="Times New Roman" w:eastAsia="Times New Roman" w:hAnsi="Times New Roman" w:cs="Times New Roman"/>
                <w:color w:val="000000"/>
                <w:sz w:val="20"/>
                <w:szCs w:val="20"/>
                <w:lang w:val="lv-LV"/>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1F6F48" w:rsidRPr="001F6F48" w:rsidRDefault="001F6F48" w:rsidP="001F6F48">
            <w:pPr>
              <w:spacing w:after="0" w:line="240" w:lineRule="auto"/>
              <w:rPr>
                <w:rFonts w:ascii="Times New Roman" w:eastAsia="Times New Roman" w:hAnsi="Times New Roman" w:cs="Times New Roman"/>
                <w:color w:val="000000"/>
                <w:sz w:val="20"/>
                <w:szCs w:val="20"/>
                <w:lang w:val="lv-LV"/>
              </w:rPr>
            </w:pPr>
          </w:p>
        </w:tc>
        <w:tc>
          <w:tcPr>
            <w:tcW w:w="5386" w:type="dxa"/>
            <w:tcBorders>
              <w:top w:val="nil"/>
              <w:left w:val="nil"/>
              <w:bottom w:val="single" w:sz="4" w:space="0" w:color="auto"/>
              <w:right w:val="single" w:sz="4" w:space="0" w:color="auto"/>
            </w:tcBorders>
            <w:shd w:val="clear" w:color="000000" w:fill="FFFFFF"/>
            <w:vAlign w:val="center"/>
            <w:hideMark/>
          </w:tcPr>
          <w:p w:rsidR="001F6F48" w:rsidRPr="001F6F48" w:rsidRDefault="001F6F48" w:rsidP="00531E0C">
            <w:pPr>
              <w:spacing w:after="0" w:line="240" w:lineRule="auto"/>
              <w:rPr>
                <w:rFonts w:ascii="Times New Roman" w:eastAsia="Times New Roman" w:hAnsi="Times New Roman" w:cs="Times New Roman"/>
                <w:sz w:val="20"/>
                <w:szCs w:val="20"/>
                <w:lang w:val="lv-LV"/>
              </w:rPr>
            </w:pPr>
            <w:r w:rsidRPr="001F6F48">
              <w:rPr>
                <w:rFonts w:ascii="Times New Roman" w:eastAsia="Times New Roman" w:hAnsi="Times New Roman" w:cs="Times New Roman"/>
                <w:sz w:val="20"/>
                <w:szCs w:val="20"/>
                <w:lang w:val="lv-LV"/>
              </w:rPr>
              <w:t>Precizējums par laika periodu no 2022. gada 1. aprīļa līdz 30. aprīlim 7.pielikumā</w:t>
            </w:r>
            <w:r w:rsidRPr="001F6F48">
              <w:rPr>
                <w:rFonts w:ascii="Times New Roman" w:eastAsia="Times New Roman" w:hAnsi="Times New Roman" w:cs="Times New Roman"/>
                <w:sz w:val="20"/>
                <w:szCs w:val="20"/>
                <w:lang w:val="lv-LV"/>
              </w:rPr>
              <w:br/>
            </w:r>
            <w:r w:rsidR="00A62892" w:rsidRPr="00A62892">
              <w:rPr>
                <w:rFonts w:ascii="Times New Roman" w:eastAsia="Times New Roman" w:hAnsi="Times New Roman" w:cs="Times New Roman"/>
                <w:sz w:val="20"/>
                <w:szCs w:val="20"/>
                <w:lang w:val="lv-LV"/>
              </w:rPr>
              <w:t xml:space="preserve">Atbilstoši </w:t>
            </w:r>
            <w:r w:rsidR="007A2227" w:rsidRPr="00534D2F">
              <w:rPr>
                <w:rFonts w:ascii="Times New Roman" w:eastAsia="Times New Roman" w:hAnsi="Times New Roman" w:cs="Times New Roman"/>
                <w:sz w:val="20"/>
                <w:szCs w:val="20"/>
                <w:lang w:val="lv-LV"/>
              </w:rPr>
              <w:t>Ministru kabineta 2022. gada 31. maija rīkojum</w:t>
            </w:r>
            <w:r w:rsidR="00A62892">
              <w:rPr>
                <w:rFonts w:ascii="Times New Roman" w:eastAsia="Times New Roman" w:hAnsi="Times New Roman" w:cs="Times New Roman"/>
                <w:sz w:val="20"/>
                <w:szCs w:val="20"/>
                <w:lang w:val="lv-LV"/>
              </w:rPr>
              <w:t>am</w:t>
            </w:r>
            <w:r w:rsidR="00534D2F" w:rsidRPr="00534D2F">
              <w:rPr>
                <w:rFonts w:ascii="Times New Roman" w:eastAsia="Times New Roman" w:hAnsi="Times New Roman" w:cs="Times New Roman"/>
                <w:sz w:val="20"/>
                <w:szCs w:val="20"/>
                <w:lang w:val="lv-LV"/>
              </w:rPr>
              <w:t xml:space="preserve"> </w:t>
            </w:r>
            <w:r w:rsidR="007A2227" w:rsidRPr="00534D2F">
              <w:rPr>
                <w:rFonts w:ascii="Times New Roman" w:eastAsia="Times New Roman" w:hAnsi="Times New Roman" w:cs="Times New Roman"/>
                <w:sz w:val="20"/>
                <w:szCs w:val="20"/>
                <w:lang w:val="lv-LV"/>
              </w:rPr>
              <w:t>Nr.390 "Par finanšu līdzekļu piešķiršanu no valsts budžeta programmas “Līdzekļi neparedzētiem gadījumiem</w:t>
            </w:r>
            <w:r w:rsidR="00A62892" w:rsidRPr="00A62892">
              <w:rPr>
                <w:rFonts w:ascii="Times New Roman" w:eastAsia="Times New Roman" w:hAnsi="Times New Roman" w:cs="Times New Roman"/>
                <w:sz w:val="20"/>
                <w:szCs w:val="20"/>
                <w:lang w:val="lv-LV"/>
              </w:rPr>
              <w:t xml:space="preserve">"" </w:t>
            </w:r>
            <w:r w:rsidR="00531E0C">
              <w:rPr>
                <w:rFonts w:ascii="Times New Roman" w:eastAsia="Times New Roman" w:hAnsi="Times New Roman" w:cs="Times New Roman"/>
                <w:sz w:val="20"/>
                <w:szCs w:val="20"/>
                <w:lang w:val="lv-LV"/>
              </w:rPr>
              <w:t>tika</w:t>
            </w:r>
            <w:r w:rsidR="00A62892" w:rsidRPr="00A62892">
              <w:rPr>
                <w:rFonts w:ascii="Times New Roman" w:eastAsia="Times New Roman" w:hAnsi="Times New Roman" w:cs="Times New Roman"/>
                <w:sz w:val="20"/>
                <w:szCs w:val="20"/>
                <w:lang w:val="lv-LV"/>
              </w:rPr>
              <w:t xml:space="preserve"> piešķirts finansējums, lai nodrošinātu piemaksas </w:t>
            </w:r>
            <w:r w:rsidR="00531E0C" w:rsidRPr="00531E0C">
              <w:rPr>
                <w:rFonts w:ascii="Times New Roman" w:eastAsia="Times New Roman" w:hAnsi="Times New Roman" w:cs="Times New Roman"/>
                <w:sz w:val="20"/>
                <w:szCs w:val="20"/>
                <w:lang w:val="lv-LV"/>
              </w:rPr>
              <w:t xml:space="preserve">par personisko darba ieguldījumu un darba kvalitāti </w:t>
            </w:r>
            <w:r w:rsidR="00531E0C">
              <w:rPr>
                <w:rFonts w:ascii="Times New Roman" w:eastAsia="Times New Roman" w:hAnsi="Times New Roman" w:cs="Times New Roman"/>
                <w:sz w:val="20"/>
                <w:szCs w:val="20"/>
                <w:lang w:val="lv-LV"/>
              </w:rPr>
              <w:t xml:space="preserve">laika periodam </w:t>
            </w:r>
            <w:r w:rsidR="00A62892" w:rsidRPr="00A62892">
              <w:rPr>
                <w:rFonts w:ascii="Times New Roman" w:eastAsia="Times New Roman" w:hAnsi="Times New Roman" w:cs="Times New Roman"/>
                <w:sz w:val="20"/>
                <w:szCs w:val="20"/>
                <w:lang w:val="lv-LV"/>
              </w:rPr>
              <w:t xml:space="preserve">no 2022. gada 1. </w:t>
            </w:r>
            <w:r w:rsidR="00A62892">
              <w:rPr>
                <w:rFonts w:ascii="Times New Roman" w:eastAsia="Times New Roman" w:hAnsi="Times New Roman" w:cs="Times New Roman"/>
                <w:sz w:val="20"/>
                <w:szCs w:val="20"/>
                <w:lang w:val="lv-LV"/>
              </w:rPr>
              <w:t>aprīļa</w:t>
            </w:r>
            <w:r w:rsidR="00A62892" w:rsidRPr="00A62892">
              <w:rPr>
                <w:rFonts w:ascii="Times New Roman" w:eastAsia="Times New Roman" w:hAnsi="Times New Roman" w:cs="Times New Roman"/>
                <w:sz w:val="20"/>
                <w:szCs w:val="20"/>
                <w:lang w:val="lv-LV"/>
              </w:rPr>
              <w:t xml:space="preserve"> līdz 2022. gada 3</w:t>
            </w:r>
            <w:r w:rsidR="00A62892">
              <w:rPr>
                <w:rFonts w:ascii="Times New Roman" w:eastAsia="Times New Roman" w:hAnsi="Times New Roman" w:cs="Times New Roman"/>
                <w:sz w:val="20"/>
                <w:szCs w:val="20"/>
                <w:lang w:val="lv-LV"/>
              </w:rPr>
              <w:t>0</w:t>
            </w:r>
            <w:r w:rsidR="00A62892" w:rsidRPr="00A62892">
              <w:rPr>
                <w:rFonts w:ascii="Times New Roman" w:eastAsia="Times New Roman" w:hAnsi="Times New Roman" w:cs="Times New Roman"/>
                <w:sz w:val="20"/>
                <w:szCs w:val="20"/>
                <w:lang w:val="lv-LV"/>
              </w:rPr>
              <w:t xml:space="preserve">. </w:t>
            </w:r>
            <w:r w:rsidR="00A62892">
              <w:rPr>
                <w:rFonts w:ascii="Times New Roman" w:eastAsia="Times New Roman" w:hAnsi="Times New Roman" w:cs="Times New Roman"/>
                <w:sz w:val="20"/>
                <w:szCs w:val="20"/>
                <w:lang w:val="lv-LV"/>
              </w:rPr>
              <w:t>aprīlim</w:t>
            </w:r>
            <w:r w:rsidR="00A62892" w:rsidRPr="00A62892">
              <w:rPr>
                <w:rFonts w:ascii="Times New Roman" w:eastAsia="Times New Roman" w:hAnsi="Times New Roman" w:cs="Times New Roman"/>
                <w:sz w:val="20"/>
                <w:szCs w:val="20"/>
                <w:lang w:val="lv-LV"/>
              </w:rPr>
              <w:t xml:space="preserve">. Sakarā ar nepieciešamību veikt korekciju par 2022. gada </w:t>
            </w:r>
            <w:r w:rsidR="00531E0C">
              <w:rPr>
                <w:rFonts w:ascii="Times New Roman" w:eastAsia="Times New Roman" w:hAnsi="Times New Roman" w:cs="Times New Roman"/>
                <w:sz w:val="20"/>
                <w:szCs w:val="20"/>
                <w:lang w:val="lv-LV"/>
              </w:rPr>
              <w:t>aprīļa</w:t>
            </w:r>
            <w:r w:rsidR="00A62892" w:rsidRPr="00A62892">
              <w:rPr>
                <w:rFonts w:ascii="Times New Roman" w:eastAsia="Times New Roman" w:hAnsi="Times New Roman" w:cs="Times New Roman"/>
                <w:sz w:val="20"/>
                <w:szCs w:val="20"/>
                <w:lang w:val="lv-LV"/>
              </w:rPr>
              <w:t xml:space="preserve"> mēnesi, veikti aprēķini</w:t>
            </w:r>
            <w:r w:rsidR="00531E0C" w:rsidRPr="001F6F48">
              <w:rPr>
                <w:rFonts w:ascii="Times New Roman" w:eastAsia="Times New Roman" w:hAnsi="Times New Roman" w:cs="Times New Roman"/>
                <w:sz w:val="20"/>
                <w:szCs w:val="20"/>
                <w:lang w:val="lv-LV"/>
              </w:rPr>
              <w:t xml:space="preserve"> par 4 amatpersonām, kurām </w:t>
            </w:r>
            <w:r w:rsidR="00531E0C">
              <w:rPr>
                <w:rFonts w:ascii="Times New Roman" w:eastAsia="Times New Roman" w:hAnsi="Times New Roman" w:cs="Times New Roman"/>
                <w:sz w:val="20"/>
                <w:szCs w:val="20"/>
                <w:lang w:val="lv-LV"/>
              </w:rPr>
              <w:t xml:space="preserve">tika </w:t>
            </w:r>
            <w:r w:rsidR="00531E0C" w:rsidRPr="001F6F48">
              <w:rPr>
                <w:rFonts w:ascii="Times New Roman" w:eastAsia="Times New Roman" w:hAnsi="Times New Roman" w:cs="Times New Roman"/>
                <w:sz w:val="20"/>
                <w:szCs w:val="20"/>
                <w:lang w:val="lv-LV"/>
              </w:rPr>
              <w:t xml:space="preserve">pārskatīts piemaksas </w:t>
            </w:r>
            <w:r w:rsidR="00531E0C" w:rsidRPr="00693EF8">
              <w:rPr>
                <w:rFonts w:ascii="Times New Roman" w:eastAsia="Times New Roman" w:hAnsi="Times New Roman" w:cs="Times New Roman"/>
                <w:sz w:val="20"/>
                <w:szCs w:val="20"/>
                <w:lang w:val="lv-LV"/>
              </w:rPr>
              <w:t xml:space="preserve">par personisko darba ieguldījumu un darba kvalitāti </w:t>
            </w:r>
            <w:r w:rsidR="00531E0C" w:rsidRPr="001F6F48">
              <w:rPr>
                <w:rFonts w:ascii="Times New Roman" w:eastAsia="Times New Roman" w:hAnsi="Times New Roman" w:cs="Times New Roman"/>
                <w:sz w:val="20"/>
                <w:szCs w:val="20"/>
                <w:lang w:val="lv-LV"/>
              </w:rPr>
              <w:t xml:space="preserve">procentuālais apmērs, ņemot vērā </w:t>
            </w:r>
            <w:r w:rsidR="00002F98">
              <w:rPr>
                <w:rFonts w:ascii="Times New Roman" w:eastAsia="Times New Roman" w:hAnsi="Times New Roman" w:cs="Times New Roman"/>
                <w:sz w:val="20"/>
                <w:szCs w:val="20"/>
                <w:lang w:val="lv-LV"/>
              </w:rPr>
              <w:t xml:space="preserve">faktisko </w:t>
            </w:r>
            <w:r w:rsidR="00531E0C" w:rsidRPr="001F6F48">
              <w:rPr>
                <w:rFonts w:ascii="Times New Roman" w:eastAsia="Times New Roman" w:hAnsi="Times New Roman" w:cs="Times New Roman"/>
                <w:sz w:val="20"/>
                <w:szCs w:val="20"/>
                <w:lang w:val="lv-LV"/>
              </w:rPr>
              <w:t>darba ieguldījumu attiecīgajā laika periodā</w:t>
            </w:r>
            <w:r w:rsidR="00531E0C">
              <w:rPr>
                <w:rFonts w:ascii="Times New Roman" w:eastAsia="Times New Roman" w:hAnsi="Times New Roman" w:cs="Times New Roman"/>
                <w:sz w:val="20"/>
                <w:szCs w:val="20"/>
                <w:lang w:val="lv-LV"/>
              </w:rPr>
              <w:t>.</w:t>
            </w:r>
            <w:r w:rsidR="00531E0C">
              <w:rPr>
                <w:rFonts w:ascii="Times New Roman" w:eastAsia="Times New Roman" w:hAnsi="Times New Roman" w:cs="Times New Roman"/>
                <w:sz w:val="20"/>
                <w:szCs w:val="20"/>
                <w:lang w:val="lv-LV"/>
              </w:rPr>
              <w:tab/>
            </w:r>
            <w:r w:rsidR="00531E0C">
              <w:rPr>
                <w:rFonts w:ascii="Times New Roman" w:eastAsia="Times New Roman" w:hAnsi="Times New Roman" w:cs="Times New Roman"/>
                <w:sz w:val="20"/>
                <w:szCs w:val="20"/>
                <w:lang w:val="lv-LV"/>
              </w:rPr>
              <w:tab/>
            </w:r>
            <w:r w:rsidR="00531E0C">
              <w:rPr>
                <w:rFonts w:ascii="Times New Roman" w:eastAsia="Times New Roman" w:hAnsi="Times New Roman" w:cs="Times New Roman"/>
                <w:sz w:val="20"/>
                <w:szCs w:val="20"/>
                <w:lang w:val="lv-LV"/>
              </w:rPr>
              <w:tab/>
            </w:r>
            <w:r w:rsidR="00531E0C">
              <w:rPr>
                <w:rFonts w:ascii="Times New Roman" w:eastAsia="Times New Roman" w:hAnsi="Times New Roman" w:cs="Times New Roman"/>
                <w:sz w:val="20"/>
                <w:szCs w:val="20"/>
                <w:lang w:val="lv-LV"/>
              </w:rPr>
              <w:tab/>
            </w:r>
            <w:r w:rsidR="00531E0C">
              <w:rPr>
                <w:rFonts w:ascii="Times New Roman" w:eastAsia="Times New Roman" w:hAnsi="Times New Roman" w:cs="Times New Roman"/>
                <w:sz w:val="20"/>
                <w:szCs w:val="20"/>
                <w:lang w:val="lv-LV"/>
              </w:rPr>
              <w:tab/>
            </w:r>
          </w:p>
        </w:tc>
        <w:tc>
          <w:tcPr>
            <w:tcW w:w="1276" w:type="dxa"/>
            <w:tcBorders>
              <w:top w:val="nil"/>
              <w:left w:val="nil"/>
              <w:bottom w:val="single" w:sz="4" w:space="0" w:color="auto"/>
              <w:right w:val="single" w:sz="4" w:space="0" w:color="auto"/>
            </w:tcBorders>
            <w:shd w:val="clear" w:color="000000" w:fill="FFFFFF"/>
            <w:noWrap/>
            <w:vAlign w:val="center"/>
            <w:hideMark/>
          </w:tcPr>
          <w:p w:rsidR="001F6F48" w:rsidRPr="001F6F48" w:rsidRDefault="001F6F48" w:rsidP="001F6F48">
            <w:pPr>
              <w:spacing w:after="0" w:line="240" w:lineRule="auto"/>
              <w:jc w:val="right"/>
              <w:rPr>
                <w:rFonts w:ascii="Times New Roman" w:eastAsia="Times New Roman" w:hAnsi="Times New Roman" w:cs="Times New Roman"/>
                <w:color w:val="000000"/>
                <w:sz w:val="20"/>
                <w:szCs w:val="20"/>
                <w:lang w:val="lv-LV"/>
              </w:rPr>
            </w:pPr>
            <w:r w:rsidRPr="001F6F48">
              <w:rPr>
                <w:rFonts w:ascii="Times New Roman" w:eastAsia="Times New Roman" w:hAnsi="Times New Roman" w:cs="Times New Roman"/>
                <w:color w:val="000000"/>
                <w:sz w:val="20"/>
                <w:szCs w:val="20"/>
                <w:lang w:val="lv-LV"/>
              </w:rPr>
              <w:t>371,56</w:t>
            </w:r>
          </w:p>
        </w:tc>
      </w:tr>
      <w:tr w:rsidR="001F6F48" w:rsidRPr="001F6F48" w:rsidTr="008E004D">
        <w:trPr>
          <w:trHeight w:val="528"/>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1F6F48" w:rsidRPr="001F6F48" w:rsidRDefault="001F6F48" w:rsidP="001F6F48">
            <w:pPr>
              <w:spacing w:after="0" w:line="240" w:lineRule="auto"/>
              <w:jc w:val="center"/>
              <w:rPr>
                <w:rFonts w:ascii="Times New Roman" w:eastAsia="Times New Roman" w:hAnsi="Times New Roman" w:cs="Times New Roman"/>
                <w:color w:val="000000"/>
                <w:sz w:val="20"/>
                <w:szCs w:val="20"/>
                <w:lang w:val="lv-LV"/>
              </w:rPr>
            </w:pPr>
            <w:r w:rsidRPr="001F6F48">
              <w:rPr>
                <w:rFonts w:ascii="Times New Roman" w:eastAsia="Times New Roman" w:hAnsi="Times New Roman" w:cs="Times New Roman"/>
                <w:color w:val="000000"/>
                <w:sz w:val="20"/>
                <w:szCs w:val="20"/>
                <w:lang w:val="lv-LV"/>
              </w:rPr>
              <w:t>1210</w:t>
            </w:r>
          </w:p>
        </w:tc>
        <w:tc>
          <w:tcPr>
            <w:tcW w:w="2410" w:type="dxa"/>
            <w:tcBorders>
              <w:top w:val="nil"/>
              <w:left w:val="nil"/>
              <w:bottom w:val="single" w:sz="4" w:space="0" w:color="auto"/>
              <w:right w:val="single" w:sz="4" w:space="0" w:color="auto"/>
            </w:tcBorders>
            <w:shd w:val="clear" w:color="000000" w:fill="FFFFFF"/>
            <w:vAlign w:val="center"/>
            <w:hideMark/>
          </w:tcPr>
          <w:p w:rsidR="001F6F48" w:rsidRPr="001F6F48" w:rsidRDefault="001F6F48" w:rsidP="001F6F48">
            <w:pPr>
              <w:spacing w:after="0" w:line="240" w:lineRule="auto"/>
              <w:rPr>
                <w:rFonts w:ascii="Times New Roman" w:eastAsia="Times New Roman" w:hAnsi="Times New Roman" w:cs="Times New Roman"/>
                <w:color w:val="000000"/>
                <w:sz w:val="20"/>
                <w:szCs w:val="20"/>
                <w:lang w:val="lv-LV"/>
              </w:rPr>
            </w:pPr>
            <w:r w:rsidRPr="001F6F48">
              <w:rPr>
                <w:rFonts w:ascii="Times New Roman" w:eastAsia="Times New Roman" w:hAnsi="Times New Roman" w:cs="Times New Roman"/>
                <w:color w:val="000000"/>
                <w:sz w:val="20"/>
                <w:szCs w:val="20"/>
                <w:lang w:val="lv-LV"/>
              </w:rPr>
              <w:t>Darba devēja valsts sociālās apdrošināšanas obligātās iemaksas</w:t>
            </w:r>
          </w:p>
        </w:tc>
        <w:tc>
          <w:tcPr>
            <w:tcW w:w="5386" w:type="dxa"/>
            <w:tcBorders>
              <w:top w:val="nil"/>
              <w:left w:val="nil"/>
              <w:bottom w:val="single" w:sz="4" w:space="0" w:color="auto"/>
              <w:right w:val="single" w:sz="4" w:space="0" w:color="auto"/>
            </w:tcBorders>
            <w:shd w:val="clear" w:color="000000" w:fill="FFFFFF"/>
            <w:vAlign w:val="center"/>
            <w:hideMark/>
          </w:tcPr>
          <w:p w:rsidR="001F6F48" w:rsidRPr="001F6F48" w:rsidRDefault="001F6F48" w:rsidP="001F6F48">
            <w:pPr>
              <w:spacing w:after="0" w:line="240" w:lineRule="auto"/>
              <w:rPr>
                <w:rFonts w:ascii="Times New Roman" w:eastAsia="Times New Roman" w:hAnsi="Times New Roman" w:cs="Times New Roman"/>
                <w:color w:val="000000"/>
                <w:sz w:val="20"/>
                <w:szCs w:val="20"/>
                <w:lang w:val="lv-LV"/>
              </w:rPr>
            </w:pPr>
            <w:r w:rsidRPr="001F6F48">
              <w:rPr>
                <w:rFonts w:ascii="Times New Roman" w:eastAsia="Times New Roman" w:hAnsi="Times New Roman" w:cs="Times New Roman"/>
                <w:color w:val="000000"/>
                <w:sz w:val="20"/>
                <w:szCs w:val="20"/>
                <w:lang w:val="lv-LV"/>
              </w:rPr>
              <w:t>23,59% no aprēķinātā atalgojuma</w:t>
            </w:r>
          </w:p>
        </w:tc>
        <w:tc>
          <w:tcPr>
            <w:tcW w:w="1276" w:type="dxa"/>
            <w:tcBorders>
              <w:top w:val="nil"/>
              <w:left w:val="nil"/>
              <w:bottom w:val="single" w:sz="4" w:space="0" w:color="auto"/>
              <w:right w:val="single" w:sz="4" w:space="0" w:color="auto"/>
            </w:tcBorders>
            <w:shd w:val="clear" w:color="000000" w:fill="FFFFFF"/>
            <w:vAlign w:val="center"/>
            <w:hideMark/>
          </w:tcPr>
          <w:p w:rsidR="001F6F48" w:rsidRPr="001F6F48" w:rsidRDefault="001F6F48" w:rsidP="001F6F48">
            <w:pPr>
              <w:spacing w:after="0" w:line="240" w:lineRule="auto"/>
              <w:jc w:val="center"/>
              <w:rPr>
                <w:rFonts w:ascii="Times New Roman" w:eastAsia="Times New Roman" w:hAnsi="Times New Roman" w:cs="Times New Roman"/>
                <w:color w:val="000000"/>
                <w:sz w:val="20"/>
                <w:szCs w:val="20"/>
                <w:lang w:val="lv-LV"/>
              </w:rPr>
            </w:pPr>
            <w:r w:rsidRPr="001F6F48">
              <w:rPr>
                <w:rFonts w:ascii="Times New Roman" w:eastAsia="Times New Roman" w:hAnsi="Times New Roman" w:cs="Times New Roman"/>
                <w:color w:val="000000"/>
                <w:sz w:val="20"/>
                <w:szCs w:val="20"/>
                <w:lang w:val="lv-LV"/>
              </w:rPr>
              <w:t>11 912,66</w:t>
            </w:r>
          </w:p>
        </w:tc>
      </w:tr>
    </w:tbl>
    <w:p w:rsidR="001F6F48" w:rsidRDefault="001F6F48" w:rsidP="004D6596">
      <w:pPr>
        <w:rPr>
          <w:rFonts w:ascii="Times New Roman" w:eastAsia="Times New Roman" w:hAnsi="Times New Roman" w:cs="Times New Roman"/>
          <w:b/>
          <w:bCs/>
          <w:sz w:val="28"/>
          <w:szCs w:val="28"/>
          <w:lang w:val="lv-LV"/>
        </w:rPr>
      </w:pPr>
    </w:p>
    <w:tbl>
      <w:tblPr>
        <w:tblW w:w="9923" w:type="dxa"/>
        <w:tblInd w:w="-5" w:type="dxa"/>
        <w:tblLook w:val="04A0" w:firstRow="1" w:lastRow="0" w:firstColumn="1" w:lastColumn="0" w:noHBand="0" w:noVBand="1"/>
      </w:tblPr>
      <w:tblGrid>
        <w:gridCol w:w="851"/>
        <w:gridCol w:w="2410"/>
        <w:gridCol w:w="5386"/>
        <w:gridCol w:w="1276"/>
      </w:tblGrid>
      <w:tr w:rsidR="00175D97" w:rsidRPr="00175D97" w:rsidTr="00175D97">
        <w:trPr>
          <w:trHeight w:val="288"/>
        </w:trPr>
        <w:tc>
          <w:tcPr>
            <w:tcW w:w="8647" w:type="dxa"/>
            <w:gridSpan w:val="3"/>
            <w:tcBorders>
              <w:top w:val="single" w:sz="4" w:space="0" w:color="auto"/>
              <w:left w:val="single" w:sz="4" w:space="0" w:color="auto"/>
              <w:bottom w:val="single" w:sz="4" w:space="0" w:color="auto"/>
              <w:right w:val="single" w:sz="4" w:space="0" w:color="auto"/>
            </w:tcBorders>
            <w:shd w:val="clear" w:color="000000" w:fill="EBF1DE"/>
            <w:noWrap/>
            <w:vAlign w:val="bottom"/>
            <w:hideMark/>
          </w:tcPr>
          <w:p w:rsidR="00175D97" w:rsidRPr="00175D97" w:rsidRDefault="00175D97" w:rsidP="00175D97">
            <w:pPr>
              <w:spacing w:after="0" w:line="240" w:lineRule="auto"/>
              <w:rPr>
                <w:rFonts w:ascii="Times New Roman" w:eastAsia="Times New Roman" w:hAnsi="Times New Roman" w:cs="Times New Roman"/>
                <w:b/>
                <w:bCs/>
                <w:color w:val="000000"/>
                <w:lang w:val="lv-LV"/>
              </w:rPr>
            </w:pPr>
            <w:r w:rsidRPr="00175D97">
              <w:rPr>
                <w:rFonts w:ascii="Times New Roman" w:eastAsia="Times New Roman" w:hAnsi="Times New Roman" w:cs="Times New Roman"/>
                <w:b/>
                <w:bCs/>
                <w:color w:val="000000"/>
                <w:lang w:val="lv-LV"/>
              </w:rPr>
              <w:t>2) Vidējās izpeļņas pieauguma kompensēšanai</w:t>
            </w:r>
          </w:p>
        </w:tc>
        <w:tc>
          <w:tcPr>
            <w:tcW w:w="1276" w:type="dxa"/>
            <w:tcBorders>
              <w:top w:val="single" w:sz="4" w:space="0" w:color="auto"/>
              <w:left w:val="nil"/>
              <w:bottom w:val="single" w:sz="4" w:space="0" w:color="auto"/>
              <w:right w:val="single" w:sz="4" w:space="0" w:color="auto"/>
            </w:tcBorders>
            <w:shd w:val="clear" w:color="000000" w:fill="EBF1DE"/>
            <w:noWrap/>
            <w:hideMark/>
          </w:tcPr>
          <w:p w:rsidR="00175D97" w:rsidRPr="00175D97" w:rsidRDefault="00175D97" w:rsidP="00175D97">
            <w:pPr>
              <w:spacing w:after="0" w:line="240" w:lineRule="auto"/>
              <w:jc w:val="right"/>
              <w:rPr>
                <w:rFonts w:ascii="Times New Roman" w:eastAsia="Times New Roman" w:hAnsi="Times New Roman" w:cs="Times New Roman"/>
                <w:b/>
                <w:bCs/>
                <w:color w:val="000000"/>
                <w:lang w:val="lv-LV"/>
              </w:rPr>
            </w:pPr>
            <w:r w:rsidRPr="00175D97">
              <w:rPr>
                <w:rFonts w:ascii="Times New Roman" w:eastAsia="Times New Roman" w:hAnsi="Times New Roman" w:cs="Times New Roman"/>
                <w:b/>
                <w:bCs/>
                <w:color w:val="000000"/>
                <w:lang w:val="lv-LV"/>
              </w:rPr>
              <w:t>5 199</w:t>
            </w:r>
          </w:p>
        </w:tc>
      </w:tr>
      <w:tr w:rsidR="00175D97" w:rsidRPr="00175D97" w:rsidTr="008E004D">
        <w:trPr>
          <w:trHeight w:val="288"/>
        </w:trPr>
        <w:tc>
          <w:tcPr>
            <w:tcW w:w="851" w:type="dxa"/>
            <w:tcBorders>
              <w:top w:val="nil"/>
              <w:left w:val="single" w:sz="4" w:space="0" w:color="auto"/>
              <w:bottom w:val="single" w:sz="4" w:space="0" w:color="auto"/>
              <w:right w:val="single" w:sz="4" w:space="0" w:color="auto"/>
            </w:tcBorders>
            <w:shd w:val="clear" w:color="000000" w:fill="FFFFFF"/>
            <w:noWrap/>
            <w:hideMark/>
          </w:tcPr>
          <w:p w:rsidR="00175D97" w:rsidRPr="00175D97" w:rsidRDefault="00175D97" w:rsidP="00175D97">
            <w:pPr>
              <w:spacing w:after="0" w:line="240" w:lineRule="auto"/>
              <w:rPr>
                <w:rFonts w:ascii="Times New Roman" w:eastAsia="Times New Roman" w:hAnsi="Times New Roman" w:cs="Times New Roman"/>
                <w:b/>
                <w:bCs/>
                <w:lang w:val="lv-LV"/>
              </w:rPr>
            </w:pPr>
            <w:r w:rsidRPr="00175D97">
              <w:rPr>
                <w:rFonts w:ascii="Times New Roman" w:eastAsia="Times New Roman" w:hAnsi="Times New Roman" w:cs="Times New Roman"/>
                <w:b/>
                <w:bCs/>
                <w:lang w:val="lv-LV"/>
              </w:rPr>
              <w:t>1000</w:t>
            </w:r>
          </w:p>
        </w:tc>
        <w:tc>
          <w:tcPr>
            <w:tcW w:w="2410" w:type="dxa"/>
            <w:tcBorders>
              <w:top w:val="nil"/>
              <w:left w:val="nil"/>
              <w:bottom w:val="single" w:sz="4" w:space="0" w:color="auto"/>
              <w:right w:val="single" w:sz="4" w:space="0" w:color="auto"/>
            </w:tcBorders>
            <w:shd w:val="clear" w:color="000000" w:fill="FFFFFF"/>
            <w:hideMark/>
          </w:tcPr>
          <w:p w:rsidR="00175D97" w:rsidRPr="00175D97" w:rsidRDefault="00175D97" w:rsidP="00175D97">
            <w:pPr>
              <w:spacing w:after="0" w:line="240" w:lineRule="auto"/>
              <w:rPr>
                <w:rFonts w:ascii="Times New Roman" w:eastAsia="Times New Roman" w:hAnsi="Times New Roman" w:cs="Times New Roman"/>
                <w:b/>
                <w:bCs/>
                <w:lang w:val="lv-LV"/>
              </w:rPr>
            </w:pPr>
            <w:r w:rsidRPr="00175D97">
              <w:rPr>
                <w:rFonts w:ascii="Times New Roman" w:eastAsia="Times New Roman" w:hAnsi="Times New Roman" w:cs="Times New Roman"/>
                <w:b/>
                <w:bCs/>
                <w:lang w:val="lv-LV"/>
              </w:rPr>
              <w:t>Atlīdzība</w:t>
            </w:r>
          </w:p>
        </w:tc>
        <w:tc>
          <w:tcPr>
            <w:tcW w:w="5386" w:type="dxa"/>
            <w:tcBorders>
              <w:top w:val="nil"/>
              <w:left w:val="nil"/>
              <w:bottom w:val="single" w:sz="4" w:space="0" w:color="auto"/>
              <w:right w:val="single" w:sz="4" w:space="0" w:color="auto"/>
            </w:tcBorders>
            <w:shd w:val="clear" w:color="auto" w:fill="auto"/>
            <w:hideMark/>
          </w:tcPr>
          <w:p w:rsidR="00175D97" w:rsidRPr="00175D97" w:rsidRDefault="00175D97" w:rsidP="00175D97">
            <w:pPr>
              <w:spacing w:after="0" w:line="240" w:lineRule="auto"/>
              <w:rPr>
                <w:rFonts w:ascii="Times New Roman" w:eastAsia="Times New Roman" w:hAnsi="Times New Roman" w:cs="Times New Roman"/>
                <w:color w:val="000000"/>
                <w:lang w:val="lv-LV"/>
              </w:rPr>
            </w:pPr>
            <w:r w:rsidRPr="00175D97">
              <w:rPr>
                <w:rFonts w:ascii="Times New Roman" w:eastAsia="Times New Roman" w:hAnsi="Times New Roman" w:cs="Times New Roman"/>
                <w:color w:val="000000"/>
                <w:lang w:val="lv-LV"/>
              </w:rPr>
              <w:t xml:space="preserve">62 412 </w:t>
            </w:r>
            <w:proofErr w:type="spellStart"/>
            <w:r w:rsidRPr="00175D97">
              <w:rPr>
                <w:rFonts w:ascii="Times New Roman" w:eastAsia="Times New Roman" w:hAnsi="Times New Roman" w:cs="Times New Roman"/>
                <w:i/>
                <w:iCs/>
                <w:color w:val="000000"/>
                <w:lang w:val="lv-LV"/>
              </w:rPr>
              <w:t>euro</w:t>
            </w:r>
            <w:proofErr w:type="spellEnd"/>
            <w:r w:rsidRPr="00175D97">
              <w:rPr>
                <w:rFonts w:ascii="Times New Roman" w:eastAsia="Times New Roman" w:hAnsi="Times New Roman" w:cs="Times New Roman"/>
                <w:color w:val="000000"/>
                <w:lang w:val="lv-LV"/>
              </w:rPr>
              <w:t xml:space="preserve"> * 8,33% = 5 199 </w:t>
            </w:r>
            <w:proofErr w:type="spellStart"/>
            <w:r w:rsidRPr="00175D97">
              <w:rPr>
                <w:rFonts w:ascii="Times New Roman" w:eastAsia="Times New Roman" w:hAnsi="Times New Roman" w:cs="Times New Roman"/>
                <w:i/>
                <w:iCs/>
                <w:color w:val="000000"/>
                <w:lang w:val="lv-LV"/>
              </w:rPr>
              <w:t>euro</w:t>
            </w:r>
            <w:proofErr w:type="spellEnd"/>
          </w:p>
        </w:tc>
        <w:tc>
          <w:tcPr>
            <w:tcW w:w="1276" w:type="dxa"/>
            <w:tcBorders>
              <w:top w:val="nil"/>
              <w:left w:val="nil"/>
              <w:bottom w:val="single" w:sz="4" w:space="0" w:color="auto"/>
              <w:right w:val="single" w:sz="4" w:space="0" w:color="auto"/>
            </w:tcBorders>
            <w:shd w:val="clear" w:color="000000" w:fill="FFFFFF"/>
            <w:noWrap/>
            <w:hideMark/>
          </w:tcPr>
          <w:p w:rsidR="00175D97" w:rsidRPr="006A37F0" w:rsidRDefault="00175D97" w:rsidP="006A37F0">
            <w:pPr>
              <w:pStyle w:val="ListParagraph"/>
              <w:numPr>
                <w:ilvl w:val="0"/>
                <w:numId w:val="9"/>
              </w:numPr>
              <w:spacing w:after="0" w:line="240" w:lineRule="auto"/>
              <w:jc w:val="right"/>
              <w:rPr>
                <w:rFonts w:ascii="Times New Roman" w:eastAsia="Times New Roman" w:hAnsi="Times New Roman" w:cs="Times New Roman"/>
                <w:b/>
                <w:bCs/>
                <w:color w:val="000000"/>
                <w:lang w:val="lv-LV"/>
              </w:rPr>
            </w:pPr>
            <w:r w:rsidRPr="006A37F0">
              <w:rPr>
                <w:rFonts w:ascii="Times New Roman" w:eastAsia="Times New Roman" w:hAnsi="Times New Roman" w:cs="Times New Roman"/>
                <w:b/>
                <w:bCs/>
                <w:color w:val="000000"/>
                <w:lang w:val="lv-LV"/>
              </w:rPr>
              <w:t>199</w:t>
            </w:r>
          </w:p>
        </w:tc>
      </w:tr>
    </w:tbl>
    <w:p w:rsidR="001F6F48" w:rsidRDefault="001F6F48" w:rsidP="004D6596">
      <w:pPr>
        <w:rPr>
          <w:rFonts w:ascii="Times New Roman" w:eastAsia="Times New Roman" w:hAnsi="Times New Roman" w:cs="Times New Roman"/>
          <w:b/>
          <w:bCs/>
          <w:sz w:val="28"/>
          <w:szCs w:val="28"/>
          <w:lang w:val="lv-LV"/>
        </w:rPr>
      </w:pPr>
    </w:p>
    <w:p w:rsidR="006A37F0" w:rsidRPr="006A37F0" w:rsidRDefault="006A37F0" w:rsidP="006A37F0">
      <w:pPr>
        <w:rPr>
          <w:rFonts w:ascii="Times New Roman" w:eastAsia="Times New Roman" w:hAnsi="Times New Roman" w:cs="Times New Roman"/>
          <w:b/>
          <w:bCs/>
          <w:sz w:val="28"/>
          <w:szCs w:val="28"/>
          <w:lang w:val="lv-LV"/>
        </w:rPr>
      </w:pPr>
    </w:p>
    <w:p w:rsidR="006A37F0" w:rsidRDefault="006A37F0">
      <w:pPr>
        <w:rPr>
          <w:rFonts w:ascii="Times New Roman" w:eastAsia="Times New Roman" w:hAnsi="Times New Roman" w:cs="Times New Roman"/>
          <w:b/>
          <w:bCs/>
          <w:sz w:val="28"/>
          <w:szCs w:val="28"/>
          <w:lang w:val="lv-LV"/>
        </w:rPr>
      </w:pPr>
      <w:r>
        <w:rPr>
          <w:rFonts w:ascii="Times New Roman" w:eastAsia="Times New Roman" w:hAnsi="Times New Roman" w:cs="Times New Roman"/>
          <w:b/>
          <w:bCs/>
          <w:sz w:val="28"/>
          <w:szCs w:val="28"/>
          <w:lang w:val="lv-LV"/>
        </w:rPr>
        <w:br w:type="page"/>
      </w:r>
    </w:p>
    <w:p w:rsidR="00F96E3D" w:rsidRPr="006A37F0" w:rsidRDefault="00F96E3D" w:rsidP="006A37F0">
      <w:pPr>
        <w:pStyle w:val="ListParagraph"/>
        <w:numPr>
          <w:ilvl w:val="0"/>
          <w:numId w:val="7"/>
        </w:numPr>
        <w:rPr>
          <w:rFonts w:ascii="Times New Roman" w:eastAsia="Times New Roman" w:hAnsi="Times New Roman" w:cs="Times New Roman"/>
          <w:b/>
          <w:bCs/>
          <w:sz w:val="28"/>
          <w:szCs w:val="28"/>
          <w:lang w:val="lv-LV"/>
        </w:rPr>
      </w:pPr>
      <w:r w:rsidRPr="006A37F0">
        <w:rPr>
          <w:rFonts w:ascii="Times New Roman" w:eastAsia="Times New Roman" w:hAnsi="Times New Roman" w:cs="Times New Roman"/>
          <w:b/>
          <w:bCs/>
          <w:sz w:val="28"/>
          <w:szCs w:val="28"/>
          <w:lang w:val="lv-LV"/>
        </w:rPr>
        <w:lastRenderedPageBreak/>
        <w:t>Valsts robežsardzes koledža</w:t>
      </w:r>
    </w:p>
    <w:tbl>
      <w:tblPr>
        <w:tblW w:w="9923" w:type="dxa"/>
        <w:tblInd w:w="-5" w:type="dxa"/>
        <w:tblLook w:val="04A0" w:firstRow="1" w:lastRow="0" w:firstColumn="1" w:lastColumn="0" w:noHBand="0" w:noVBand="1"/>
      </w:tblPr>
      <w:tblGrid>
        <w:gridCol w:w="851"/>
        <w:gridCol w:w="2410"/>
        <w:gridCol w:w="5386"/>
        <w:gridCol w:w="1276"/>
      </w:tblGrid>
      <w:tr w:rsidR="005F005E" w:rsidRPr="005F005E" w:rsidTr="008E004D">
        <w:trPr>
          <w:trHeight w:val="288"/>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005E" w:rsidRPr="005F005E" w:rsidRDefault="005F005E" w:rsidP="005F005E">
            <w:pPr>
              <w:spacing w:after="0" w:line="240" w:lineRule="auto"/>
              <w:jc w:val="center"/>
              <w:rPr>
                <w:rFonts w:ascii="Times New Roman" w:eastAsia="Times New Roman" w:hAnsi="Times New Roman" w:cs="Times New Roman"/>
                <w:b/>
                <w:bCs/>
                <w:color w:val="000000"/>
                <w:sz w:val="20"/>
                <w:szCs w:val="20"/>
                <w:lang w:val="lv-LV"/>
              </w:rPr>
            </w:pPr>
            <w:r w:rsidRPr="005F005E">
              <w:rPr>
                <w:rFonts w:ascii="Times New Roman" w:eastAsia="Times New Roman" w:hAnsi="Times New Roman" w:cs="Times New Roman"/>
                <w:b/>
                <w:bCs/>
                <w:color w:val="000000"/>
                <w:sz w:val="20"/>
                <w:szCs w:val="20"/>
                <w:lang w:val="lv-LV"/>
              </w:rPr>
              <w:t>Kods</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5F005E" w:rsidRPr="005F005E" w:rsidRDefault="005F005E" w:rsidP="005F005E">
            <w:pPr>
              <w:spacing w:after="0" w:line="240" w:lineRule="auto"/>
              <w:jc w:val="center"/>
              <w:rPr>
                <w:rFonts w:ascii="Times New Roman" w:eastAsia="Times New Roman" w:hAnsi="Times New Roman" w:cs="Times New Roman"/>
                <w:b/>
                <w:bCs/>
                <w:color w:val="000000"/>
                <w:sz w:val="20"/>
                <w:szCs w:val="20"/>
                <w:lang w:val="lv-LV"/>
              </w:rPr>
            </w:pPr>
            <w:r w:rsidRPr="005F005E">
              <w:rPr>
                <w:rFonts w:ascii="Times New Roman" w:eastAsia="Times New Roman" w:hAnsi="Times New Roman" w:cs="Times New Roman"/>
                <w:b/>
                <w:bCs/>
                <w:color w:val="000000"/>
                <w:sz w:val="20"/>
                <w:szCs w:val="20"/>
                <w:lang w:val="lv-LV"/>
              </w:rPr>
              <w:t>Koda nosaukums</w:t>
            </w:r>
          </w:p>
        </w:tc>
        <w:tc>
          <w:tcPr>
            <w:tcW w:w="5386" w:type="dxa"/>
            <w:tcBorders>
              <w:top w:val="single" w:sz="4" w:space="0" w:color="auto"/>
              <w:left w:val="nil"/>
              <w:bottom w:val="single" w:sz="4" w:space="0" w:color="auto"/>
              <w:right w:val="single" w:sz="4" w:space="0" w:color="auto"/>
            </w:tcBorders>
            <w:shd w:val="clear" w:color="auto" w:fill="auto"/>
            <w:noWrap/>
            <w:vAlign w:val="center"/>
            <w:hideMark/>
          </w:tcPr>
          <w:p w:rsidR="005F005E" w:rsidRPr="005F005E" w:rsidRDefault="005F005E" w:rsidP="005F005E">
            <w:pPr>
              <w:spacing w:after="0" w:line="240" w:lineRule="auto"/>
              <w:jc w:val="center"/>
              <w:rPr>
                <w:rFonts w:ascii="Times New Roman" w:eastAsia="Times New Roman" w:hAnsi="Times New Roman" w:cs="Times New Roman"/>
                <w:b/>
                <w:bCs/>
                <w:color w:val="000000"/>
                <w:sz w:val="20"/>
                <w:szCs w:val="20"/>
                <w:lang w:val="lv-LV"/>
              </w:rPr>
            </w:pPr>
            <w:r w:rsidRPr="005F005E">
              <w:rPr>
                <w:rFonts w:ascii="Times New Roman" w:eastAsia="Times New Roman" w:hAnsi="Times New Roman" w:cs="Times New Roman"/>
                <w:b/>
                <w:bCs/>
                <w:color w:val="000000"/>
                <w:sz w:val="20"/>
                <w:szCs w:val="20"/>
                <w:lang w:val="lv-LV"/>
              </w:rPr>
              <w:t>Detalizēts izdevumu aprēķins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5F005E" w:rsidRPr="005F005E" w:rsidRDefault="005F005E" w:rsidP="005F005E">
            <w:pPr>
              <w:spacing w:after="0" w:line="240" w:lineRule="auto"/>
              <w:jc w:val="center"/>
              <w:rPr>
                <w:rFonts w:ascii="Times New Roman" w:eastAsia="Times New Roman" w:hAnsi="Times New Roman" w:cs="Times New Roman"/>
                <w:b/>
                <w:bCs/>
                <w:color w:val="000000"/>
                <w:sz w:val="20"/>
                <w:szCs w:val="20"/>
                <w:lang w:val="lv-LV"/>
              </w:rPr>
            </w:pPr>
            <w:r w:rsidRPr="005F005E">
              <w:rPr>
                <w:rFonts w:ascii="Times New Roman" w:eastAsia="Times New Roman" w:hAnsi="Times New Roman" w:cs="Times New Roman"/>
                <w:b/>
                <w:bCs/>
                <w:color w:val="000000"/>
                <w:sz w:val="20"/>
                <w:szCs w:val="20"/>
                <w:lang w:val="lv-LV"/>
              </w:rPr>
              <w:t>Izdevumi,</w:t>
            </w:r>
            <w:r w:rsidRPr="005F005E">
              <w:rPr>
                <w:rFonts w:ascii="Times New Roman" w:eastAsia="Times New Roman" w:hAnsi="Times New Roman" w:cs="Times New Roman"/>
                <w:b/>
                <w:bCs/>
                <w:i/>
                <w:iCs/>
                <w:color w:val="000000"/>
                <w:sz w:val="20"/>
                <w:szCs w:val="20"/>
                <w:lang w:val="lv-LV"/>
              </w:rPr>
              <w:t xml:space="preserve"> </w:t>
            </w:r>
            <w:proofErr w:type="spellStart"/>
            <w:r w:rsidRPr="005F005E">
              <w:rPr>
                <w:rFonts w:ascii="Times New Roman" w:eastAsia="Times New Roman" w:hAnsi="Times New Roman" w:cs="Times New Roman"/>
                <w:b/>
                <w:bCs/>
                <w:i/>
                <w:iCs/>
                <w:color w:val="000000"/>
                <w:sz w:val="20"/>
                <w:szCs w:val="20"/>
                <w:lang w:val="lv-LV"/>
              </w:rPr>
              <w:t>euro</w:t>
            </w:r>
            <w:proofErr w:type="spellEnd"/>
          </w:p>
        </w:tc>
      </w:tr>
      <w:tr w:rsidR="005F005E" w:rsidRPr="005F005E" w:rsidTr="005F005E">
        <w:trPr>
          <w:trHeight w:val="312"/>
        </w:trPr>
        <w:tc>
          <w:tcPr>
            <w:tcW w:w="8647" w:type="dxa"/>
            <w:gridSpan w:val="3"/>
            <w:tcBorders>
              <w:top w:val="nil"/>
              <w:left w:val="single" w:sz="4" w:space="0" w:color="auto"/>
              <w:bottom w:val="single" w:sz="4" w:space="0" w:color="auto"/>
              <w:right w:val="single" w:sz="4" w:space="0" w:color="auto"/>
            </w:tcBorders>
            <w:shd w:val="clear" w:color="000000" w:fill="D8E4BC"/>
            <w:noWrap/>
            <w:vAlign w:val="center"/>
            <w:hideMark/>
          </w:tcPr>
          <w:p w:rsidR="005F005E" w:rsidRPr="005F005E" w:rsidRDefault="005F005E" w:rsidP="005F005E">
            <w:pPr>
              <w:spacing w:after="0" w:line="240" w:lineRule="auto"/>
              <w:rPr>
                <w:rFonts w:ascii="Times New Roman" w:eastAsia="Times New Roman" w:hAnsi="Times New Roman" w:cs="Times New Roman"/>
                <w:b/>
                <w:bCs/>
                <w:color w:val="000000"/>
                <w:sz w:val="24"/>
                <w:szCs w:val="24"/>
                <w:lang w:val="lv-LV"/>
              </w:rPr>
            </w:pPr>
            <w:r w:rsidRPr="005F005E">
              <w:rPr>
                <w:rFonts w:ascii="Times New Roman" w:eastAsia="Times New Roman" w:hAnsi="Times New Roman" w:cs="Times New Roman"/>
                <w:b/>
                <w:bCs/>
                <w:color w:val="000000"/>
                <w:sz w:val="24"/>
                <w:szCs w:val="24"/>
                <w:lang w:val="lv-LV"/>
              </w:rPr>
              <w:t>Izdevumi kopā ar vidējās izpeļņas pieauguma kompensēšanu  </w:t>
            </w:r>
            <w:r w:rsidRPr="005F005E">
              <w:rPr>
                <w:rFonts w:ascii="Times New Roman" w:eastAsia="Times New Roman" w:hAnsi="Times New Roman" w:cs="Times New Roman"/>
                <w:b/>
                <w:bCs/>
                <w:color w:val="000000"/>
                <w:sz w:val="20"/>
                <w:szCs w:val="20"/>
                <w:lang w:val="lv-LV"/>
              </w:rPr>
              <w:t> </w:t>
            </w:r>
          </w:p>
        </w:tc>
        <w:tc>
          <w:tcPr>
            <w:tcW w:w="1276" w:type="dxa"/>
            <w:tcBorders>
              <w:top w:val="nil"/>
              <w:left w:val="nil"/>
              <w:bottom w:val="single" w:sz="4" w:space="0" w:color="auto"/>
              <w:right w:val="single" w:sz="4" w:space="0" w:color="auto"/>
            </w:tcBorders>
            <w:shd w:val="clear" w:color="000000" w:fill="D8E4BC"/>
            <w:vAlign w:val="center"/>
            <w:hideMark/>
          </w:tcPr>
          <w:p w:rsidR="005F005E" w:rsidRPr="005F005E" w:rsidRDefault="005F005E" w:rsidP="005F005E">
            <w:pPr>
              <w:spacing w:after="0" w:line="240" w:lineRule="auto"/>
              <w:jc w:val="center"/>
              <w:rPr>
                <w:rFonts w:ascii="Times New Roman" w:eastAsia="Times New Roman" w:hAnsi="Times New Roman" w:cs="Times New Roman"/>
                <w:b/>
                <w:bCs/>
                <w:color w:val="000000"/>
                <w:sz w:val="20"/>
                <w:szCs w:val="20"/>
                <w:lang w:val="lv-LV"/>
              </w:rPr>
            </w:pPr>
            <w:r w:rsidRPr="005F005E">
              <w:rPr>
                <w:rFonts w:ascii="Times New Roman" w:eastAsia="Times New Roman" w:hAnsi="Times New Roman" w:cs="Times New Roman"/>
                <w:b/>
                <w:bCs/>
                <w:color w:val="000000"/>
                <w:sz w:val="20"/>
                <w:szCs w:val="20"/>
                <w:lang w:val="lv-LV"/>
              </w:rPr>
              <w:t>607</w:t>
            </w:r>
          </w:p>
        </w:tc>
      </w:tr>
      <w:tr w:rsidR="005F005E" w:rsidRPr="005F005E" w:rsidTr="005F005E">
        <w:trPr>
          <w:trHeight w:val="288"/>
        </w:trPr>
        <w:tc>
          <w:tcPr>
            <w:tcW w:w="8647" w:type="dxa"/>
            <w:gridSpan w:val="3"/>
            <w:tcBorders>
              <w:top w:val="nil"/>
              <w:left w:val="single" w:sz="4" w:space="0" w:color="auto"/>
              <w:bottom w:val="single" w:sz="4" w:space="0" w:color="auto"/>
              <w:right w:val="single" w:sz="4" w:space="0" w:color="auto"/>
            </w:tcBorders>
            <w:shd w:val="clear" w:color="000000" w:fill="EBF1DE"/>
            <w:noWrap/>
            <w:vAlign w:val="center"/>
            <w:hideMark/>
          </w:tcPr>
          <w:p w:rsidR="005F005E" w:rsidRPr="005F005E" w:rsidRDefault="005F005E" w:rsidP="005F005E">
            <w:pPr>
              <w:spacing w:after="0" w:line="240" w:lineRule="auto"/>
              <w:rPr>
                <w:rFonts w:ascii="Times New Roman" w:eastAsia="Times New Roman" w:hAnsi="Times New Roman" w:cs="Times New Roman"/>
                <w:b/>
                <w:bCs/>
                <w:color w:val="000000"/>
                <w:sz w:val="20"/>
                <w:szCs w:val="20"/>
                <w:lang w:val="lv-LV"/>
              </w:rPr>
            </w:pPr>
            <w:r w:rsidRPr="005F005E">
              <w:rPr>
                <w:rFonts w:ascii="Times New Roman" w:eastAsia="Times New Roman" w:hAnsi="Times New Roman" w:cs="Times New Roman"/>
                <w:b/>
                <w:bCs/>
                <w:color w:val="000000"/>
                <w:sz w:val="20"/>
                <w:szCs w:val="20"/>
                <w:lang w:val="lv-LV"/>
              </w:rPr>
              <w:t>1)    Izdevumi saistībā ar rīkojuma Nr. 518 izpildei nepieciešamo pasākumu īstenošanu</w:t>
            </w:r>
          </w:p>
        </w:tc>
        <w:tc>
          <w:tcPr>
            <w:tcW w:w="1276" w:type="dxa"/>
            <w:tcBorders>
              <w:top w:val="nil"/>
              <w:left w:val="nil"/>
              <w:bottom w:val="single" w:sz="4" w:space="0" w:color="auto"/>
              <w:right w:val="single" w:sz="4" w:space="0" w:color="auto"/>
            </w:tcBorders>
            <w:shd w:val="clear" w:color="000000" w:fill="EBF1DE"/>
            <w:vAlign w:val="center"/>
            <w:hideMark/>
          </w:tcPr>
          <w:p w:rsidR="005F005E" w:rsidRPr="005F005E" w:rsidRDefault="005F005E" w:rsidP="005F005E">
            <w:pPr>
              <w:spacing w:after="0" w:line="240" w:lineRule="auto"/>
              <w:jc w:val="center"/>
              <w:rPr>
                <w:rFonts w:ascii="Times New Roman" w:eastAsia="Times New Roman" w:hAnsi="Times New Roman" w:cs="Times New Roman"/>
                <w:b/>
                <w:bCs/>
                <w:color w:val="000000"/>
                <w:sz w:val="20"/>
                <w:szCs w:val="20"/>
                <w:lang w:val="lv-LV"/>
              </w:rPr>
            </w:pPr>
            <w:r w:rsidRPr="005F005E">
              <w:rPr>
                <w:rFonts w:ascii="Times New Roman" w:eastAsia="Times New Roman" w:hAnsi="Times New Roman" w:cs="Times New Roman"/>
                <w:b/>
                <w:bCs/>
                <w:color w:val="000000"/>
                <w:sz w:val="20"/>
                <w:szCs w:val="20"/>
                <w:lang w:val="lv-LV"/>
              </w:rPr>
              <w:t>560</w:t>
            </w:r>
          </w:p>
        </w:tc>
      </w:tr>
      <w:tr w:rsidR="005F005E" w:rsidRPr="005F005E" w:rsidTr="008E004D">
        <w:trPr>
          <w:trHeight w:val="288"/>
        </w:trPr>
        <w:tc>
          <w:tcPr>
            <w:tcW w:w="851" w:type="dxa"/>
            <w:tcBorders>
              <w:top w:val="nil"/>
              <w:left w:val="single" w:sz="4" w:space="0" w:color="auto"/>
              <w:bottom w:val="single" w:sz="4" w:space="0" w:color="auto"/>
              <w:right w:val="single" w:sz="4" w:space="0" w:color="auto"/>
            </w:tcBorders>
            <w:shd w:val="clear" w:color="000000" w:fill="EBF1DE"/>
            <w:noWrap/>
            <w:vAlign w:val="center"/>
            <w:hideMark/>
          </w:tcPr>
          <w:p w:rsidR="005F005E" w:rsidRPr="005F005E" w:rsidRDefault="005F005E" w:rsidP="005F005E">
            <w:pPr>
              <w:spacing w:after="0" w:line="240" w:lineRule="auto"/>
              <w:rPr>
                <w:rFonts w:ascii="Times New Roman" w:eastAsia="Times New Roman" w:hAnsi="Times New Roman" w:cs="Times New Roman"/>
                <w:b/>
                <w:bCs/>
                <w:color w:val="000000"/>
                <w:sz w:val="20"/>
                <w:szCs w:val="20"/>
                <w:lang w:val="lv-LV"/>
              </w:rPr>
            </w:pPr>
            <w:r w:rsidRPr="005F005E">
              <w:rPr>
                <w:rFonts w:ascii="Times New Roman" w:eastAsia="Times New Roman" w:hAnsi="Times New Roman" w:cs="Times New Roman"/>
                <w:b/>
                <w:bCs/>
                <w:color w:val="000000"/>
                <w:sz w:val="20"/>
                <w:szCs w:val="20"/>
                <w:lang w:val="lv-LV"/>
              </w:rPr>
              <w:t>1000</w:t>
            </w:r>
          </w:p>
        </w:tc>
        <w:tc>
          <w:tcPr>
            <w:tcW w:w="2410" w:type="dxa"/>
            <w:tcBorders>
              <w:top w:val="nil"/>
              <w:left w:val="nil"/>
              <w:bottom w:val="single" w:sz="4" w:space="0" w:color="auto"/>
              <w:right w:val="single" w:sz="4" w:space="0" w:color="auto"/>
            </w:tcBorders>
            <w:shd w:val="clear" w:color="000000" w:fill="EBF1DE"/>
            <w:noWrap/>
            <w:vAlign w:val="center"/>
            <w:hideMark/>
          </w:tcPr>
          <w:p w:rsidR="005F005E" w:rsidRPr="005F005E" w:rsidRDefault="005F005E" w:rsidP="005F005E">
            <w:pPr>
              <w:spacing w:after="0" w:line="240" w:lineRule="auto"/>
              <w:rPr>
                <w:rFonts w:ascii="Times New Roman" w:eastAsia="Times New Roman" w:hAnsi="Times New Roman" w:cs="Times New Roman"/>
                <w:b/>
                <w:bCs/>
                <w:color w:val="000000"/>
                <w:sz w:val="20"/>
                <w:szCs w:val="20"/>
                <w:lang w:val="lv-LV"/>
              </w:rPr>
            </w:pPr>
            <w:r w:rsidRPr="005F005E">
              <w:rPr>
                <w:rFonts w:ascii="Times New Roman" w:eastAsia="Times New Roman" w:hAnsi="Times New Roman" w:cs="Times New Roman"/>
                <w:b/>
                <w:bCs/>
                <w:color w:val="000000"/>
                <w:sz w:val="20"/>
                <w:szCs w:val="20"/>
                <w:lang w:val="lv-LV"/>
              </w:rPr>
              <w:t>Atlīdzība</w:t>
            </w:r>
          </w:p>
        </w:tc>
        <w:tc>
          <w:tcPr>
            <w:tcW w:w="5386" w:type="dxa"/>
            <w:tcBorders>
              <w:top w:val="nil"/>
              <w:left w:val="nil"/>
              <w:bottom w:val="single" w:sz="4" w:space="0" w:color="auto"/>
              <w:right w:val="single" w:sz="4" w:space="0" w:color="auto"/>
            </w:tcBorders>
            <w:shd w:val="clear" w:color="000000" w:fill="EBF1DE"/>
            <w:noWrap/>
            <w:vAlign w:val="center"/>
            <w:hideMark/>
          </w:tcPr>
          <w:p w:rsidR="005F005E" w:rsidRPr="005F005E" w:rsidRDefault="005F005E" w:rsidP="005F005E">
            <w:pPr>
              <w:spacing w:after="0" w:line="240" w:lineRule="auto"/>
              <w:jc w:val="center"/>
              <w:rPr>
                <w:rFonts w:ascii="Times New Roman" w:eastAsia="Times New Roman" w:hAnsi="Times New Roman" w:cs="Times New Roman"/>
                <w:b/>
                <w:bCs/>
                <w:color w:val="000000"/>
                <w:sz w:val="20"/>
                <w:szCs w:val="20"/>
                <w:lang w:val="lv-LV"/>
              </w:rPr>
            </w:pPr>
            <w:r w:rsidRPr="005F005E">
              <w:rPr>
                <w:rFonts w:ascii="Times New Roman" w:eastAsia="Times New Roman" w:hAnsi="Times New Roman" w:cs="Times New Roman"/>
                <w:b/>
                <w:bCs/>
                <w:color w:val="000000"/>
                <w:sz w:val="20"/>
                <w:szCs w:val="20"/>
                <w:lang w:val="lv-LV"/>
              </w:rPr>
              <w:t> </w:t>
            </w:r>
          </w:p>
        </w:tc>
        <w:tc>
          <w:tcPr>
            <w:tcW w:w="1276" w:type="dxa"/>
            <w:tcBorders>
              <w:top w:val="nil"/>
              <w:left w:val="nil"/>
              <w:bottom w:val="single" w:sz="4" w:space="0" w:color="auto"/>
              <w:right w:val="single" w:sz="4" w:space="0" w:color="auto"/>
            </w:tcBorders>
            <w:shd w:val="clear" w:color="000000" w:fill="EBF1DE"/>
            <w:vAlign w:val="center"/>
            <w:hideMark/>
          </w:tcPr>
          <w:p w:rsidR="005F005E" w:rsidRPr="005F005E" w:rsidRDefault="005F005E" w:rsidP="005F005E">
            <w:pPr>
              <w:spacing w:after="0" w:line="240" w:lineRule="auto"/>
              <w:jc w:val="center"/>
              <w:rPr>
                <w:rFonts w:ascii="Times New Roman" w:eastAsia="Times New Roman" w:hAnsi="Times New Roman" w:cs="Times New Roman"/>
                <w:b/>
                <w:bCs/>
                <w:color w:val="000000"/>
                <w:sz w:val="20"/>
                <w:szCs w:val="20"/>
                <w:lang w:val="lv-LV"/>
              </w:rPr>
            </w:pPr>
            <w:r w:rsidRPr="005F005E">
              <w:rPr>
                <w:rFonts w:ascii="Times New Roman" w:eastAsia="Times New Roman" w:hAnsi="Times New Roman" w:cs="Times New Roman"/>
                <w:b/>
                <w:bCs/>
                <w:color w:val="000000"/>
                <w:sz w:val="20"/>
                <w:szCs w:val="20"/>
                <w:lang w:val="lv-LV"/>
              </w:rPr>
              <w:t>560</w:t>
            </w:r>
          </w:p>
        </w:tc>
      </w:tr>
      <w:tr w:rsidR="005F005E" w:rsidRPr="005F005E" w:rsidTr="008E004D">
        <w:trPr>
          <w:trHeight w:val="288"/>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5F005E" w:rsidRPr="005F005E" w:rsidRDefault="005F005E" w:rsidP="005F005E">
            <w:pPr>
              <w:spacing w:after="0" w:line="240" w:lineRule="auto"/>
              <w:jc w:val="center"/>
              <w:rPr>
                <w:rFonts w:ascii="Times New Roman" w:eastAsia="Times New Roman" w:hAnsi="Times New Roman" w:cs="Times New Roman"/>
                <w:color w:val="000000"/>
                <w:sz w:val="20"/>
                <w:szCs w:val="20"/>
                <w:lang w:val="lv-LV"/>
              </w:rPr>
            </w:pPr>
            <w:r w:rsidRPr="005F005E">
              <w:rPr>
                <w:rFonts w:ascii="Times New Roman" w:eastAsia="Times New Roman" w:hAnsi="Times New Roman" w:cs="Times New Roman"/>
                <w:color w:val="000000"/>
                <w:sz w:val="20"/>
                <w:szCs w:val="20"/>
                <w:lang w:val="lv-LV"/>
              </w:rPr>
              <w:t>1100</w:t>
            </w:r>
          </w:p>
        </w:tc>
        <w:tc>
          <w:tcPr>
            <w:tcW w:w="2410" w:type="dxa"/>
            <w:tcBorders>
              <w:top w:val="nil"/>
              <w:left w:val="nil"/>
              <w:bottom w:val="single" w:sz="4" w:space="0" w:color="auto"/>
              <w:right w:val="single" w:sz="4" w:space="0" w:color="auto"/>
            </w:tcBorders>
            <w:shd w:val="clear" w:color="000000" w:fill="FFFFFF"/>
            <w:noWrap/>
            <w:vAlign w:val="center"/>
            <w:hideMark/>
          </w:tcPr>
          <w:p w:rsidR="005F005E" w:rsidRPr="005F005E" w:rsidRDefault="005F005E" w:rsidP="005F005E">
            <w:pPr>
              <w:spacing w:after="0" w:line="240" w:lineRule="auto"/>
              <w:rPr>
                <w:rFonts w:ascii="Times New Roman" w:eastAsia="Times New Roman" w:hAnsi="Times New Roman" w:cs="Times New Roman"/>
                <w:color w:val="000000"/>
                <w:sz w:val="20"/>
                <w:szCs w:val="20"/>
                <w:lang w:val="lv-LV"/>
              </w:rPr>
            </w:pPr>
            <w:r w:rsidRPr="005F005E">
              <w:rPr>
                <w:rFonts w:ascii="Times New Roman" w:eastAsia="Times New Roman" w:hAnsi="Times New Roman" w:cs="Times New Roman"/>
                <w:color w:val="000000"/>
                <w:sz w:val="20"/>
                <w:szCs w:val="20"/>
                <w:lang w:val="lv-LV"/>
              </w:rPr>
              <w:t>Atalgojums</w:t>
            </w:r>
          </w:p>
        </w:tc>
        <w:tc>
          <w:tcPr>
            <w:tcW w:w="5386" w:type="dxa"/>
            <w:tcBorders>
              <w:top w:val="nil"/>
              <w:left w:val="nil"/>
              <w:bottom w:val="single" w:sz="4" w:space="0" w:color="auto"/>
              <w:right w:val="single" w:sz="4" w:space="0" w:color="auto"/>
            </w:tcBorders>
            <w:shd w:val="clear" w:color="000000" w:fill="FFFFFF"/>
            <w:noWrap/>
            <w:vAlign w:val="center"/>
            <w:hideMark/>
          </w:tcPr>
          <w:p w:rsidR="005F005E" w:rsidRPr="005F005E" w:rsidRDefault="005F005E" w:rsidP="005F005E">
            <w:pPr>
              <w:spacing w:after="0" w:line="240" w:lineRule="auto"/>
              <w:jc w:val="center"/>
              <w:rPr>
                <w:rFonts w:ascii="Times New Roman" w:eastAsia="Times New Roman" w:hAnsi="Times New Roman" w:cs="Times New Roman"/>
                <w:b/>
                <w:bCs/>
                <w:color w:val="000000"/>
                <w:sz w:val="20"/>
                <w:szCs w:val="20"/>
                <w:lang w:val="lv-LV"/>
              </w:rPr>
            </w:pPr>
            <w:r w:rsidRPr="005F005E">
              <w:rPr>
                <w:rFonts w:ascii="Times New Roman" w:eastAsia="Times New Roman" w:hAnsi="Times New Roman" w:cs="Times New Roman"/>
                <w:b/>
                <w:bCs/>
                <w:color w:val="000000"/>
                <w:sz w:val="20"/>
                <w:szCs w:val="20"/>
                <w:lang w:val="lv-LV"/>
              </w:rPr>
              <w:t> </w:t>
            </w:r>
          </w:p>
        </w:tc>
        <w:tc>
          <w:tcPr>
            <w:tcW w:w="1276" w:type="dxa"/>
            <w:tcBorders>
              <w:top w:val="nil"/>
              <w:left w:val="nil"/>
              <w:bottom w:val="single" w:sz="4" w:space="0" w:color="auto"/>
              <w:right w:val="single" w:sz="4" w:space="0" w:color="auto"/>
            </w:tcBorders>
            <w:shd w:val="clear" w:color="000000" w:fill="FFFFFF"/>
            <w:vAlign w:val="center"/>
            <w:hideMark/>
          </w:tcPr>
          <w:p w:rsidR="005F005E" w:rsidRPr="005F005E" w:rsidRDefault="005F005E" w:rsidP="005F005E">
            <w:pPr>
              <w:spacing w:after="0" w:line="240" w:lineRule="auto"/>
              <w:jc w:val="center"/>
              <w:rPr>
                <w:rFonts w:ascii="Times New Roman" w:eastAsia="Times New Roman" w:hAnsi="Times New Roman" w:cs="Times New Roman"/>
                <w:color w:val="000000"/>
                <w:sz w:val="20"/>
                <w:szCs w:val="20"/>
                <w:lang w:val="lv-LV"/>
              </w:rPr>
            </w:pPr>
            <w:r w:rsidRPr="005F005E">
              <w:rPr>
                <w:rFonts w:ascii="Times New Roman" w:eastAsia="Times New Roman" w:hAnsi="Times New Roman" w:cs="Times New Roman"/>
                <w:color w:val="000000"/>
                <w:sz w:val="20"/>
                <w:szCs w:val="20"/>
                <w:lang w:val="lv-LV"/>
              </w:rPr>
              <w:t>453,02</w:t>
            </w:r>
          </w:p>
        </w:tc>
      </w:tr>
      <w:tr w:rsidR="008E004D" w:rsidRPr="005F005E" w:rsidTr="008E004D">
        <w:trPr>
          <w:trHeight w:val="792"/>
        </w:trPr>
        <w:tc>
          <w:tcPr>
            <w:tcW w:w="851" w:type="dxa"/>
            <w:tcBorders>
              <w:top w:val="nil"/>
              <w:left w:val="single" w:sz="4" w:space="0" w:color="auto"/>
              <w:bottom w:val="nil"/>
              <w:right w:val="single" w:sz="4" w:space="0" w:color="auto"/>
            </w:tcBorders>
            <w:shd w:val="clear" w:color="000000" w:fill="FFFFFF"/>
            <w:noWrap/>
            <w:vAlign w:val="center"/>
            <w:hideMark/>
          </w:tcPr>
          <w:p w:rsidR="005F005E" w:rsidRPr="005F005E" w:rsidRDefault="005F005E" w:rsidP="005F005E">
            <w:pPr>
              <w:spacing w:after="0" w:line="240" w:lineRule="auto"/>
              <w:jc w:val="center"/>
              <w:rPr>
                <w:rFonts w:ascii="Times New Roman" w:eastAsia="Times New Roman" w:hAnsi="Times New Roman" w:cs="Times New Roman"/>
                <w:color w:val="000000"/>
                <w:sz w:val="20"/>
                <w:szCs w:val="20"/>
                <w:lang w:val="lv-LV"/>
              </w:rPr>
            </w:pPr>
            <w:r w:rsidRPr="005F005E">
              <w:rPr>
                <w:rFonts w:ascii="Times New Roman" w:eastAsia="Times New Roman" w:hAnsi="Times New Roman" w:cs="Times New Roman"/>
                <w:color w:val="000000"/>
                <w:sz w:val="20"/>
                <w:szCs w:val="20"/>
                <w:lang w:val="lv-LV"/>
              </w:rPr>
              <w:t>1145</w:t>
            </w:r>
          </w:p>
        </w:tc>
        <w:tc>
          <w:tcPr>
            <w:tcW w:w="2410" w:type="dxa"/>
            <w:tcBorders>
              <w:top w:val="nil"/>
              <w:left w:val="nil"/>
              <w:bottom w:val="nil"/>
              <w:right w:val="single" w:sz="4" w:space="0" w:color="auto"/>
            </w:tcBorders>
            <w:shd w:val="clear" w:color="000000" w:fill="FFFFFF"/>
            <w:vAlign w:val="center"/>
            <w:hideMark/>
          </w:tcPr>
          <w:p w:rsidR="005F005E" w:rsidRPr="005F005E" w:rsidRDefault="005F005E" w:rsidP="005F005E">
            <w:pPr>
              <w:spacing w:after="0" w:line="240" w:lineRule="auto"/>
              <w:rPr>
                <w:rFonts w:ascii="Times New Roman" w:eastAsia="Times New Roman" w:hAnsi="Times New Roman" w:cs="Times New Roman"/>
                <w:color w:val="000000"/>
                <w:sz w:val="20"/>
                <w:szCs w:val="20"/>
                <w:lang w:val="lv-LV"/>
              </w:rPr>
            </w:pPr>
            <w:r w:rsidRPr="005F005E">
              <w:rPr>
                <w:rFonts w:ascii="Times New Roman" w:eastAsia="Times New Roman" w:hAnsi="Times New Roman" w:cs="Times New Roman"/>
                <w:color w:val="000000"/>
                <w:sz w:val="20"/>
                <w:szCs w:val="20"/>
                <w:lang w:val="lv-LV"/>
              </w:rPr>
              <w:t>Piemaksa par darbu īpašos apstākļos, speciālās piemaksas</w:t>
            </w:r>
          </w:p>
        </w:tc>
        <w:tc>
          <w:tcPr>
            <w:tcW w:w="5386" w:type="dxa"/>
            <w:tcBorders>
              <w:top w:val="nil"/>
              <w:left w:val="nil"/>
              <w:bottom w:val="single" w:sz="4" w:space="0" w:color="auto"/>
              <w:right w:val="single" w:sz="4" w:space="0" w:color="auto"/>
            </w:tcBorders>
            <w:shd w:val="clear" w:color="000000" w:fill="FFFFFF"/>
            <w:vAlign w:val="center"/>
            <w:hideMark/>
          </w:tcPr>
          <w:p w:rsidR="005F005E" w:rsidRPr="005F005E" w:rsidRDefault="005F005E" w:rsidP="005F005E">
            <w:pPr>
              <w:spacing w:after="0" w:line="240" w:lineRule="auto"/>
              <w:rPr>
                <w:rFonts w:ascii="Times New Roman" w:eastAsia="Times New Roman" w:hAnsi="Times New Roman" w:cs="Times New Roman"/>
                <w:sz w:val="20"/>
                <w:szCs w:val="20"/>
                <w:lang w:val="lv-LV"/>
              </w:rPr>
            </w:pPr>
            <w:r w:rsidRPr="005F005E">
              <w:rPr>
                <w:rFonts w:ascii="Times New Roman" w:eastAsia="Times New Roman" w:hAnsi="Times New Roman" w:cs="Times New Roman"/>
                <w:sz w:val="20"/>
                <w:szCs w:val="20"/>
                <w:lang w:val="lv-LV"/>
              </w:rPr>
              <w:t>Detalizēts aprēķins par laika periodu no 2022. gada 1. maija līdz 31. maijam 8.pielikumā</w:t>
            </w:r>
            <w:r w:rsidRPr="005F005E">
              <w:rPr>
                <w:rFonts w:ascii="Times New Roman" w:eastAsia="Times New Roman" w:hAnsi="Times New Roman" w:cs="Times New Roman"/>
                <w:sz w:val="20"/>
                <w:szCs w:val="20"/>
                <w:lang w:val="lv-LV"/>
              </w:rPr>
              <w:br/>
              <w:t>Iesaistītas 4 amatpersonas, iesaistes laiks - 85 stundas.</w:t>
            </w:r>
          </w:p>
        </w:tc>
        <w:tc>
          <w:tcPr>
            <w:tcW w:w="1276" w:type="dxa"/>
            <w:tcBorders>
              <w:top w:val="nil"/>
              <w:left w:val="nil"/>
              <w:bottom w:val="single" w:sz="4" w:space="0" w:color="auto"/>
              <w:right w:val="single" w:sz="4" w:space="0" w:color="auto"/>
            </w:tcBorders>
            <w:shd w:val="clear" w:color="000000" w:fill="FFFFFF"/>
            <w:noWrap/>
            <w:vAlign w:val="center"/>
            <w:hideMark/>
          </w:tcPr>
          <w:p w:rsidR="005F005E" w:rsidRPr="005F005E" w:rsidRDefault="005F005E" w:rsidP="005F005E">
            <w:pPr>
              <w:spacing w:after="0" w:line="240" w:lineRule="auto"/>
              <w:jc w:val="right"/>
              <w:rPr>
                <w:rFonts w:ascii="Times New Roman" w:eastAsia="Times New Roman" w:hAnsi="Times New Roman" w:cs="Times New Roman"/>
                <w:color w:val="000000"/>
                <w:sz w:val="20"/>
                <w:szCs w:val="20"/>
                <w:lang w:val="lv-LV"/>
              </w:rPr>
            </w:pPr>
            <w:r w:rsidRPr="005F005E">
              <w:rPr>
                <w:rFonts w:ascii="Times New Roman" w:eastAsia="Times New Roman" w:hAnsi="Times New Roman" w:cs="Times New Roman"/>
                <w:color w:val="000000"/>
                <w:sz w:val="20"/>
                <w:szCs w:val="20"/>
                <w:lang w:val="lv-LV"/>
              </w:rPr>
              <w:t>453,02</w:t>
            </w:r>
          </w:p>
        </w:tc>
      </w:tr>
      <w:tr w:rsidR="008E004D" w:rsidRPr="005F005E" w:rsidTr="008E004D">
        <w:trPr>
          <w:trHeight w:val="528"/>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F005E" w:rsidRPr="005F005E" w:rsidRDefault="005F005E" w:rsidP="005F005E">
            <w:pPr>
              <w:spacing w:after="0" w:line="240" w:lineRule="auto"/>
              <w:jc w:val="center"/>
              <w:rPr>
                <w:rFonts w:ascii="Times New Roman" w:eastAsia="Times New Roman" w:hAnsi="Times New Roman" w:cs="Times New Roman"/>
                <w:color w:val="000000"/>
                <w:sz w:val="20"/>
                <w:szCs w:val="20"/>
                <w:lang w:val="lv-LV"/>
              </w:rPr>
            </w:pPr>
            <w:r w:rsidRPr="005F005E">
              <w:rPr>
                <w:rFonts w:ascii="Times New Roman" w:eastAsia="Times New Roman" w:hAnsi="Times New Roman" w:cs="Times New Roman"/>
                <w:color w:val="000000"/>
                <w:sz w:val="20"/>
                <w:szCs w:val="20"/>
                <w:lang w:val="lv-LV"/>
              </w:rPr>
              <w:t>1210</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5F005E" w:rsidRPr="005F005E" w:rsidRDefault="005F005E" w:rsidP="005F005E">
            <w:pPr>
              <w:spacing w:after="0" w:line="240" w:lineRule="auto"/>
              <w:rPr>
                <w:rFonts w:ascii="Times New Roman" w:eastAsia="Times New Roman" w:hAnsi="Times New Roman" w:cs="Times New Roman"/>
                <w:color w:val="000000"/>
                <w:sz w:val="20"/>
                <w:szCs w:val="20"/>
                <w:lang w:val="lv-LV"/>
              </w:rPr>
            </w:pPr>
            <w:r w:rsidRPr="005F005E">
              <w:rPr>
                <w:rFonts w:ascii="Times New Roman" w:eastAsia="Times New Roman" w:hAnsi="Times New Roman" w:cs="Times New Roman"/>
                <w:color w:val="000000"/>
                <w:sz w:val="20"/>
                <w:szCs w:val="20"/>
                <w:lang w:val="lv-LV"/>
              </w:rPr>
              <w:t>Darba devēja valsts sociālās apdrošināšanas obligātās iemaksas</w:t>
            </w:r>
          </w:p>
        </w:tc>
        <w:tc>
          <w:tcPr>
            <w:tcW w:w="5386" w:type="dxa"/>
            <w:tcBorders>
              <w:top w:val="nil"/>
              <w:left w:val="nil"/>
              <w:bottom w:val="single" w:sz="4" w:space="0" w:color="auto"/>
              <w:right w:val="single" w:sz="4" w:space="0" w:color="auto"/>
            </w:tcBorders>
            <w:shd w:val="clear" w:color="000000" w:fill="FFFFFF"/>
            <w:vAlign w:val="center"/>
            <w:hideMark/>
          </w:tcPr>
          <w:p w:rsidR="005F005E" w:rsidRPr="005F005E" w:rsidRDefault="005F005E" w:rsidP="005F005E">
            <w:pPr>
              <w:spacing w:after="0" w:line="240" w:lineRule="auto"/>
              <w:rPr>
                <w:rFonts w:ascii="Times New Roman" w:eastAsia="Times New Roman" w:hAnsi="Times New Roman" w:cs="Times New Roman"/>
                <w:color w:val="000000"/>
                <w:sz w:val="20"/>
                <w:szCs w:val="20"/>
                <w:lang w:val="lv-LV"/>
              </w:rPr>
            </w:pPr>
            <w:r w:rsidRPr="005F005E">
              <w:rPr>
                <w:rFonts w:ascii="Times New Roman" w:eastAsia="Times New Roman" w:hAnsi="Times New Roman" w:cs="Times New Roman"/>
                <w:color w:val="000000"/>
                <w:sz w:val="20"/>
                <w:szCs w:val="20"/>
                <w:lang w:val="lv-LV"/>
              </w:rPr>
              <w:t>23,59% no aprēķinātā atalgojuma</w:t>
            </w:r>
          </w:p>
        </w:tc>
        <w:tc>
          <w:tcPr>
            <w:tcW w:w="1276" w:type="dxa"/>
            <w:tcBorders>
              <w:top w:val="nil"/>
              <w:left w:val="nil"/>
              <w:bottom w:val="single" w:sz="4" w:space="0" w:color="auto"/>
              <w:right w:val="single" w:sz="4" w:space="0" w:color="auto"/>
            </w:tcBorders>
            <w:shd w:val="clear" w:color="000000" w:fill="FFFFFF"/>
            <w:vAlign w:val="center"/>
            <w:hideMark/>
          </w:tcPr>
          <w:p w:rsidR="005F005E" w:rsidRPr="005F005E" w:rsidRDefault="005F005E" w:rsidP="005F005E">
            <w:pPr>
              <w:spacing w:after="0" w:line="240" w:lineRule="auto"/>
              <w:jc w:val="center"/>
              <w:rPr>
                <w:rFonts w:ascii="Times New Roman" w:eastAsia="Times New Roman" w:hAnsi="Times New Roman" w:cs="Times New Roman"/>
                <w:color w:val="000000"/>
                <w:sz w:val="20"/>
                <w:szCs w:val="20"/>
                <w:lang w:val="lv-LV"/>
              </w:rPr>
            </w:pPr>
            <w:r w:rsidRPr="005F005E">
              <w:rPr>
                <w:rFonts w:ascii="Times New Roman" w:eastAsia="Times New Roman" w:hAnsi="Times New Roman" w:cs="Times New Roman"/>
                <w:color w:val="000000"/>
                <w:sz w:val="20"/>
                <w:szCs w:val="20"/>
                <w:lang w:val="lv-LV"/>
              </w:rPr>
              <w:t>106,86</w:t>
            </w:r>
          </w:p>
        </w:tc>
      </w:tr>
    </w:tbl>
    <w:p w:rsidR="00F96E3D" w:rsidRPr="00F96E3D" w:rsidRDefault="00F96E3D" w:rsidP="00F96E3D">
      <w:pPr>
        <w:rPr>
          <w:rFonts w:ascii="Times New Roman" w:eastAsia="Times New Roman" w:hAnsi="Times New Roman" w:cs="Times New Roman"/>
          <w:b/>
          <w:bCs/>
          <w:sz w:val="28"/>
          <w:szCs w:val="28"/>
          <w:lang w:val="lv-LV"/>
        </w:rPr>
      </w:pPr>
    </w:p>
    <w:tbl>
      <w:tblPr>
        <w:tblW w:w="9923" w:type="dxa"/>
        <w:tblInd w:w="-5" w:type="dxa"/>
        <w:tblLook w:val="04A0" w:firstRow="1" w:lastRow="0" w:firstColumn="1" w:lastColumn="0" w:noHBand="0" w:noVBand="1"/>
      </w:tblPr>
      <w:tblGrid>
        <w:gridCol w:w="851"/>
        <w:gridCol w:w="2410"/>
        <w:gridCol w:w="5386"/>
        <w:gridCol w:w="1276"/>
      </w:tblGrid>
      <w:tr w:rsidR="00FD37DB" w:rsidRPr="00FD37DB" w:rsidTr="00FD37DB">
        <w:trPr>
          <w:trHeight w:val="288"/>
        </w:trPr>
        <w:tc>
          <w:tcPr>
            <w:tcW w:w="8647" w:type="dxa"/>
            <w:gridSpan w:val="3"/>
            <w:tcBorders>
              <w:top w:val="single" w:sz="4" w:space="0" w:color="auto"/>
              <w:left w:val="single" w:sz="4" w:space="0" w:color="auto"/>
              <w:bottom w:val="single" w:sz="4" w:space="0" w:color="auto"/>
              <w:right w:val="single" w:sz="4" w:space="0" w:color="auto"/>
            </w:tcBorders>
            <w:shd w:val="clear" w:color="000000" w:fill="EBF1DE"/>
            <w:noWrap/>
            <w:vAlign w:val="bottom"/>
            <w:hideMark/>
          </w:tcPr>
          <w:p w:rsidR="00FD37DB" w:rsidRPr="00FD37DB" w:rsidRDefault="00FD37DB" w:rsidP="00FD37DB">
            <w:pPr>
              <w:spacing w:after="0" w:line="240" w:lineRule="auto"/>
              <w:rPr>
                <w:rFonts w:ascii="Times New Roman" w:eastAsia="Times New Roman" w:hAnsi="Times New Roman" w:cs="Times New Roman"/>
                <w:b/>
                <w:bCs/>
                <w:color w:val="000000"/>
                <w:lang w:val="lv-LV"/>
              </w:rPr>
            </w:pPr>
            <w:r w:rsidRPr="00FD37DB">
              <w:rPr>
                <w:rFonts w:ascii="Times New Roman" w:eastAsia="Times New Roman" w:hAnsi="Times New Roman" w:cs="Times New Roman"/>
                <w:b/>
                <w:bCs/>
                <w:color w:val="000000"/>
                <w:lang w:val="lv-LV"/>
              </w:rPr>
              <w:t>2) Vidējās izpeļņas pieauguma kompensēšanai</w:t>
            </w:r>
          </w:p>
        </w:tc>
        <w:tc>
          <w:tcPr>
            <w:tcW w:w="1276" w:type="dxa"/>
            <w:tcBorders>
              <w:top w:val="single" w:sz="4" w:space="0" w:color="auto"/>
              <w:left w:val="nil"/>
              <w:bottom w:val="single" w:sz="4" w:space="0" w:color="auto"/>
              <w:right w:val="single" w:sz="4" w:space="0" w:color="auto"/>
            </w:tcBorders>
            <w:shd w:val="clear" w:color="000000" w:fill="EBF1DE"/>
            <w:noWrap/>
            <w:hideMark/>
          </w:tcPr>
          <w:p w:rsidR="00FD37DB" w:rsidRPr="00FD37DB" w:rsidRDefault="00FD37DB" w:rsidP="00FD37DB">
            <w:pPr>
              <w:spacing w:after="0" w:line="240" w:lineRule="auto"/>
              <w:jc w:val="right"/>
              <w:rPr>
                <w:rFonts w:ascii="Times New Roman" w:eastAsia="Times New Roman" w:hAnsi="Times New Roman" w:cs="Times New Roman"/>
                <w:b/>
                <w:bCs/>
                <w:color w:val="000000"/>
                <w:lang w:val="lv-LV"/>
              </w:rPr>
            </w:pPr>
            <w:r w:rsidRPr="00FD37DB">
              <w:rPr>
                <w:rFonts w:ascii="Times New Roman" w:eastAsia="Times New Roman" w:hAnsi="Times New Roman" w:cs="Times New Roman"/>
                <w:b/>
                <w:bCs/>
                <w:color w:val="000000"/>
                <w:lang w:val="lv-LV"/>
              </w:rPr>
              <w:t>47</w:t>
            </w:r>
          </w:p>
        </w:tc>
      </w:tr>
      <w:tr w:rsidR="00FD37DB" w:rsidRPr="00FD37DB" w:rsidTr="008E004D">
        <w:trPr>
          <w:trHeight w:val="288"/>
        </w:trPr>
        <w:tc>
          <w:tcPr>
            <w:tcW w:w="851" w:type="dxa"/>
            <w:tcBorders>
              <w:top w:val="nil"/>
              <w:left w:val="single" w:sz="4" w:space="0" w:color="auto"/>
              <w:bottom w:val="single" w:sz="4" w:space="0" w:color="auto"/>
              <w:right w:val="single" w:sz="4" w:space="0" w:color="auto"/>
            </w:tcBorders>
            <w:shd w:val="clear" w:color="000000" w:fill="FFFFFF"/>
            <w:noWrap/>
            <w:hideMark/>
          </w:tcPr>
          <w:p w:rsidR="00FD37DB" w:rsidRPr="00FD37DB" w:rsidRDefault="00FD37DB" w:rsidP="00FD37DB">
            <w:pPr>
              <w:spacing w:after="0" w:line="240" w:lineRule="auto"/>
              <w:rPr>
                <w:rFonts w:ascii="Times New Roman" w:eastAsia="Times New Roman" w:hAnsi="Times New Roman" w:cs="Times New Roman"/>
                <w:b/>
                <w:bCs/>
                <w:lang w:val="lv-LV"/>
              </w:rPr>
            </w:pPr>
            <w:r w:rsidRPr="00FD37DB">
              <w:rPr>
                <w:rFonts w:ascii="Times New Roman" w:eastAsia="Times New Roman" w:hAnsi="Times New Roman" w:cs="Times New Roman"/>
                <w:b/>
                <w:bCs/>
                <w:lang w:val="lv-LV"/>
              </w:rPr>
              <w:t>1000</w:t>
            </w:r>
          </w:p>
        </w:tc>
        <w:tc>
          <w:tcPr>
            <w:tcW w:w="2410" w:type="dxa"/>
            <w:tcBorders>
              <w:top w:val="nil"/>
              <w:left w:val="nil"/>
              <w:bottom w:val="single" w:sz="4" w:space="0" w:color="auto"/>
              <w:right w:val="single" w:sz="4" w:space="0" w:color="auto"/>
            </w:tcBorders>
            <w:shd w:val="clear" w:color="000000" w:fill="FFFFFF"/>
            <w:hideMark/>
          </w:tcPr>
          <w:p w:rsidR="00FD37DB" w:rsidRPr="00FD37DB" w:rsidRDefault="00FD37DB" w:rsidP="00FD37DB">
            <w:pPr>
              <w:spacing w:after="0" w:line="240" w:lineRule="auto"/>
              <w:rPr>
                <w:rFonts w:ascii="Times New Roman" w:eastAsia="Times New Roman" w:hAnsi="Times New Roman" w:cs="Times New Roman"/>
                <w:b/>
                <w:bCs/>
                <w:lang w:val="lv-LV"/>
              </w:rPr>
            </w:pPr>
            <w:r w:rsidRPr="00FD37DB">
              <w:rPr>
                <w:rFonts w:ascii="Times New Roman" w:eastAsia="Times New Roman" w:hAnsi="Times New Roman" w:cs="Times New Roman"/>
                <w:b/>
                <w:bCs/>
                <w:lang w:val="lv-LV"/>
              </w:rPr>
              <w:t>Atlīdzība</w:t>
            </w:r>
          </w:p>
        </w:tc>
        <w:tc>
          <w:tcPr>
            <w:tcW w:w="5386" w:type="dxa"/>
            <w:tcBorders>
              <w:top w:val="nil"/>
              <w:left w:val="nil"/>
              <w:bottom w:val="single" w:sz="4" w:space="0" w:color="auto"/>
              <w:right w:val="single" w:sz="4" w:space="0" w:color="auto"/>
            </w:tcBorders>
            <w:shd w:val="clear" w:color="auto" w:fill="auto"/>
            <w:hideMark/>
          </w:tcPr>
          <w:p w:rsidR="00FD37DB" w:rsidRPr="00FD37DB" w:rsidRDefault="00FD37DB" w:rsidP="00FD37DB">
            <w:pPr>
              <w:spacing w:after="0" w:line="240" w:lineRule="auto"/>
              <w:rPr>
                <w:rFonts w:ascii="Times New Roman" w:eastAsia="Times New Roman" w:hAnsi="Times New Roman" w:cs="Times New Roman"/>
                <w:color w:val="000000"/>
                <w:lang w:val="lv-LV"/>
              </w:rPr>
            </w:pPr>
            <w:r w:rsidRPr="00FD37DB">
              <w:rPr>
                <w:rFonts w:ascii="Times New Roman" w:eastAsia="Times New Roman" w:hAnsi="Times New Roman" w:cs="Times New Roman"/>
                <w:color w:val="000000"/>
                <w:lang w:val="lv-LV"/>
              </w:rPr>
              <w:t xml:space="preserve">560 </w:t>
            </w:r>
            <w:proofErr w:type="spellStart"/>
            <w:r w:rsidRPr="00FD37DB">
              <w:rPr>
                <w:rFonts w:ascii="Times New Roman" w:eastAsia="Times New Roman" w:hAnsi="Times New Roman" w:cs="Times New Roman"/>
                <w:i/>
                <w:iCs/>
                <w:color w:val="000000"/>
                <w:lang w:val="lv-LV"/>
              </w:rPr>
              <w:t>euro</w:t>
            </w:r>
            <w:proofErr w:type="spellEnd"/>
            <w:r w:rsidRPr="00FD37DB">
              <w:rPr>
                <w:rFonts w:ascii="Times New Roman" w:eastAsia="Times New Roman" w:hAnsi="Times New Roman" w:cs="Times New Roman"/>
                <w:color w:val="000000"/>
                <w:lang w:val="lv-LV"/>
              </w:rPr>
              <w:t xml:space="preserve"> * 8,33% = 47 </w:t>
            </w:r>
            <w:proofErr w:type="spellStart"/>
            <w:r w:rsidRPr="00FD37DB">
              <w:rPr>
                <w:rFonts w:ascii="Times New Roman" w:eastAsia="Times New Roman" w:hAnsi="Times New Roman" w:cs="Times New Roman"/>
                <w:i/>
                <w:iCs/>
                <w:color w:val="000000"/>
                <w:lang w:val="lv-LV"/>
              </w:rPr>
              <w:t>euro</w:t>
            </w:r>
            <w:proofErr w:type="spellEnd"/>
          </w:p>
        </w:tc>
        <w:tc>
          <w:tcPr>
            <w:tcW w:w="1276" w:type="dxa"/>
            <w:tcBorders>
              <w:top w:val="nil"/>
              <w:left w:val="nil"/>
              <w:bottom w:val="single" w:sz="4" w:space="0" w:color="auto"/>
              <w:right w:val="single" w:sz="4" w:space="0" w:color="auto"/>
            </w:tcBorders>
            <w:shd w:val="clear" w:color="000000" w:fill="FFFFFF"/>
            <w:noWrap/>
            <w:hideMark/>
          </w:tcPr>
          <w:p w:rsidR="00FD37DB" w:rsidRPr="00FD37DB" w:rsidRDefault="00FD37DB" w:rsidP="00FD37DB">
            <w:pPr>
              <w:spacing w:after="0" w:line="240" w:lineRule="auto"/>
              <w:jc w:val="right"/>
              <w:rPr>
                <w:rFonts w:ascii="Times New Roman" w:eastAsia="Times New Roman" w:hAnsi="Times New Roman" w:cs="Times New Roman"/>
                <w:b/>
                <w:bCs/>
                <w:color w:val="000000"/>
                <w:lang w:val="lv-LV"/>
              </w:rPr>
            </w:pPr>
            <w:r w:rsidRPr="00FD37DB">
              <w:rPr>
                <w:rFonts w:ascii="Times New Roman" w:eastAsia="Times New Roman" w:hAnsi="Times New Roman" w:cs="Times New Roman"/>
                <w:b/>
                <w:bCs/>
                <w:color w:val="000000"/>
                <w:lang w:val="lv-LV"/>
              </w:rPr>
              <w:t>47</w:t>
            </w:r>
          </w:p>
        </w:tc>
      </w:tr>
    </w:tbl>
    <w:p w:rsidR="001F6F48" w:rsidRDefault="001F6F48" w:rsidP="004D6596">
      <w:pPr>
        <w:rPr>
          <w:rFonts w:ascii="Times New Roman" w:eastAsia="Times New Roman" w:hAnsi="Times New Roman" w:cs="Times New Roman"/>
          <w:b/>
          <w:bCs/>
          <w:sz w:val="28"/>
          <w:szCs w:val="28"/>
          <w:lang w:val="lv-LV"/>
        </w:rPr>
      </w:pPr>
    </w:p>
    <w:p w:rsidR="003A3BB3" w:rsidRPr="006A37F0" w:rsidRDefault="003A3BB3" w:rsidP="006A37F0">
      <w:pPr>
        <w:pStyle w:val="ListParagraph"/>
        <w:numPr>
          <w:ilvl w:val="0"/>
          <w:numId w:val="7"/>
        </w:numPr>
        <w:rPr>
          <w:rFonts w:ascii="Times New Roman" w:hAnsi="Times New Roman" w:cs="Times New Roman"/>
          <w:b/>
          <w:sz w:val="28"/>
          <w:lang w:val="lv-LV"/>
        </w:rPr>
      </w:pPr>
      <w:r w:rsidRPr="006A37F0">
        <w:rPr>
          <w:rFonts w:ascii="Times New Roman" w:hAnsi="Times New Roman" w:cs="Times New Roman"/>
          <w:b/>
          <w:sz w:val="28"/>
          <w:lang w:val="lv-LV"/>
        </w:rPr>
        <w:t>Pilsonības un migrācijas lietu pārvalde</w:t>
      </w:r>
    </w:p>
    <w:tbl>
      <w:tblPr>
        <w:tblW w:w="9997" w:type="dxa"/>
        <w:tblInd w:w="-5" w:type="dxa"/>
        <w:tblLook w:val="04A0" w:firstRow="1" w:lastRow="0" w:firstColumn="1" w:lastColumn="0" w:noHBand="0" w:noVBand="1"/>
      </w:tblPr>
      <w:tblGrid>
        <w:gridCol w:w="851"/>
        <w:gridCol w:w="2410"/>
        <w:gridCol w:w="5670"/>
        <w:gridCol w:w="1066"/>
      </w:tblGrid>
      <w:tr w:rsidR="00826D0A" w:rsidRPr="00826D0A" w:rsidTr="008E004D">
        <w:trPr>
          <w:trHeight w:val="288"/>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6D0A" w:rsidRPr="00826D0A" w:rsidRDefault="00826D0A" w:rsidP="00826D0A">
            <w:pPr>
              <w:spacing w:after="0" w:line="240" w:lineRule="auto"/>
              <w:jc w:val="center"/>
              <w:rPr>
                <w:rFonts w:ascii="Times New Roman" w:eastAsia="Times New Roman" w:hAnsi="Times New Roman" w:cs="Times New Roman"/>
                <w:b/>
                <w:bCs/>
                <w:color w:val="000000"/>
                <w:sz w:val="20"/>
                <w:szCs w:val="20"/>
                <w:lang w:val="lv-LV"/>
              </w:rPr>
            </w:pPr>
            <w:r w:rsidRPr="00826D0A">
              <w:rPr>
                <w:rFonts w:ascii="Times New Roman" w:eastAsia="Times New Roman" w:hAnsi="Times New Roman" w:cs="Times New Roman"/>
                <w:b/>
                <w:bCs/>
                <w:color w:val="000000"/>
                <w:sz w:val="20"/>
                <w:szCs w:val="20"/>
                <w:lang w:val="lv-LV"/>
              </w:rPr>
              <w:t>Kods</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826D0A" w:rsidRPr="00826D0A" w:rsidRDefault="00826D0A" w:rsidP="00826D0A">
            <w:pPr>
              <w:spacing w:after="0" w:line="240" w:lineRule="auto"/>
              <w:jc w:val="center"/>
              <w:rPr>
                <w:rFonts w:ascii="Times New Roman" w:eastAsia="Times New Roman" w:hAnsi="Times New Roman" w:cs="Times New Roman"/>
                <w:b/>
                <w:bCs/>
                <w:color w:val="000000"/>
                <w:sz w:val="20"/>
                <w:szCs w:val="20"/>
                <w:lang w:val="lv-LV"/>
              </w:rPr>
            </w:pPr>
            <w:r w:rsidRPr="00826D0A">
              <w:rPr>
                <w:rFonts w:ascii="Times New Roman" w:eastAsia="Times New Roman" w:hAnsi="Times New Roman" w:cs="Times New Roman"/>
                <w:b/>
                <w:bCs/>
                <w:color w:val="000000"/>
                <w:sz w:val="20"/>
                <w:szCs w:val="20"/>
                <w:lang w:val="lv-LV"/>
              </w:rPr>
              <w:t>Koda nosaukums</w:t>
            </w:r>
          </w:p>
        </w:tc>
        <w:tc>
          <w:tcPr>
            <w:tcW w:w="5670" w:type="dxa"/>
            <w:tcBorders>
              <w:top w:val="single" w:sz="4" w:space="0" w:color="auto"/>
              <w:left w:val="nil"/>
              <w:bottom w:val="single" w:sz="4" w:space="0" w:color="auto"/>
              <w:right w:val="single" w:sz="4" w:space="0" w:color="auto"/>
            </w:tcBorders>
            <w:shd w:val="clear" w:color="auto" w:fill="auto"/>
            <w:noWrap/>
            <w:vAlign w:val="center"/>
            <w:hideMark/>
          </w:tcPr>
          <w:p w:rsidR="00826D0A" w:rsidRPr="00826D0A" w:rsidRDefault="00826D0A" w:rsidP="00826D0A">
            <w:pPr>
              <w:spacing w:after="0" w:line="240" w:lineRule="auto"/>
              <w:jc w:val="center"/>
              <w:rPr>
                <w:rFonts w:ascii="Times New Roman" w:eastAsia="Times New Roman" w:hAnsi="Times New Roman" w:cs="Times New Roman"/>
                <w:b/>
                <w:bCs/>
                <w:color w:val="000000"/>
                <w:sz w:val="20"/>
                <w:szCs w:val="20"/>
                <w:lang w:val="lv-LV"/>
              </w:rPr>
            </w:pPr>
            <w:r w:rsidRPr="00826D0A">
              <w:rPr>
                <w:rFonts w:ascii="Times New Roman" w:eastAsia="Times New Roman" w:hAnsi="Times New Roman" w:cs="Times New Roman"/>
                <w:b/>
                <w:bCs/>
                <w:color w:val="000000"/>
                <w:sz w:val="20"/>
                <w:szCs w:val="20"/>
                <w:lang w:val="lv-LV"/>
              </w:rPr>
              <w:t>Detalizēts izdevumu aprēķins</w:t>
            </w:r>
          </w:p>
        </w:tc>
        <w:tc>
          <w:tcPr>
            <w:tcW w:w="1066" w:type="dxa"/>
            <w:tcBorders>
              <w:top w:val="single" w:sz="4" w:space="0" w:color="auto"/>
              <w:left w:val="nil"/>
              <w:bottom w:val="single" w:sz="4" w:space="0" w:color="auto"/>
              <w:right w:val="single" w:sz="4" w:space="0" w:color="auto"/>
            </w:tcBorders>
            <w:shd w:val="clear" w:color="auto" w:fill="auto"/>
            <w:vAlign w:val="center"/>
            <w:hideMark/>
          </w:tcPr>
          <w:p w:rsidR="00826D0A" w:rsidRPr="00826D0A" w:rsidRDefault="00826D0A" w:rsidP="00826D0A">
            <w:pPr>
              <w:spacing w:after="0" w:line="240" w:lineRule="auto"/>
              <w:jc w:val="center"/>
              <w:rPr>
                <w:rFonts w:ascii="Times New Roman" w:eastAsia="Times New Roman" w:hAnsi="Times New Roman" w:cs="Times New Roman"/>
                <w:b/>
                <w:bCs/>
                <w:color w:val="000000"/>
                <w:sz w:val="20"/>
                <w:szCs w:val="20"/>
                <w:lang w:val="lv-LV"/>
              </w:rPr>
            </w:pPr>
            <w:r w:rsidRPr="00826D0A">
              <w:rPr>
                <w:rFonts w:ascii="Times New Roman" w:eastAsia="Times New Roman" w:hAnsi="Times New Roman" w:cs="Times New Roman"/>
                <w:b/>
                <w:bCs/>
                <w:color w:val="000000"/>
                <w:sz w:val="20"/>
                <w:szCs w:val="20"/>
                <w:lang w:val="lv-LV"/>
              </w:rPr>
              <w:t>Izdevumi,</w:t>
            </w:r>
            <w:r w:rsidRPr="00826D0A">
              <w:rPr>
                <w:rFonts w:ascii="Times New Roman" w:eastAsia="Times New Roman" w:hAnsi="Times New Roman" w:cs="Times New Roman"/>
                <w:b/>
                <w:bCs/>
                <w:i/>
                <w:iCs/>
                <w:color w:val="000000"/>
                <w:sz w:val="20"/>
                <w:szCs w:val="20"/>
                <w:lang w:val="lv-LV"/>
              </w:rPr>
              <w:t xml:space="preserve"> </w:t>
            </w:r>
            <w:proofErr w:type="spellStart"/>
            <w:r w:rsidRPr="00826D0A">
              <w:rPr>
                <w:rFonts w:ascii="Times New Roman" w:eastAsia="Times New Roman" w:hAnsi="Times New Roman" w:cs="Times New Roman"/>
                <w:b/>
                <w:bCs/>
                <w:i/>
                <w:iCs/>
                <w:color w:val="000000"/>
                <w:sz w:val="20"/>
                <w:szCs w:val="20"/>
                <w:lang w:val="lv-LV"/>
              </w:rPr>
              <w:t>euro</w:t>
            </w:r>
            <w:proofErr w:type="spellEnd"/>
          </w:p>
        </w:tc>
      </w:tr>
      <w:tr w:rsidR="00826D0A" w:rsidRPr="00826D0A" w:rsidTr="00826D0A">
        <w:trPr>
          <w:trHeight w:val="312"/>
        </w:trPr>
        <w:tc>
          <w:tcPr>
            <w:tcW w:w="8931" w:type="dxa"/>
            <w:gridSpan w:val="3"/>
            <w:tcBorders>
              <w:top w:val="single" w:sz="4" w:space="0" w:color="auto"/>
              <w:left w:val="single" w:sz="4" w:space="0" w:color="auto"/>
              <w:bottom w:val="single" w:sz="4" w:space="0" w:color="auto"/>
              <w:right w:val="single" w:sz="4" w:space="0" w:color="auto"/>
            </w:tcBorders>
            <w:shd w:val="clear" w:color="000000" w:fill="D8E4BC"/>
            <w:noWrap/>
            <w:vAlign w:val="center"/>
            <w:hideMark/>
          </w:tcPr>
          <w:p w:rsidR="00826D0A" w:rsidRPr="00826D0A" w:rsidRDefault="00826D0A" w:rsidP="00826D0A">
            <w:pPr>
              <w:spacing w:after="0" w:line="240" w:lineRule="auto"/>
              <w:rPr>
                <w:rFonts w:ascii="Times New Roman" w:eastAsia="Times New Roman" w:hAnsi="Times New Roman" w:cs="Times New Roman"/>
                <w:b/>
                <w:bCs/>
                <w:color w:val="000000"/>
                <w:sz w:val="24"/>
                <w:szCs w:val="24"/>
                <w:lang w:val="lv-LV"/>
              </w:rPr>
            </w:pPr>
            <w:r w:rsidRPr="00826D0A">
              <w:rPr>
                <w:rFonts w:ascii="Times New Roman" w:eastAsia="Times New Roman" w:hAnsi="Times New Roman" w:cs="Times New Roman"/>
                <w:b/>
                <w:bCs/>
                <w:color w:val="000000"/>
                <w:sz w:val="24"/>
                <w:szCs w:val="24"/>
                <w:lang w:val="lv-LV"/>
              </w:rPr>
              <w:t>Izdevumi kopā ar vidējās izpeļņas pieauguma kompensēšanu</w:t>
            </w:r>
          </w:p>
        </w:tc>
        <w:tc>
          <w:tcPr>
            <w:tcW w:w="1066" w:type="dxa"/>
            <w:tcBorders>
              <w:top w:val="nil"/>
              <w:left w:val="nil"/>
              <w:bottom w:val="single" w:sz="4" w:space="0" w:color="auto"/>
              <w:right w:val="single" w:sz="4" w:space="0" w:color="auto"/>
            </w:tcBorders>
            <w:shd w:val="clear" w:color="000000" w:fill="D8E4BC"/>
            <w:vAlign w:val="center"/>
            <w:hideMark/>
          </w:tcPr>
          <w:p w:rsidR="00826D0A" w:rsidRPr="00826D0A" w:rsidRDefault="00826D0A" w:rsidP="00826D0A">
            <w:pPr>
              <w:spacing w:after="0" w:line="240" w:lineRule="auto"/>
              <w:jc w:val="right"/>
              <w:rPr>
                <w:rFonts w:ascii="Times New Roman" w:eastAsia="Times New Roman" w:hAnsi="Times New Roman" w:cs="Times New Roman"/>
                <w:b/>
                <w:bCs/>
                <w:lang w:val="lv-LV"/>
              </w:rPr>
            </w:pPr>
            <w:r w:rsidRPr="00826D0A">
              <w:rPr>
                <w:rFonts w:ascii="Times New Roman" w:eastAsia="Times New Roman" w:hAnsi="Times New Roman" w:cs="Times New Roman"/>
                <w:b/>
                <w:bCs/>
                <w:lang w:val="lv-LV"/>
              </w:rPr>
              <w:t>22 287</w:t>
            </w:r>
          </w:p>
        </w:tc>
      </w:tr>
      <w:tr w:rsidR="00826D0A" w:rsidRPr="00826D0A" w:rsidTr="00826D0A">
        <w:trPr>
          <w:trHeight w:val="288"/>
        </w:trPr>
        <w:tc>
          <w:tcPr>
            <w:tcW w:w="8931" w:type="dxa"/>
            <w:gridSpan w:val="3"/>
            <w:tcBorders>
              <w:top w:val="nil"/>
              <w:left w:val="single" w:sz="4" w:space="0" w:color="auto"/>
              <w:bottom w:val="single" w:sz="4" w:space="0" w:color="auto"/>
              <w:right w:val="single" w:sz="4" w:space="0" w:color="auto"/>
            </w:tcBorders>
            <w:shd w:val="clear" w:color="000000" w:fill="EBF1DE"/>
            <w:noWrap/>
            <w:vAlign w:val="center"/>
            <w:hideMark/>
          </w:tcPr>
          <w:p w:rsidR="00826D0A" w:rsidRPr="00826D0A" w:rsidRDefault="00826D0A" w:rsidP="00826D0A">
            <w:pPr>
              <w:spacing w:after="0" w:line="240" w:lineRule="auto"/>
              <w:rPr>
                <w:rFonts w:ascii="Times New Roman" w:eastAsia="Times New Roman" w:hAnsi="Times New Roman" w:cs="Times New Roman"/>
                <w:b/>
                <w:bCs/>
                <w:color w:val="000000"/>
                <w:lang w:val="lv-LV"/>
              </w:rPr>
            </w:pPr>
            <w:r w:rsidRPr="00826D0A">
              <w:rPr>
                <w:rFonts w:ascii="Times New Roman" w:eastAsia="Times New Roman" w:hAnsi="Times New Roman" w:cs="Times New Roman"/>
                <w:b/>
                <w:bCs/>
                <w:color w:val="000000"/>
                <w:lang w:val="lv-LV"/>
              </w:rPr>
              <w:t>1)    Izdevumi saistībā ar rīkojuma Nr. 518 izpildei nepieciešamo pasākumu īstenošanu</w:t>
            </w:r>
          </w:p>
        </w:tc>
        <w:tc>
          <w:tcPr>
            <w:tcW w:w="1066" w:type="dxa"/>
            <w:tcBorders>
              <w:top w:val="nil"/>
              <w:left w:val="nil"/>
              <w:bottom w:val="single" w:sz="4" w:space="0" w:color="auto"/>
              <w:right w:val="single" w:sz="4" w:space="0" w:color="auto"/>
            </w:tcBorders>
            <w:shd w:val="clear" w:color="000000" w:fill="EBF1DE"/>
            <w:vAlign w:val="center"/>
            <w:hideMark/>
          </w:tcPr>
          <w:p w:rsidR="00826D0A" w:rsidRPr="00826D0A" w:rsidRDefault="00826D0A" w:rsidP="00826D0A">
            <w:pPr>
              <w:spacing w:after="0" w:line="240" w:lineRule="auto"/>
              <w:jc w:val="center"/>
              <w:rPr>
                <w:rFonts w:ascii="Times New Roman" w:eastAsia="Times New Roman" w:hAnsi="Times New Roman" w:cs="Times New Roman"/>
                <w:b/>
                <w:bCs/>
                <w:color w:val="000000"/>
                <w:sz w:val="20"/>
                <w:szCs w:val="20"/>
                <w:lang w:val="lv-LV"/>
              </w:rPr>
            </w:pPr>
            <w:r w:rsidRPr="00826D0A">
              <w:rPr>
                <w:rFonts w:ascii="Times New Roman" w:eastAsia="Times New Roman" w:hAnsi="Times New Roman" w:cs="Times New Roman"/>
                <w:b/>
                <w:bCs/>
                <w:color w:val="000000"/>
                <w:sz w:val="20"/>
                <w:szCs w:val="20"/>
                <w:lang w:val="lv-LV"/>
              </w:rPr>
              <w:t>21 188</w:t>
            </w:r>
          </w:p>
        </w:tc>
      </w:tr>
      <w:tr w:rsidR="00826D0A" w:rsidRPr="00826D0A" w:rsidTr="008E004D">
        <w:trPr>
          <w:trHeight w:val="288"/>
        </w:trPr>
        <w:tc>
          <w:tcPr>
            <w:tcW w:w="851" w:type="dxa"/>
            <w:tcBorders>
              <w:top w:val="nil"/>
              <w:left w:val="single" w:sz="4" w:space="0" w:color="auto"/>
              <w:bottom w:val="single" w:sz="4" w:space="0" w:color="auto"/>
              <w:right w:val="single" w:sz="4" w:space="0" w:color="auto"/>
            </w:tcBorders>
            <w:shd w:val="clear" w:color="000000" w:fill="EBF1DE"/>
            <w:noWrap/>
            <w:vAlign w:val="center"/>
            <w:hideMark/>
          </w:tcPr>
          <w:p w:rsidR="00826D0A" w:rsidRPr="00826D0A" w:rsidRDefault="00826D0A" w:rsidP="00826D0A">
            <w:pPr>
              <w:spacing w:after="0" w:line="240" w:lineRule="auto"/>
              <w:rPr>
                <w:rFonts w:ascii="Times New Roman" w:eastAsia="Times New Roman" w:hAnsi="Times New Roman" w:cs="Times New Roman"/>
                <w:b/>
                <w:bCs/>
                <w:color w:val="000000"/>
                <w:sz w:val="20"/>
                <w:szCs w:val="20"/>
                <w:lang w:val="lv-LV"/>
              </w:rPr>
            </w:pPr>
            <w:r w:rsidRPr="00826D0A">
              <w:rPr>
                <w:rFonts w:ascii="Times New Roman" w:eastAsia="Times New Roman" w:hAnsi="Times New Roman" w:cs="Times New Roman"/>
                <w:b/>
                <w:bCs/>
                <w:color w:val="000000"/>
                <w:sz w:val="20"/>
                <w:szCs w:val="20"/>
                <w:lang w:val="lv-LV"/>
              </w:rPr>
              <w:t>1000</w:t>
            </w:r>
          </w:p>
        </w:tc>
        <w:tc>
          <w:tcPr>
            <w:tcW w:w="2410" w:type="dxa"/>
            <w:tcBorders>
              <w:top w:val="nil"/>
              <w:left w:val="nil"/>
              <w:bottom w:val="single" w:sz="4" w:space="0" w:color="auto"/>
              <w:right w:val="single" w:sz="4" w:space="0" w:color="auto"/>
            </w:tcBorders>
            <w:shd w:val="clear" w:color="000000" w:fill="EBF1DE"/>
            <w:noWrap/>
            <w:vAlign w:val="center"/>
            <w:hideMark/>
          </w:tcPr>
          <w:p w:rsidR="00826D0A" w:rsidRPr="00826D0A" w:rsidRDefault="00826D0A" w:rsidP="00826D0A">
            <w:pPr>
              <w:spacing w:after="0" w:line="240" w:lineRule="auto"/>
              <w:rPr>
                <w:rFonts w:ascii="Times New Roman" w:eastAsia="Times New Roman" w:hAnsi="Times New Roman" w:cs="Times New Roman"/>
                <w:b/>
                <w:bCs/>
                <w:color w:val="000000"/>
                <w:sz w:val="20"/>
                <w:szCs w:val="20"/>
                <w:lang w:val="lv-LV"/>
              </w:rPr>
            </w:pPr>
            <w:r w:rsidRPr="00826D0A">
              <w:rPr>
                <w:rFonts w:ascii="Times New Roman" w:eastAsia="Times New Roman" w:hAnsi="Times New Roman" w:cs="Times New Roman"/>
                <w:b/>
                <w:bCs/>
                <w:color w:val="000000"/>
                <w:sz w:val="20"/>
                <w:szCs w:val="20"/>
                <w:lang w:val="lv-LV"/>
              </w:rPr>
              <w:t>Atlīdzība</w:t>
            </w:r>
          </w:p>
        </w:tc>
        <w:tc>
          <w:tcPr>
            <w:tcW w:w="5670" w:type="dxa"/>
            <w:tcBorders>
              <w:top w:val="nil"/>
              <w:left w:val="nil"/>
              <w:bottom w:val="single" w:sz="4" w:space="0" w:color="auto"/>
              <w:right w:val="single" w:sz="4" w:space="0" w:color="auto"/>
            </w:tcBorders>
            <w:shd w:val="clear" w:color="000000" w:fill="EBF1DE"/>
            <w:noWrap/>
            <w:vAlign w:val="center"/>
            <w:hideMark/>
          </w:tcPr>
          <w:p w:rsidR="00826D0A" w:rsidRPr="00826D0A" w:rsidRDefault="00826D0A" w:rsidP="00826D0A">
            <w:pPr>
              <w:spacing w:after="0" w:line="240" w:lineRule="auto"/>
              <w:jc w:val="center"/>
              <w:rPr>
                <w:rFonts w:ascii="Times New Roman" w:eastAsia="Times New Roman" w:hAnsi="Times New Roman" w:cs="Times New Roman"/>
                <w:b/>
                <w:bCs/>
                <w:color w:val="000000"/>
                <w:sz w:val="20"/>
                <w:szCs w:val="20"/>
                <w:lang w:val="lv-LV"/>
              </w:rPr>
            </w:pPr>
            <w:r w:rsidRPr="00826D0A">
              <w:rPr>
                <w:rFonts w:ascii="Times New Roman" w:eastAsia="Times New Roman" w:hAnsi="Times New Roman" w:cs="Times New Roman"/>
                <w:b/>
                <w:bCs/>
                <w:color w:val="000000"/>
                <w:sz w:val="20"/>
                <w:szCs w:val="20"/>
                <w:lang w:val="lv-LV"/>
              </w:rPr>
              <w:t> </w:t>
            </w:r>
          </w:p>
        </w:tc>
        <w:tc>
          <w:tcPr>
            <w:tcW w:w="1066" w:type="dxa"/>
            <w:tcBorders>
              <w:top w:val="nil"/>
              <w:left w:val="nil"/>
              <w:bottom w:val="single" w:sz="4" w:space="0" w:color="auto"/>
              <w:right w:val="single" w:sz="4" w:space="0" w:color="auto"/>
            </w:tcBorders>
            <w:shd w:val="clear" w:color="000000" w:fill="EBF1DE"/>
            <w:vAlign w:val="center"/>
            <w:hideMark/>
          </w:tcPr>
          <w:p w:rsidR="00826D0A" w:rsidRPr="00826D0A" w:rsidRDefault="00826D0A" w:rsidP="00826D0A">
            <w:pPr>
              <w:spacing w:after="0" w:line="240" w:lineRule="auto"/>
              <w:jc w:val="center"/>
              <w:rPr>
                <w:rFonts w:ascii="Times New Roman" w:eastAsia="Times New Roman" w:hAnsi="Times New Roman" w:cs="Times New Roman"/>
                <w:b/>
                <w:bCs/>
                <w:color w:val="000000"/>
                <w:sz w:val="20"/>
                <w:szCs w:val="20"/>
                <w:lang w:val="lv-LV"/>
              </w:rPr>
            </w:pPr>
            <w:r w:rsidRPr="00826D0A">
              <w:rPr>
                <w:rFonts w:ascii="Times New Roman" w:eastAsia="Times New Roman" w:hAnsi="Times New Roman" w:cs="Times New Roman"/>
                <w:b/>
                <w:bCs/>
                <w:color w:val="000000"/>
                <w:sz w:val="20"/>
                <w:szCs w:val="20"/>
                <w:lang w:val="lv-LV"/>
              </w:rPr>
              <w:t>13 188</w:t>
            </w:r>
          </w:p>
        </w:tc>
      </w:tr>
      <w:tr w:rsidR="00826D0A" w:rsidRPr="00826D0A" w:rsidTr="008E004D">
        <w:trPr>
          <w:trHeight w:val="28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26D0A" w:rsidRPr="00826D0A" w:rsidRDefault="00826D0A" w:rsidP="00826D0A">
            <w:pPr>
              <w:spacing w:after="0" w:line="240" w:lineRule="auto"/>
              <w:jc w:val="center"/>
              <w:rPr>
                <w:rFonts w:ascii="Times New Roman" w:eastAsia="Times New Roman" w:hAnsi="Times New Roman" w:cs="Times New Roman"/>
                <w:color w:val="000000"/>
                <w:sz w:val="20"/>
                <w:szCs w:val="20"/>
                <w:lang w:val="lv-LV"/>
              </w:rPr>
            </w:pPr>
            <w:r w:rsidRPr="00826D0A">
              <w:rPr>
                <w:rFonts w:ascii="Times New Roman" w:eastAsia="Times New Roman" w:hAnsi="Times New Roman" w:cs="Times New Roman"/>
                <w:color w:val="000000"/>
                <w:sz w:val="20"/>
                <w:szCs w:val="20"/>
                <w:lang w:val="lv-LV"/>
              </w:rPr>
              <w:t>1100</w:t>
            </w:r>
          </w:p>
        </w:tc>
        <w:tc>
          <w:tcPr>
            <w:tcW w:w="2410" w:type="dxa"/>
            <w:tcBorders>
              <w:top w:val="nil"/>
              <w:left w:val="nil"/>
              <w:bottom w:val="single" w:sz="4" w:space="0" w:color="auto"/>
              <w:right w:val="single" w:sz="4" w:space="0" w:color="auto"/>
            </w:tcBorders>
            <w:shd w:val="clear" w:color="auto" w:fill="auto"/>
            <w:noWrap/>
            <w:vAlign w:val="center"/>
            <w:hideMark/>
          </w:tcPr>
          <w:p w:rsidR="00826D0A" w:rsidRPr="00826D0A" w:rsidRDefault="00826D0A" w:rsidP="00826D0A">
            <w:pPr>
              <w:spacing w:after="0" w:line="240" w:lineRule="auto"/>
              <w:rPr>
                <w:rFonts w:ascii="Times New Roman" w:eastAsia="Times New Roman" w:hAnsi="Times New Roman" w:cs="Times New Roman"/>
                <w:color w:val="000000"/>
                <w:sz w:val="20"/>
                <w:szCs w:val="20"/>
                <w:lang w:val="lv-LV"/>
              </w:rPr>
            </w:pPr>
            <w:r w:rsidRPr="00826D0A">
              <w:rPr>
                <w:rFonts w:ascii="Times New Roman" w:eastAsia="Times New Roman" w:hAnsi="Times New Roman" w:cs="Times New Roman"/>
                <w:color w:val="000000"/>
                <w:sz w:val="20"/>
                <w:szCs w:val="20"/>
                <w:lang w:val="lv-LV"/>
              </w:rPr>
              <w:t>Atalgojums</w:t>
            </w:r>
          </w:p>
        </w:tc>
        <w:tc>
          <w:tcPr>
            <w:tcW w:w="5670" w:type="dxa"/>
            <w:tcBorders>
              <w:top w:val="nil"/>
              <w:left w:val="nil"/>
              <w:bottom w:val="single" w:sz="4" w:space="0" w:color="auto"/>
              <w:right w:val="single" w:sz="4" w:space="0" w:color="auto"/>
            </w:tcBorders>
            <w:shd w:val="clear" w:color="auto" w:fill="auto"/>
            <w:noWrap/>
            <w:vAlign w:val="center"/>
            <w:hideMark/>
          </w:tcPr>
          <w:p w:rsidR="00826D0A" w:rsidRPr="00826D0A" w:rsidRDefault="00826D0A" w:rsidP="00826D0A">
            <w:pPr>
              <w:spacing w:after="0" w:line="240" w:lineRule="auto"/>
              <w:jc w:val="center"/>
              <w:rPr>
                <w:rFonts w:ascii="Times New Roman" w:eastAsia="Times New Roman" w:hAnsi="Times New Roman" w:cs="Times New Roman"/>
                <w:b/>
                <w:bCs/>
                <w:color w:val="000000"/>
                <w:sz w:val="20"/>
                <w:szCs w:val="20"/>
                <w:lang w:val="lv-LV"/>
              </w:rPr>
            </w:pPr>
            <w:r w:rsidRPr="00826D0A">
              <w:rPr>
                <w:rFonts w:ascii="Times New Roman" w:eastAsia="Times New Roman" w:hAnsi="Times New Roman" w:cs="Times New Roman"/>
                <w:b/>
                <w:bCs/>
                <w:color w:val="000000"/>
                <w:sz w:val="20"/>
                <w:szCs w:val="20"/>
                <w:lang w:val="lv-LV"/>
              </w:rPr>
              <w:t> </w:t>
            </w:r>
          </w:p>
        </w:tc>
        <w:tc>
          <w:tcPr>
            <w:tcW w:w="1066" w:type="dxa"/>
            <w:tcBorders>
              <w:top w:val="nil"/>
              <w:left w:val="nil"/>
              <w:bottom w:val="single" w:sz="4" w:space="0" w:color="auto"/>
              <w:right w:val="single" w:sz="4" w:space="0" w:color="auto"/>
            </w:tcBorders>
            <w:shd w:val="clear" w:color="auto" w:fill="auto"/>
            <w:vAlign w:val="center"/>
            <w:hideMark/>
          </w:tcPr>
          <w:p w:rsidR="00826D0A" w:rsidRPr="00826D0A" w:rsidRDefault="00826D0A" w:rsidP="00826D0A">
            <w:pPr>
              <w:spacing w:after="0" w:line="240" w:lineRule="auto"/>
              <w:jc w:val="center"/>
              <w:rPr>
                <w:rFonts w:ascii="Times New Roman" w:eastAsia="Times New Roman" w:hAnsi="Times New Roman" w:cs="Times New Roman"/>
                <w:color w:val="000000"/>
                <w:sz w:val="20"/>
                <w:szCs w:val="20"/>
                <w:lang w:val="lv-LV"/>
              </w:rPr>
            </w:pPr>
            <w:r w:rsidRPr="00826D0A">
              <w:rPr>
                <w:rFonts w:ascii="Times New Roman" w:eastAsia="Times New Roman" w:hAnsi="Times New Roman" w:cs="Times New Roman"/>
                <w:color w:val="000000"/>
                <w:sz w:val="20"/>
                <w:szCs w:val="20"/>
                <w:lang w:val="lv-LV"/>
              </w:rPr>
              <w:t>10 670,19</w:t>
            </w:r>
          </w:p>
        </w:tc>
      </w:tr>
      <w:tr w:rsidR="00826D0A" w:rsidRPr="00826D0A" w:rsidTr="008E004D">
        <w:trPr>
          <w:trHeight w:val="1056"/>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26D0A" w:rsidRPr="00826D0A" w:rsidRDefault="00826D0A" w:rsidP="00826D0A">
            <w:pPr>
              <w:spacing w:after="0" w:line="240" w:lineRule="auto"/>
              <w:jc w:val="right"/>
              <w:rPr>
                <w:rFonts w:ascii="Times New Roman" w:eastAsia="Times New Roman" w:hAnsi="Times New Roman" w:cs="Times New Roman"/>
                <w:color w:val="000000"/>
                <w:sz w:val="20"/>
                <w:szCs w:val="20"/>
                <w:lang w:val="lv-LV"/>
              </w:rPr>
            </w:pPr>
            <w:r w:rsidRPr="00826D0A">
              <w:rPr>
                <w:rFonts w:ascii="Times New Roman" w:eastAsia="Times New Roman" w:hAnsi="Times New Roman" w:cs="Times New Roman"/>
                <w:color w:val="000000"/>
                <w:sz w:val="20"/>
                <w:szCs w:val="20"/>
                <w:lang w:val="lv-LV"/>
              </w:rPr>
              <w:t>1142</w:t>
            </w:r>
          </w:p>
        </w:tc>
        <w:tc>
          <w:tcPr>
            <w:tcW w:w="2410" w:type="dxa"/>
            <w:tcBorders>
              <w:top w:val="nil"/>
              <w:left w:val="nil"/>
              <w:bottom w:val="single" w:sz="4" w:space="0" w:color="auto"/>
              <w:right w:val="single" w:sz="4" w:space="0" w:color="auto"/>
            </w:tcBorders>
            <w:shd w:val="clear" w:color="auto" w:fill="auto"/>
            <w:vAlign w:val="center"/>
            <w:hideMark/>
          </w:tcPr>
          <w:p w:rsidR="00826D0A" w:rsidRPr="00826D0A" w:rsidRDefault="00826D0A" w:rsidP="00826D0A">
            <w:pPr>
              <w:spacing w:after="0" w:line="240" w:lineRule="auto"/>
              <w:rPr>
                <w:rFonts w:ascii="Times New Roman" w:eastAsia="Times New Roman" w:hAnsi="Times New Roman" w:cs="Times New Roman"/>
                <w:color w:val="000000"/>
                <w:sz w:val="20"/>
                <w:szCs w:val="20"/>
                <w:lang w:val="lv-LV"/>
              </w:rPr>
            </w:pPr>
            <w:r w:rsidRPr="00826D0A">
              <w:rPr>
                <w:rFonts w:ascii="Times New Roman" w:eastAsia="Times New Roman" w:hAnsi="Times New Roman" w:cs="Times New Roman"/>
                <w:color w:val="000000"/>
                <w:sz w:val="20"/>
                <w:szCs w:val="20"/>
                <w:lang w:val="lv-LV"/>
              </w:rPr>
              <w:t>Samaksa par virsstundu darbu un darbu svētku dienās</w:t>
            </w:r>
          </w:p>
        </w:tc>
        <w:tc>
          <w:tcPr>
            <w:tcW w:w="5670" w:type="dxa"/>
            <w:tcBorders>
              <w:top w:val="nil"/>
              <w:left w:val="nil"/>
              <w:bottom w:val="single" w:sz="4" w:space="0" w:color="auto"/>
              <w:right w:val="single" w:sz="4" w:space="0" w:color="auto"/>
            </w:tcBorders>
            <w:shd w:val="clear" w:color="auto" w:fill="auto"/>
            <w:vAlign w:val="center"/>
            <w:hideMark/>
          </w:tcPr>
          <w:p w:rsidR="00826D0A" w:rsidRPr="00826D0A" w:rsidRDefault="00826D0A" w:rsidP="00826D0A">
            <w:pPr>
              <w:spacing w:after="0" w:line="240" w:lineRule="auto"/>
              <w:rPr>
                <w:rFonts w:ascii="Times New Roman" w:eastAsia="Times New Roman" w:hAnsi="Times New Roman" w:cs="Times New Roman"/>
                <w:sz w:val="20"/>
                <w:szCs w:val="20"/>
                <w:lang w:val="lv-LV"/>
              </w:rPr>
            </w:pPr>
            <w:r w:rsidRPr="00826D0A">
              <w:rPr>
                <w:rFonts w:ascii="Times New Roman" w:eastAsia="Times New Roman" w:hAnsi="Times New Roman" w:cs="Times New Roman"/>
                <w:sz w:val="20"/>
                <w:szCs w:val="20"/>
                <w:lang w:val="lv-LV"/>
              </w:rPr>
              <w:t>Detalizēts aprēķins par laika periodu no 2022. gada 1. maija līdz 31. maijam 9.pielikumā</w:t>
            </w:r>
            <w:r w:rsidRPr="00826D0A">
              <w:rPr>
                <w:rFonts w:ascii="Times New Roman" w:eastAsia="Times New Roman" w:hAnsi="Times New Roman" w:cs="Times New Roman"/>
                <w:sz w:val="20"/>
                <w:szCs w:val="20"/>
                <w:lang w:val="lv-LV"/>
              </w:rPr>
              <w:br/>
              <w:t>Iesaistītas 14 personas, kopējais iesaistes laiks 383,5 stundas.</w:t>
            </w:r>
          </w:p>
        </w:tc>
        <w:tc>
          <w:tcPr>
            <w:tcW w:w="1066" w:type="dxa"/>
            <w:tcBorders>
              <w:top w:val="nil"/>
              <w:left w:val="nil"/>
              <w:bottom w:val="single" w:sz="4" w:space="0" w:color="auto"/>
              <w:right w:val="single" w:sz="4" w:space="0" w:color="auto"/>
            </w:tcBorders>
            <w:shd w:val="clear" w:color="auto" w:fill="auto"/>
            <w:vAlign w:val="center"/>
            <w:hideMark/>
          </w:tcPr>
          <w:p w:rsidR="00826D0A" w:rsidRPr="00826D0A" w:rsidRDefault="00826D0A" w:rsidP="00826D0A">
            <w:pPr>
              <w:spacing w:after="0" w:line="240" w:lineRule="auto"/>
              <w:jc w:val="right"/>
              <w:rPr>
                <w:rFonts w:ascii="Times New Roman" w:eastAsia="Times New Roman" w:hAnsi="Times New Roman" w:cs="Times New Roman"/>
                <w:sz w:val="20"/>
                <w:szCs w:val="20"/>
                <w:lang w:val="lv-LV"/>
              </w:rPr>
            </w:pPr>
            <w:r w:rsidRPr="00826D0A">
              <w:rPr>
                <w:rFonts w:ascii="Times New Roman" w:eastAsia="Times New Roman" w:hAnsi="Times New Roman" w:cs="Times New Roman"/>
                <w:sz w:val="20"/>
                <w:szCs w:val="20"/>
                <w:lang w:val="lv-LV"/>
              </w:rPr>
              <w:t>5 217,97</w:t>
            </w:r>
          </w:p>
        </w:tc>
      </w:tr>
      <w:tr w:rsidR="00826D0A" w:rsidRPr="00826D0A" w:rsidTr="008E004D">
        <w:trPr>
          <w:trHeight w:val="79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26D0A" w:rsidRPr="00826D0A" w:rsidRDefault="00826D0A" w:rsidP="00826D0A">
            <w:pPr>
              <w:spacing w:after="0" w:line="240" w:lineRule="auto"/>
              <w:jc w:val="right"/>
              <w:rPr>
                <w:rFonts w:ascii="Times New Roman" w:eastAsia="Times New Roman" w:hAnsi="Times New Roman" w:cs="Times New Roman"/>
                <w:color w:val="000000"/>
                <w:sz w:val="20"/>
                <w:szCs w:val="20"/>
                <w:lang w:val="lv-LV"/>
              </w:rPr>
            </w:pPr>
            <w:r w:rsidRPr="00826D0A">
              <w:rPr>
                <w:rFonts w:ascii="Times New Roman" w:eastAsia="Times New Roman" w:hAnsi="Times New Roman" w:cs="Times New Roman"/>
                <w:color w:val="000000"/>
                <w:sz w:val="20"/>
                <w:szCs w:val="20"/>
                <w:lang w:val="lv-LV"/>
              </w:rPr>
              <w:t>1146</w:t>
            </w:r>
          </w:p>
        </w:tc>
        <w:tc>
          <w:tcPr>
            <w:tcW w:w="2410" w:type="dxa"/>
            <w:tcBorders>
              <w:top w:val="nil"/>
              <w:left w:val="nil"/>
              <w:bottom w:val="single" w:sz="4" w:space="0" w:color="auto"/>
              <w:right w:val="single" w:sz="4" w:space="0" w:color="auto"/>
            </w:tcBorders>
            <w:shd w:val="clear" w:color="auto" w:fill="auto"/>
            <w:vAlign w:val="center"/>
            <w:hideMark/>
          </w:tcPr>
          <w:p w:rsidR="00826D0A" w:rsidRPr="00826D0A" w:rsidRDefault="00826D0A" w:rsidP="00826D0A">
            <w:pPr>
              <w:spacing w:after="0" w:line="240" w:lineRule="auto"/>
              <w:rPr>
                <w:rFonts w:ascii="Times New Roman" w:eastAsia="Times New Roman" w:hAnsi="Times New Roman" w:cs="Times New Roman"/>
                <w:color w:val="000000"/>
                <w:sz w:val="20"/>
                <w:szCs w:val="20"/>
                <w:lang w:val="lv-LV"/>
              </w:rPr>
            </w:pPr>
            <w:r w:rsidRPr="00826D0A">
              <w:rPr>
                <w:rFonts w:ascii="Times New Roman" w:eastAsia="Times New Roman" w:hAnsi="Times New Roman" w:cs="Times New Roman"/>
                <w:color w:val="000000"/>
                <w:sz w:val="20"/>
                <w:szCs w:val="20"/>
                <w:lang w:val="lv-LV"/>
              </w:rPr>
              <w:t>Piemaksa par personisko darba ieguldījumu un darba kvalitāti</w:t>
            </w:r>
          </w:p>
        </w:tc>
        <w:tc>
          <w:tcPr>
            <w:tcW w:w="5670" w:type="dxa"/>
            <w:tcBorders>
              <w:top w:val="nil"/>
              <w:left w:val="nil"/>
              <w:bottom w:val="single" w:sz="4" w:space="0" w:color="auto"/>
              <w:right w:val="single" w:sz="4" w:space="0" w:color="auto"/>
            </w:tcBorders>
            <w:shd w:val="clear" w:color="auto" w:fill="auto"/>
            <w:vAlign w:val="center"/>
            <w:hideMark/>
          </w:tcPr>
          <w:p w:rsidR="00826D0A" w:rsidRPr="00826D0A" w:rsidRDefault="00826D0A" w:rsidP="00826D0A">
            <w:pPr>
              <w:spacing w:after="0" w:line="240" w:lineRule="auto"/>
              <w:rPr>
                <w:rFonts w:ascii="Times New Roman" w:eastAsia="Times New Roman" w:hAnsi="Times New Roman" w:cs="Times New Roman"/>
                <w:sz w:val="20"/>
                <w:szCs w:val="20"/>
                <w:lang w:val="lv-LV"/>
              </w:rPr>
            </w:pPr>
            <w:r w:rsidRPr="00826D0A">
              <w:rPr>
                <w:rFonts w:ascii="Times New Roman" w:eastAsia="Times New Roman" w:hAnsi="Times New Roman" w:cs="Times New Roman"/>
                <w:sz w:val="20"/>
                <w:szCs w:val="20"/>
                <w:lang w:val="lv-LV"/>
              </w:rPr>
              <w:t>Detalizēts aprēķins par laika periodu no 2022. gada 1. maija līdz 31. maijam 10.pielikumā</w:t>
            </w:r>
            <w:r w:rsidRPr="00826D0A">
              <w:rPr>
                <w:rFonts w:ascii="Times New Roman" w:eastAsia="Times New Roman" w:hAnsi="Times New Roman" w:cs="Times New Roman"/>
                <w:sz w:val="20"/>
                <w:szCs w:val="20"/>
                <w:lang w:val="lv-LV"/>
              </w:rPr>
              <w:br/>
              <w:t>Iesaistītas 18 personas.</w:t>
            </w:r>
          </w:p>
        </w:tc>
        <w:tc>
          <w:tcPr>
            <w:tcW w:w="1066" w:type="dxa"/>
            <w:tcBorders>
              <w:top w:val="nil"/>
              <w:left w:val="nil"/>
              <w:bottom w:val="single" w:sz="4" w:space="0" w:color="auto"/>
              <w:right w:val="single" w:sz="4" w:space="0" w:color="auto"/>
            </w:tcBorders>
            <w:shd w:val="clear" w:color="auto" w:fill="auto"/>
            <w:noWrap/>
            <w:vAlign w:val="center"/>
            <w:hideMark/>
          </w:tcPr>
          <w:p w:rsidR="00826D0A" w:rsidRPr="00826D0A" w:rsidRDefault="00826D0A" w:rsidP="00826D0A">
            <w:pPr>
              <w:spacing w:after="0" w:line="240" w:lineRule="auto"/>
              <w:jc w:val="right"/>
              <w:rPr>
                <w:rFonts w:ascii="Times New Roman" w:eastAsia="Times New Roman" w:hAnsi="Times New Roman" w:cs="Times New Roman"/>
                <w:sz w:val="20"/>
                <w:szCs w:val="20"/>
                <w:lang w:val="lv-LV"/>
              </w:rPr>
            </w:pPr>
            <w:r w:rsidRPr="00826D0A">
              <w:rPr>
                <w:rFonts w:ascii="Times New Roman" w:eastAsia="Times New Roman" w:hAnsi="Times New Roman" w:cs="Times New Roman"/>
                <w:sz w:val="20"/>
                <w:szCs w:val="20"/>
                <w:lang w:val="lv-LV"/>
              </w:rPr>
              <w:t>5 452,22</w:t>
            </w:r>
          </w:p>
        </w:tc>
      </w:tr>
      <w:tr w:rsidR="00826D0A" w:rsidRPr="00826D0A" w:rsidTr="008E004D">
        <w:trPr>
          <w:trHeight w:val="426"/>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26D0A" w:rsidRPr="00826D0A" w:rsidRDefault="00826D0A" w:rsidP="00826D0A">
            <w:pPr>
              <w:spacing w:after="0" w:line="240" w:lineRule="auto"/>
              <w:jc w:val="center"/>
              <w:rPr>
                <w:rFonts w:ascii="Times New Roman" w:eastAsia="Times New Roman" w:hAnsi="Times New Roman" w:cs="Times New Roman"/>
                <w:color w:val="000000"/>
                <w:sz w:val="20"/>
                <w:szCs w:val="20"/>
                <w:lang w:val="lv-LV"/>
              </w:rPr>
            </w:pPr>
            <w:r w:rsidRPr="00826D0A">
              <w:rPr>
                <w:rFonts w:ascii="Times New Roman" w:eastAsia="Times New Roman" w:hAnsi="Times New Roman" w:cs="Times New Roman"/>
                <w:color w:val="000000"/>
                <w:sz w:val="20"/>
                <w:szCs w:val="20"/>
                <w:lang w:val="lv-LV"/>
              </w:rPr>
              <w:t>1210</w:t>
            </w:r>
          </w:p>
        </w:tc>
        <w:tc>
          <w:tcPr>
            <w:tcW w:w="2410" w:type="dxa"/>
            <w:tcBorders>
              <w:top w:val="nil"/>
              <w:left w:val="nil"/>
              <w:bottom w:val="single" w:sz="4" w:space="0" w:color="auto"/>
              <w:right w:val="single" w:sz="4" w:space="0" w:color="auto"/>
            </w:tcBorders>
            <w:shd w:val="clear" w:color="auto" w:fill="auto"/>
            <w:vAlign w:val="center"/>
            <w:hideMark/>
          </w:tcPr>
          <w:p w:rsidR="00826D0A" w:rsidRPr="00826D0A" w:rsidRDefault="00826D0A" w:rsidP="00826D0A">
            <w:pPr>
              <w:spacing w:after="0" w:line="240" w:lineRule="auto"/>
              <w:rPr>
                <w:rFonts w:ascii="Times New Roman" w:eastAsia="Times New Roman" w:hAnsi="Times New Roman" w:cs="Times New Roman"/>
                <w:color w:val="000000"/>
                <w:sz w:val="20"/>
                <w:szCs w:val="20"/>
                <w:lang w:val="lv-LV"/>
              </w:rPr>
            </w:pPr>
            <w:r w:rsidRPr="00826D0A">
              <w:rPr>
                <w:rFonts w:ascii="Times New Roman" w:eastAsia="Times New Roman" w:hAnsi="Times New Roman" w:cs="Times New Roman"/>
                <w:color w:val="000000"/>
                <w:sz w:val="20"/>
                <w:szCs w:val="20"/>
                <w:lang w:val="lv-LV"/>
              </w:rPr>
              <w:t>Darba devēja valsts sociālās apdrošināšanas obligātās iemaksas</w:t>
            </w:r>
          </w:p>
        </w:tc>
        <w:tc>
          <w:tcPr>
            <w:tcW w:w="5670" w:type="dxa"/>
            <w:tcBorders>
              <w:top w:val="nil"/>
              <w:left w:val="nil"/>
              <w:bottom w:val="single" w:sz="4" w:space="0" w:color="auto"/>
              <w:right w:val="single" w:sz="4" w:space="0" w:color="auto"/>
            </w:tcBorders>
            <w:shd w:val="clear" w:color="000000" w:fill="FFFFFF"/>
            <w:vAlign w:val="center"/>
            <w:hideMark/>
          </w:tcPr>
          <w:p w:rsidR="00826D0A" w:rsidRPr="00826D0A" w:rsidRDefault="00826D0A" w:rsidP="00826D0A">
            <w:pPr>
              <w:spacing w:after="0" w:line="240" w:lineRule="auto"/>
              <w:rPr>
                <w:rFonts w:ascii="Times New Roman" w:eastAsia="Times New Roman" w:hAnsi="Times New Roman" w:cs="Times New Roman"/>
                <w:color w:val="000000"/>
                <w:sz w:val="20"/>
                <w:szCs w:val="20"/>
                <w:lang w:val="lv-LV"/>
              </w:rPr>
            </w:pPr>
            <w:r w:rsidRPr="00826D0A">
              <w:rPr>
                <w:rFonts w:ascii="Times New Roman" w:eastAsia="Times New Roman" w:hAnsi="Times New Roman" w:cs="Times New Roman"/>
                <w:color w:val="000000"/>
                <w:sz w:val="20"/>
                <w:szCs w:val="20"/>
                <w:lang w:val="lv-LV"/>
              </w:rPr>
              <w:t>23,59% no aprēķinātā atalgojuma</w:t>
            </w:r>
          </w:p>
        </w:tc>
        <w:tc>
          <w:tcPr>
            <w:tcW w:w="1066" w:type="dxa"/>
            <w:tcBorders>
              <w:top w:val="nil"/>
              <w:left w:val="nil"/>
              <w:bottom w:val="single" w:sz="4" w:space="0" w:color="auto"/>
              <w:right w:val="single" w:sz="4" w:space="0" w:color="auto"/>
            </w:tcBorders>
            <w:shd w:val="clear" w:color="auto" w:fill="auto"/>
            <w:vAlign w:val="center"/>
            <w:hideMark/>
          </w:tcPr>
          <w:p w:rsidR="00826D0A" w:rsidRPr="00826D0A" w:rsidRDefault="00826D0A" w:rsidP="00826D0A">
            <w:pPr>
              <w:spacing w:after="0" w:line="240" w:lineRule="auto"/>
              <w:jc w:val="center"/>
              <w:rPr>
                <w:rFonts w:ascii="Times New Roman" w:eastAsia="Times New Roman" w:hAnsi="Times New Roman" w:cs="Times New Roman"/>
                <w:sz w:val="20"/>
                <w:szCs w:val="20"/>
                <w:lang w:val="lv-LV"/>
              </w:rPr>
            </w:pPr>
            <w:r w:rsidRPr="00826D0A">
              <w:rPr>
                <w:rFonts w:ascii="Times New Roman" w:eastAsia="Times New Roman" w:hAnsi="Times New Roman" w:cs="Times New Roman"/>
                <w:sz w:val="20"/>
                <w:szCs w:val="20"/>
                <w:lang w:val="lv-LV"/>
              </w:rPr>
              <w:t>2 517,12</w:t>
            </w:r>
          </w:p>
        </w:tc>
      </w:tr>
      <w:tr w:rsidR="00826D0A" w:rsidRPr="00826D0A" w:rsidTr="008E004D">
        <w:trPr>
          <w:trHeight w:val="288"/>
        </w:trPr>
        <w:tc>
          <w:tcPr>
            <w:tcW w:w="851" w:type="dxa"/>
            <w:tcBorders>
              <w:top w:val="nil"/>
              <w:left w:val="single" w:sz="4" w:space="0" w:color="auto"/>
              <w:bottom w:val="single" w:sz="4" w:space="0" w:color="auto"/>
              <w:right w:val="single" w:sz="4" w:space="0" w:color="auto"/>
            </w:tcBorders>
            <w:shd w:val="clear" w:color="000000" w:fill="EBF1DE"/>
            <w:noWrap/>
            <w:vAlign w:val="center"/>
            <w:hideMark/>
          </w:tcPr>
          <w:p w:rsidR="00826D0A" w:rsidRPr="00826D0A" w:rsidRDefault="00826D0A" w:rsidP="00826D0A">
            <w:pPr>
              <w:spacing w:after="0" w:line="240" w:lineRule="auto"/>
              <w:rPr>
                <w:rFonts w:ascii="Times New Roman" w:eastAsia="Times New Roman" w:hAnsi="Times New Roman" w:cs="Times New Roman"/>
                <w:b/>
                <w:bCs/>
                <w:color w:val="000000"/>
                <w:sz w:val="20"/>
                <w:szCs w:val="20"/>
                <w:lang w:val="lv-LV"/>
              </w:rPr>
            </w:pPr>
            <w:r w:rsidRPr="00826D0A">
              <w:rPr>
                <w:rFonts w:ascii="Times New Roman" w:eastAsia="Times New Roman" w:hAnsi="Times New Roman" w:cs="Times New Roman"/>
                <w:b/>
                <w:bCs/>
                <w:color w:val="000000"/>
                <w:sz w:val="20"/>
                <w:szCs w:val="20"/>
                <w:lang w:val="lv-LV"/>
              </w:rPr>
              <w:t>6000</w:t>
            </w:r>
          </w:p>
        </w:tc>
        <w:tc>
          <w:tcPr>
            <w:tcW w:w="2410" w:type="dxa"/>
            <w:tcBorders>
              <w:top w:val="nil"/>
              <w:left w:val="nil"/>
              <w:bottom w:val="single" w:sz="4" w:space="0" w:color="auto"/>
              <w:right w:val="single" w:sz="4" w:space="0" w:color="auto"/>
            </w:tcBorders>
            <w:shd w:val="clear" w:color="000000" w:fill="EBF1DE"/>
            <w:noWrap/>
            <w:vAlign w:val="center"/>
            <w:hideMark/>
          </w:tcPr>
          <w:p w:rsidR="00826D0A" w:rsidRPr="00826D0A" w:rsidRDefault="00826D0A" w:rsidP="00826D0A">
            <w:pPr>
              <w:spacing w:after="0" w:line="240" w:lineRule="auto"/>
              <w:rPr>
                <w:rFonts w:ascii="Times New Roman" w:eastAsia="Times New Roman" w:hAnsi="Times New Roman" w:cs="Times New Roman"/>
                <w:b/>
                <w:bCs/>
                <w:color w:val="000000"/>
                <w:sz w:val="20"/>
                <w:szCs w:val="20"/>
                <w:lang w:val="lv-LV"/>
              </w:rPr>
            </w:pPr>
            <w:r w:rsidRPr="00826D0A">
              <w:rPr>
                <w:rFonts w:ascii="Times New Roman" w:eastAsia="Times New Roman" w:hAnsi="Times New Roman" w:cs="Times New Roman"/>
                <w:b/>
                <w:bCs/>
                <w:color w:val="000000"/>
                <w:sz w:val="20"/>
                <w:szCs w:val="20"/>
                <w:lang w:val="lv-LV"/>
              </w:rPr>
              <w:t>Sociālie pabalsti</w:t>
            </w:r>
          </w:p>
        </w:tc>
        <w:tc>
          <w:tcPr>
            <w:tcW w:w="5670" w:type="dxa"/>
            <w:tcBorders>
              <w:top w:val="nil"/>
              <w:left w:val="nil"/>
              <w:bottom w:val="single" w:sz="4" w:space="0" w:color="auto"/>
              <w:right w:val="single" w:sz="4" w:space="0" w:color="auto"/>
            </w:tcBorders>
            <w:shd w:val="clear" w:color="000000" w:fill="EBF1DE"/>
            <w:noWrap/>
            <w:vAlign w:val="center"/>
            <w:hideMark/>
          </w:tcPr>
          <w:p w:rsidR="00826D0A" w:rsidRPr="00826D0A" w:rsidRDefault="00826D0A" w:rsidP="00826D0A">
            <w:pPr>
              <w:spacing w:after="0" w:line="240" w:lineRule="auto"/>
              <w:rPr>
                <w:rFonts w:ascii="Times New Roman" w:eastAsia="Times New Roman" w:hAnsi="Times New Roman" w:cs="Times New Roman"/>
                <w:b/>
                <w:bCs/>
                <w:color w:val="000000"/>
                <w:sz w:val="20"/>
                <w:szCs w:val="20"/>
                <w:lang w:val="lv-LV"/>
              </w:rPr>
            </w:pPr>
            <w:r w:rsidRPr="00826D0A">
              <w:rPr>
                <w:rFonts w:ascii="Times New Roman" w:eastAsia="Times New Roman" w:hAnsi="Times New Roman" w:cs="Times New Roman"/>
                <w:b/>
                <w:bCs/>
                <w:color w:val="000000"/>
                <w:sz w:val="20"/>
                <w:szCs w:val="20"/>
                <w:lang w:val="lv-LV"/>
              </w:rPr>
              <w:t> </w:t>
            </w:r>
          </w:p>
        </w:tc>
        <w:tc>
          <w:tcPr>
            <w:tcW w:w="1066" w:type="dxa"/>
            <w:tcBorders>
              <w:top w:val="nil"/>
              <w:left w:val="nil"/>
              <w:bottom w:val="single" w:sz="4" w:space="0" w:color="auto"/>
              <w:right w:val="single" w:sz="4" w:space="0" w:color="auto"/>
            </w:tcBorders>
            <w:shd w:val="clear" w:color="000000" w:fill="EBF1DE"/>
            <w:noWrap/>
            <w:vAlign w:val="center"/>
            <w:hideMark/>
          </w:tcPr>
          <w:p w:rsidR="00826D0A" w:rsidRPr="00826D0A" w:rsidRDefault="00826D0A" w:rsidP="00826D0A">
            <w:pPr>
              <w:spacing w:after="0" w:line="240" w:lineRule="auto"/>
              <w:jc w:val="center"/>
              <w:rPr>
                <w:rFonts w:ascii="Times New Roman" w:eastAsia="Times New Roman" w:hAnsi="Times New Roman" w:cs="Times New Roman"/>
                <w:b/>
                <w:bCs/>
                <w:color w:val="000000"/>
                <w:sz w:val="20"/>
                <w:szCs w:val="20"/>
                <w:lang w:val="lv-LV"/>
              </w:rPr>
            </w:pPr>
            <w:r w:rsidRPr="00826D0A">
              <w:rPr>
                <w:rFonts w:ascii="Times New Roman" w:eastAsia="Times New Roman" w:hAnsi="Times New Roman" w:cs="Times New Roman"/>
                <w:b/>
                <w:bCs/>
                <w:color w:val="000000"/>
                <w:sz w:val="20"/>
                <w:szCs w:val="20"/>
                <w:lang w:val="lv-LV"/>
              </w:rPr>
              <w:t>8 000</w:t>
            </w:r>
          </w:p>
        </w:tc>
      </w:tr>
      <w:tr w:rsidR="00826D0A" w:rsidRPr="00826D0A" w:rsidTr="008E004D">
        <w:trPr>
          <w:trHeight w:val="71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26D0A" w:rsidRPr="00826D0A" w:rsidRDefault="00826D0A" w:rsidP="00826D0A">
            <w:pPr>
              <w:spacing w:after="0" w:line="240" w:lineRule="auto"/>
              <w:jc w:val="right"/>
              <w:rPr>
                <w:rFonts w:ascii="Times New Roman" w:eastAsia="Times New Roman" w:hAnsi="Times New Roman" w:cs="Times New Roman"/>
                <w:color w:val="000000"/>
                <w:sz w:val="20"/>
                <w:szCs w:val="20"/>
                <w:lang w:val="lv-LV"/>
              </w:rPr>
            </w:pPr>
            <w:r w:rsidRPr="00826D0A">
              <w:rPr>
                <w:rFonts w:ascii="Times New Roman" w:eastAsia="Times New Roman" w:hAnsi="Times New Roman" w:cs="Times New Roman"/>
                <w:color w:val="000000"/>
                <w:sz w:val="20"/>
                <w:szCs w:val="20"/>
                <w:lang w:val="lv-LV"/>
              </w:rPr>
              <w:t>6239</w:t>
            </w:r>
          </w:p>
        </w:tc>
        <w:tc>
          <w:tcPr>
            <w:tcW w:w="2410" w:type="dxa"/>
            <w:tcBorders>
              <w:top w:val="nil"/>
              <w:left w:val="nil"/>
              <w:bottom w:val="single" w:sz="4" w:space="0" w:color="auto"/>
              <w:right w:val="single" w:sz="4" w:space="0" w:color="auto"/>
            </w:tcBorders>
            <w:shd w:val="clear" w:color="auto" w:fill="auto"/>
            <w:vAlign w:val="center"/>
            <w:hideMark/>
          </w:tcPr>
          <w:p w:rsidR="00826D0A" w:rsidRPr="00826D0A" w:rsidRDefault="00826D0A" w:rsidP="00826D0A">
            <w:pPr>
              <w:spacing w:after="0" w:line="240" w:lineRule="auto"/>
              <w:rPr>
                <w:rFonts w:ascii="Times New Roman" w:eastAsia="Times New Roman" w:hAnsi="Times New Roman" w:cs="Times New Roman"/>
                <w:color w:val="000000"/>
                <w:sz w:val="20"/>
                <w:szCs w:val="20"/>
                <w:lang w:val="lv-LV"/>
              </w:rPr>
            </w:pPr>
            <w:r w:rsidRPr="00826D0A">
              <w:rPr>
                <w:rFonts w:ascii="Times New Roman" w:eastAsia="Times New Roman" w:hAnsi="Times New Roman" w:cs="Times New Roman"/>
                <w:color w:val="000000"/>
                <w:sz w:val="20"/>
                <w:szCs w:val="20"/>
                <w:lang w:val="lv-LV"/>
              </w:rPr>
              <w:t>Pārējie valsts pabalsti un kompensācijas</w:t>
            </w:r>
          </w:p>
        </w:tc>
        <w:tc>
          <w:tcPr>
            <w:tcW w:w="5670" w:type="dxa"/>
            <w:tcBorders>
              <w:top w:val="nil"/>
              <w:left w:val="nil"/>
              <w:bottom w:val="single" w:sz="4" w:space="0" w:color="auto"/>
              <w:right w:val="single" w:sz="4" w:space="0" w:color="auto"/>
            </w:tcBorders>
            <w:shd w:val="clear" w:color="auto" w:fill="auto"/>
            <w:vAlign w:val="center"/>
            <w:hideMark/>
          </w:tcPr>
          <w:p w:rsidR="00826D0A" w:rsidRPr="00826D0A" w:rsidRDefault="00826D0A" w:rsidP="00826D0A">
            <w:pPr>
              <w:spacing w:after="0" w:line="240" w:lineRule="auto"/>
              <w:rPr>
                <w:rFonts w:ascii="Times New Roman" w:eastAsia="Times New Roman" w:hAnsi="Times New Roman" w:cs="Times New Roman"/>
                <w:sz w:val="20"/>
                <w:szCs w:val="20"/>
                <w:lang w:val="lv-LV"/>
              </w:rPr>
            </w:pPr>
            <w:r w:rsidRPr="00826D0A">
              <w:rPr>
                <w:rFonts w:ascii="Times New Roman" w:eastAsia="Times New Roman" w:hAnsi="Times New Roman" w:cs="Times New Roman"/>
                <w:sz w:val="20"/>
                <w:szCs w:val="20"/>
                <w:lang w:val="lv-LV"/>
              </w:rPr>
              <w:t xml:space="preserve">No 1. maija  līdz 31. maijam veikti izdevumi 8000 </w:t>
            </w:r>
            <w:proofErr w:type="spellStart"/>
            <w:r w:rsidRPr="00826D0A">
              <w:rPr>
                <w:rFonts w:ascii="Times New Roman" w:eastAsia="Times New Roman" w:hAnsi="Times New Roman" w:cs="Times New Roman"/>
                <w:i/>
                <w:iCs/>
                <w:sz w:val="20"/>
                <w:szCs w:val="20"/>
                <w:lang w:val="lv-LV"/>
              </w:rPr>
              <w:t>euro</w:t>
            </w:r>
            <w:proofErr w:type="spellEnd"/>
            <w:r w:rsidRPr="00826D0A">
              <w:rPr>
                <w:rFonts w:ascii="Times New Roman" w:eastAsia="Times New Roman" w:hAnsi="Times New Roman" w:cs="Times New Roman"/>
                <w:i/>
                <w:iCs/>
                <w:sz w:val="20"/>
                <w:szCs w:val="20"/>
                <w:lang w:val="lv-LV"/>
              </w:rPr>
              <w:t>,</w:t>
            </w:r>
            <w:r w:rsidRPr="00826D0A">
              <w:rPr>
                <w:rFonts w:ascii="Times New Roman" w:eastAsia="Times New Roman" w:hAnsi="Times New Roman" w:cs="Times New Roman"/>
                <w:sz w:val="20"/>
                <w:szCs w:val="20"/>
                <w:lang w:val="lv-LV"/>
              </w:rPr>
              <w:t xml:space="preserve"> lai nodrošinātu dienas uzturnaudas 3 </w:t>
            </w:r>
            <w:proofErr w:type="spellStart"/>
            <w:r w:rsidRPr="00826D0A">
              <w:rPr>
                <w:rFonts w:ascii="Times New Roman" w:eastAsia="Times New Roman" w:hAnsi="Times New Roman" w:cs="Times New Roman"/>
                <w:i/>
                <w:iCs/>
                <w:sz w:val="20"/>
                <w:szCs w:val="20"/>
                <w:lang w:val="lv-LV"/>
              </w:rPr>
              <w:t>euro</w:t>
            </w:r>
            <w:proofErr w:type="spellEnd"/>
            <w:r w:rsidRPr="00826D0A">
              <w:rPr>
                <w:rFonts w:ascii="Times New Roman" w:eastAsia="Times New Roman" w:hAnsi="Times New Roman" w:cs="Times New Roman"/>
                <w:sz w:val="20"/>
                <w:szCs w:val="20"/>
                <w:lang w:val="lv-LV"/>
              </w:rPr>
              <w:t xml:space="preserve"> izmaksu par 31 dienu vidēji 86  patvēruma meklētājiem.</w:t>
            </w:r>
          </w:p>
        </w:tc>
        <w:tc>
          <w:tcPr>
            <w:tcW w:w="1066" w:type="dxa"/>
            <w:tcBorders>
              <w:top w:val="nil"/>
              <w:left w:val="nil"/>
              <w:bottom w:val="single" w:sz="4" w:space="0" w:color="auto"/>
              <w:right w:val="single" w:sz="4" w:space="0" w:color="auto"/>
            </w:tcBorders>
            <w:shd w:val="clear" w:color="auto" w:fill="auto"/>
            <w:noWrap/>
            <w:vAlign w:val="center"/>
            <w:hideMark/>
          </w:tcPr>
          <w:p w:rsidR="00826D0A" w:rsidRPr="00826D0A" w:rsidRDefault="00826D0A" w:rsidP="00826D0A">
            <w:pPr>
              <w:spacing w:after="0" w:line="240" w:lineRule="auto"/>
              <w:jc w:val="center"/>
              <w:rPr>
                <w:rFonts w:ascii="Times New Roman" w:eastAsia="Times New Roman" w:hAnsi="Times New Roman" w:cs="Times New Roman"/>
                <w:color w:val="000000"/>
                <w:sz w:val="20"/>
                <w:szCs w:val="20"/>
                <w:lang w:val="lv-LV"/>
              </w:rPr>
            </w:pPr>
            <w:r w:rsidRPr="00826D0A">
              <w:rPr>
                <w:rFonts w:ascii="Times New Roman" w:eastAsia="Times New Roman" w:hAnsi="Times New Roman" w:cs="Times New Roman"/>
                <w:color w:val="000000"/>
                <w:sz w:val="20"/>
                <w:szCs w:val="20"/>
                <w:lang w:val="lv-LV"/>
              </w:rPr>
              <w:t>8 000</w:t>
            </w:r>
          </w:p>
        </w:tc>
      </w:tr>
    </w:tbl>
    <w:p w:rsidR="00826D0A" w:rsidRDefault="00826D0A" w:rsidP="00DA61D8">
      <w:pPr>
        <w:rPr>
          <w:rFonts w:ascii="Times New Roman" w:hAnsi="Times New Roman" w:cs="Times New Roman"/>
          <w:b/>
          <w:sz w:val="28"/>
          <w:lang w:val="lv-LV"/>
        </w:rPr>
      </w:pPr>
    </w:p>
    <w:tbl>
      <w:tblPr>
        <w:tblW w:w="10065" w:type="dxa"/>
        <w:tblInd w:w="-5" w:type="dxa"/>
        <w:tblLook w:val="04A0" w:firstRow="1" w:lastRow="0" w:firstColumn="1" w:lastColumn="0" w:noHBand="0" w:noVBand="1"/>
      </w:tblPr>
      <w:tblGrid>
        <w:gridCol w:w="851"/>
        <w:gridCol w:w="2410"/>
        <w:gridCol w:w="5670"/>
        <w:gridCol w:w="1134"/>
      </w:tblGrid>
      <w:tr w:rsidR="00BE312A" w:rsidRPr="00BE312A" w:rsidTr="00BE312A">
        <w:trPr>
          <w:trHeight w:val="288"/>
        </w:trPr>
        <w:tc>
          <w:tcPr>
            <w:tcW w:w="8931" w:type="dxa"/>
            <w:gridSpan w:val="3"/>
            <w:tcBorders>
              <w:top w:val="single" w:sz="4" w:space="0" w:color="auto"/>
              <w:left w:val="single" w:sz="4" w:space="0" w:color="auto"/>
              <w:bottom w:val="single" w:sz="4" w:space="0" w:color="auto"/>
              <w:right w:val="single" w:sz="4" w:space="0" w:color="auto"/>
            </w:tcBorders>
            <w:shd w:val="clear" w:color="000000" w:fill="EBF1DE"/>
            <w:noWrap/>
            <w:vAlign w:val="bottom"/>
            <w:hideMark/>
          </w:tcPr>
          <w:p w:rsidR="00BE312A" w:rsidRPr="00BE312A" w:rsidRDefault="00BE312A" w:rsidP="00BE312A">
            <w:pPr>
              <w:spacing w:after="0" w:line="240" w:lineRule="auto"/>
              <w:rPr>
                <w:rFonts w:ascii="Times New Roman" w:eastAsia="Times New Roman" w:hAnsi="Times New Roman" w:cs="Times New Roman"/>
                <w:b/>
                <w:bCs/>
                <w:color w:val="000000"/>
                <w:lang w:val="lv-LV"/>
              </w:rPr>
            </w:pPr>
            <w:r w:rsidRPr="00BE312A">
              <w:rPr>
                <w:rFonts w:ascii="Times New Roman" w:eastAsia="Times New Roman" w:hAnsi="Times New Roman" w:cs="Times New Roman"/>
                <w:b/>
                <w:bCs/>
                <w:color w:val="000000"/>
                <w:lang w:val="lv-LV"/>
              </w:rPr>
              <w:t>2) Vidējās izpeļņas pieauguma kompensēšanai</w:t>
            </w:r>
          </w:p>
        </w:tc>
        <w:tc>
          <w:tcPr>
            <w:tcW w:w="1134" w:type="dxa"/>
            <w:tcBorders>
              <w:top w:val="single" w:sz="4" w:space="0" w:color="auto"/>
              <w:left w:val="nil"/>
              <w:bottom w:val="single" w:sz="4" w:space="0" w:color="auto"/>
              <w:right w:val="single" w:sz="4" w:space="0" w:color="auto"/>
            </w:tcBorders>
            <w:shd w:val="clear" w:color="000000" w:fill="EBF1DE"/>
            <w:vAlign w:val="center"/>
            <w:hideMark/>
          </w:tcPr>
          <w:p w:rsidR="00BE312A" w:rsidRPr="00BE312A" w:rsidRDefault="00BE312A" w:rsidP="00BE312A">
            <w:pPr>
              <w:spacing w:after="0" w:line="240" w:lineRule="auto"/>
              <w:jc w:val="right"/>
              <w:rPr>
                <w:rFonts w:ascii="Times New Roman" w:eastAsia="Times New Roman" w:hAnsi="Times New Roman" w:cs="Times New Roman"/>
                <w:b/>
                <w:bCs/>
                <w:color w:val="000000"/>
                <w:lang w:val="lv-LV"/>
              </w:rPr>
            </w:pPr>
            <w:r w:rsidRPr="00BE312A">
              <w:rPr>
                <w:rFonts w:ascii="Times New Roman" w:eastAsia="Times New Roman" w:hAnsi="Times New Roman" w:cs="Times New Roman"/>
                <w:b/>
                <w:bCs/>
                <w:color w:val="000000"/>
                <w:lang w:val="lv-LV"/>
              </w:rPr>
              <w:t>1 099</w:t>
            </w:r>
          </w:p>
        </w:tc>
      </w:tr>
      <w:tr w:rsidR="00BE312A" w:rsidRPr="00BE312A" w:rsidTr="008E004D">
        <w:trPr>
          <w:trHeight w:val="288"/>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BE312A" w:rsidRPr="00BE312A" w:rsidRDefault="00BE312A" w:rsidP="00BE312A">
            <w:pPr>
              <w:spacing w:after="0" w:line="240" w:lineRule="auto"/>
              <w:rPr>
                <w:rFonts w:ascii="Times New Roman" w:eastAsia="Times New Roman" w:hAnsi="Times New Roman" w:cs="Times New Roman"/>
                <w:b/>
                <w:bCs/>
                <w:color w:val="000000"/>
                <w:lang w:val="lv-LV"/>
              </w:rPr>
            </w:pPr>
            <w:r w:rsidRPr="00BE312A">
              <w:rPr>
                <w:rFonts w:ascii="Times New Roman" w:eastAsia="Times New Roman" w:hAnsi="Times New Roman" w:cs="Times New Roman"/>
                <w:b/>
                <w:bCs/>
                <w:color w:val="000000"/>
                <w:lang w:val="lv-LV"/>
              </w:rPr>
              <w:t>1000</w:t>
            </w:r>
          </w:p>
        </w:tc>
        <w:tc>
          <w:tcPr>
            <w:tcW w:w="2410" w:type="dxa"/>
            <w:tcBorders>
              <w:top w:val="nil"/>
              <w:left w:val="nil"/>
              <w:bottom w:val="single" w:sz="4" w:space="0" w:color="auto"/>
              <w:right w:val="single" w:sz="4" w:space="0" w:color="auto"/>
            </w:tcBorders>
            <w:shd w:val="clear" w:color="000000" w:fill="FFFFFF"/>
            <w:noWrap/>
            <w:vAlign w:val="center"/>
            <w:hideMark/>
          </w:tcPr>
          <w:p w:rsidR="00BE312A" w:rsidRPr="00BE312A" w:rsidRDefault="00BE312A" w:rsidP="00BE312A">
            <w:pPr>
              <w:spacing w:after="0" w:line="240" w:lineRule="auto"/>
              <w:rPr>
                <w:rFonts w:ascii="Times New Roman" w:eastAsia="Times New Roman" w:hAnsi="Times New Roman" w:cs="Times New Roman"/>
                <w:b/>
                <w:bCs/>
                <w:color w:val="000000"/>
                <w:lang w:val="lv-LV"/>
              </w:rPr>
            </w:pPr>
            <w:r w:rsidRPr="00BE312A">
              <w:rPr>
                <w:rFonts w:ascii="Times New Roman" w:eastAsia="Times New Roman" w:hAnsi="Times New Roman" w:cs="Times New Roman"/>
                <w:b/>
                <w:bCs/>
                <w:color w:val="000000"/>
                <w:lang w:val="lv-LV"/>
              </w:rPr>
              <w:t>Atlīdzība</w:t>
            </w:r>
          </w:p>
        </w:tc>
        <w:tc>
          <w:tcPr>
            <w:tcW w:w="5670" w:type="dxa"/>
            <w:tcBorders>
              <w:top w:val="nil"/>
              <w:left w:val="nil"/>
              <w:bottom w:val="single" w:sz="4" w:space="0" w:color="auto"/>
              <w:right w:val="single" w:sz="4" w:space="0" w:color="auto"/>
            </w:tcBorders>
            <w:shd w:val="clear" w:color="auto" w:fill="auto"/>
            <w:vAlign w:val="center"/>
            <w:hideMark/>
          </w:tcPr>
          <w:p w:rsidR="00BE312A" w:rsidRPr="00BE312A" w:rsidRDefault="00BE312A" w:rsidP="00BE312A">
            <w:pPr>
              <w:spacing w:after="0" w:line="240" w:lineRule="auto"/>
              <w:rPr>
                <w:rFonts w:ascii="Times New Roman" w:eastAsia="Times New Roman" w:hAnsi="Times New Roman" w:cs="Times New Roman"/>
                <w:lang w:val="lv-LV"/>
              </w:rPr>
            </w:pPr>
            <w:r w:rsidRPr="00BE312A">
              <w:rPr>
                <w:rFonts w:ascii="Times New Roman" w:eastAsia="Times New Roman" w:hAnsi="Times New Roman" w:cs="Times New Roman"/>
                <w:lang w:val="lv-LV"/>
              </w:rPr>
              <w:t xml:space="preserve">13 188 </w:t>
            </w:r>
            <w:proofErr w:type="spellStart"/>
            <w:r w:rsidRPr="00BE312A">
              <w:rPr>
                <w:rFonts w:ascii="Times New Roman" w:eastAsia="Times New Roman" w:hAnsi="Times New Roman" w:cs="Times New Roman"/>
                <w:i/>
                <w:iCs/>
                <w:lang w:val="lv-LV"/>
              </w:rPr>
              <w:t>euro</w:t>
            </w:r>
            <w:proofErr w:type="spellEnd"/>
            <w:r w:rsidRPr="00BE312A">
              <w:rPr>
                <w:rFonts w:ascii="Times New Roman" w:eastAsia="Times New Roman" w:hAnsi="Times New Roman" w:cs="Times New Roman"/>
                <w:lang w:val="lv-LV"/>
              </w:rPr>
              <w:t xml:space="preserve"> * 8,33% = 1 099 </w:t>
            </w:r>
            <w:proofErr w:type="spellStart"/>
            <w:r w:rsidRPr="00BE312A">
              <w:rPr>
                <w:rFonts w:ascii="Times New Roman" w:eastAsia="Times New Roman" w:hAnsi="Times New Roman" w:cs="Times New Roman"/>
                <w:i/>
                <w:iCs/>
                <w:lang w:val="lv-LV"/>
              </w:rPr>
              <w:t>euro</w:t>
            </w:r>
            <w:proofErr w:type="spellEnd"/>
          </w:p>
        </w:tc>
        <w:tc>
          <w:tcPr>
            <w:tcW w:w="1134" w:type="dxa"/>
            <w:tcBorders>
              <w:top w:val="nil"/>
              <w:left w:val="nil"/>
              <w:bottom w:val="single" w:sz="4" w:space="0" w:color="auto"/>
              <w:right w:val="single" w:sz="4" w:space="0" w:color="auto"/>
            </w:tcBorders>
            <w:shd w:val="clear" w:color="000000" w:fill="FFFFFF"/>
            <w:noWrap/>
            <w:hideMark/>
          </w:tcPr>
          <w:p w:rsidR="00BE312A" w:rsidRPr="00BE312A" w:rsidRDefault="00BE312A" w:rsidP="00BE312A">
            <w:pPr>
              <w:spacing w:after="0" w:line="240" w:lineRule="auto"/>
              <w:jc w:val="right"/>
              <w:rPr>
                <w:rFonts w:ascii="Times New Roman" w:eastAsia="Times New Roman" w:hAnsi="Times New Roman" w:cs="Times New Roman"/>
                <w:b/>
                <w:bCs/>
                <w:color w:val="000000"/>
                <w:lang w:val="lv-LV"/>
              </w:rPr>
            </w:pPr>
            <w:r w:rsidRPr="00BE312A">
              <w:rPr>
                <w:rFonts w:ascii="Times New Roman" w:eastAsia="Times New Roman" w:hAnsi="Times New Roman" w:cs="Times New Roman"/>
                <w:b/>
                <w:bCs/>
                <w:color w:val="000000"/>
                <w:lang w:val="lv-LV"/>
              </w:rPr>
              <w:t>1 099</w:t>
            </w:r>
          </w:p>
        </w:tc>
      </w:tr>
    </w:tbl>
    <w:p w:rsidR="00826D0A" w:rsidRDefault="00826D0A" w:rsidP="00DA61D8">
      <w:pPr>
        <w:rPr>
          <w:rFonts w:ascii="Times New Roman" w:hAnsi="Times New Roman" w:cs="Times New Roman"/>
          <w:b/>
          <w:sz w:val="28"/>
          <w:lang w:val="lv-LV"/>
        </w:rPr>
      </w:pPr>
    </w:p>
    <w:p w:rsidR="00C73089" w:rsidRPr="001C3517" w:rsidRDefault="00C73089" w:rsidP="001C3517">
      <w:pPr>
        <w:pStyle w:val="ListParagraph"/>
        <w:numPr>
          <w:ilvl w:val="0"/>
          <w:numId w:val="7"/>
        </w:numPr>
        <w:rPr>
          <w:rFonts w:ascii="Times New Roman" w:hAnsi="Times New Roman" w:cs="Times New Roman"/>
          <w:b/>
          <w:sz w:val="28"/>
          <w:lang w:val="lv-LV"/>
        </w:rPr>
      </w:pPr>
      <w:r w:rsidRPr="001C3517">
        <w:rPr>
          <w:rFonts w:ascii="Times New Roman" w:hAnsi="Times New Roman" w:cs="Times New Roman"/>
          <w:b/>
          <w:sz w:val="28"/>
          <w:lang w:val="lv-LV"/>
        </w:rPr>
        <w:lastRenderedPageBreak/>
        <w:t xml:space="preserve"> Valsts drošības dienests</w:t>
      </w:r>
    </w:p>
    <w:tbl>
      <w:tblPr>
        <w:tblW w:w="10065" w:type="dxa"/>
        <w:tblInd w:w="-5" w:type="dxa"/>
        <w:tblLook w:val="04A0" w:firstRow="1" w:lastRow="0" w:firstColumn="1" w:lastColumn="0" w:noHBand="0" w:noVBand="1"/>
      </w:tblPr>
      <w:tblGrid>
        <w:gridCol w:w="960"/>
        <w:gridCol w:w="2301"/>
        <w:gridCol w:w="5670"/>
        <w:gridCol w:w="1134"/>
      </w:tblGrid>
      <w:tr w:rsidR="00C73089" w:rsidRPr="00C73089" w:rsidTr="008E004D">
        <w:trPr>
          <w:trHeight w:val="552"/>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3089" w:rsidRPr="00C73089" w:rsidRDefault="00C73089" w:rsidP="00C73089">
            <w:pPr>
              <w:spacing w:after="0" w:line="240" w:lineRule="auto"/>
              <w:jc w:val="center"/>
              <w:rPr>
                <w:rFonts w:ascii="Times New Roman" w:eastAsia="Times New Roman" w:hAnsi="Times New Roman" w:cs="Times New Roman"/>
                <w:b/>
                <w:bCs/>
                <w:color w:val="000000"/>
                <w:sz w:val="20"/>
                <w:szCs w:val="20"/>
                <w:lang w:val="lv-LV"/>
              </w:rPr>
            </w:pPr>
            <w:r w:rsidRPr="00C73089">
              <w:rPr>
                <w:rFonts w:ascii="Times New Roman" w:eastAsia="Times New Roman" w:hAnsi="Times New Roman" w:cs="Times New Roman"/>
                <w:b/>
                <w:bCs/>
                <w:color w:val="000000"/>
                <w:sz w:val="20"/>
                <w:szCs w:val="20"/>
                <w:lang w:val="lv-LV"/>
              </w:rPr>
              <w:t>Kods</w:t>
            </w:r>
          </w:p>
        </w:tc>
        <w:tc>
          <w:tcPr>
            <w:tcW w:w="2301" w:type="dxa"/>
            <w:tcBorders>
              <w:top w:val="single" w:sz="4" w:space="0" w:color="auto"/>
              <w:left w:val="nil"/>
              <w:bottom w:val="single" w:sz="4" w:space="0" w:color="auto"/>
              <w:right w:val="single" w:sz="4" w:space="0" w:color="auto"/>
            </w:tcBorders>
            <w:shd w:val="clear" w:color="auto" w:fill="auto"/>
            <w:noWrap/>
            <w:vAlign w:val="center"/>
            <w:hideMark/>
          </w:tcPr>
          <w:p w:rsidR="00C73089" w:rsidRPr="00C73089" w:rsidRDefault="00C73089" w:rsidP="00C73089">
            <w:pPr>
              <w:spacing w:after="0" w:line="240" w:lineRule="auto"/>
              <w:jc w:val="center"/>
              <w:rPr>
                <w:rFonts w:ascii="Times New Roman" w:eastAsia="Times New Roman" w:hAnsi="Times New Roman" w:cs="Times New Roman"/>
                <w:b/>
                <w:bCs/>
                <w:color w:val="000000"/>
                <w:sz w:val="20"/>
                <w:szCs w:val="20"/>
                <w:lang w:val="lv-LV"/>
              </w:rPr>
            </w:pPr>
            <w:r w:rsidRPr="00C73089">
              <w:rPr>
                <w:rFonts w:ascii="Times New Roman" w:eastAsia="Times New Roman" w:hAnsi="Times New Roman" w:cs="Times New Roman"/>
                <w:b/>
                <w:bCs/>
                <w:color w:val="000000"/>
                <w:sz w:val="20"/>
                <w:szCs w:val="20"/>
                <w:lang w:val="lv-LV"/>
              </w:rPr>
              <w:t>Koda nosaukums</w:t>
            </w:r>
          </w:p>
        </w:tc>
        <w:tc>
          <w:tcPr>
            <w:tcW w:w="5670" w:type="dxa"/>
            <w:tcBorders>
              <w:top w:val="single" w:sz="4" w:space="0" w:color="auto"/>
              <w:left w:val="nil"/>
              <w:bottom w:val="single" w:sz="4" w:space="0" w:color="auto"/>
              <w:right w:val="single" w:sz="4" w:space="0" w:color="auto"/>
            </w:tcBorders>
            <w:shd w:val="clear" w:color="auto" w:fill="auto"/>
            <w:noWrap/>
            <w:vAlign w:val="center"/>
            <w:hideMark/>
          </w:tcPr>
          <w:p w:rsidR="00C73089" w:rsidRPr="00C73089" w:rsidRDefault="00C73089" w:rsidP="00C73089">
            <w:pPr>
              <w:spacing w:after="0" w:line="240" w:lineRule="auto"/>
              <w:jc w:val="center"/>
              <w:rPr>
                <w:rFonts w:ascii="Times New Roman" w:eastAsia="Times New Roman" w:hAnsi="Times New Roman" w:cs="Times New Roman"/>
                <w:b/>
                <w:bCs/>
                <w:color w:val="000000"/>
                <w:sz w:val="20"/>
                <w:szCs w:val="20"/>
                <w:lang w:val="lv-LV"/>
              </w:rPr>
            </w:pPr>
            <w:r w:rsidRPr="00C73089">
              <w:rPr>
                <w:rFonts w:ascii="Times New Roman" w:eastAsia="Times New Roman" w:hAnsi="Times New Roman" w:cs="Times New Roman"/>
                <w:b/>
                <w:bCs/>
                <w:color w:val="000000"/>
                <w:sz w:val="20"/>
                <w:szCs w:val="20"/>
                <w:lang w:val="lv-LV"/>
              </w:rPr>
              <w:t>Detalizēts izdevumu aprēķins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73089" w:rsidRPr="00C73089" w:rsidRDefault="00C73089" w:rsidP="00C73089">
            <w:pPr>
              <w:spacing w:after="0" w:line="240" w:lineRule="auto"/>
              <w:jc w:val="center"/>
              <w:rPr>
                <w:rFonts w:ascii="Times New Roman" w:eastAsia="Times New Roman" w:hAnsi="Times New Roman" w:cs="Times New Roman"/>
                <w:b/>
                <w:bCs/>
                <w:color w:val="000000"/>
                <w:sz w:val="20"/>
                <w:szCs w:val="20"/>
                <w:lang w:val="lv-LV"/>
              </w:rPr>
            </w:pPr>
            <w:r w:rsidRPr="00C73089">
              <w:rPr>
                <w:rFonts w:ascii="Times New Roman" w:eastAsia="Times New Roman" w:hAnsi="Times New Roman" w:cs="Times New Roman"/>
                <w:b/>
                <w:bCs/>
                <w:color w:val="000000"/>
                <w:sz w:val="20"/>
                <w:szCs w:val="20"/>
                <w:lang w:val="lv-LV"/>
              </w:rPr>
              <w:t>Izdevumi,</w:t>
            </w:r>
            <w:r w:rsidRPr="00C73089">
              <w:rPr>
                <w:rFonts w:ascii="Times New Roman" w:eastAsia="Times New Roman" w:hAnsi="Times New Roman" w:cs="Times New Roman"/>
                <w:b/>
                <w:bCs/>
                <w:i/>
                <w:iCs/>
                <w:color w:val="000000"/>
                <w:sz w:val="20"/>
                <w:szCs w:val="20"/>
                <w:lang w:val="lv-LV"/>
              </w:rPr>
              <w:t xml:space="preserve"> </w:t>
            </w:r>
            <w:proofErr w:type="spellStart"/>
            <w:r w:rsidRPr="00C73089">
              <w:rPr>
                <w:rFonts w:ascii="Times New Roman" w:eastAsia="Times New Roman" w:hAnsi="Times New Roman" w:cs="Times New Roman"/>
                <w:b/>
                <w:bCs/>
                <w:i/>
                <w:iCs/>
                <w:color w:val="000000"/>
                <w:sz w:val="20"/>
                <w:szCs w:val="20"/>
                <w:lang w:val="lv-LV"/>
              </w:rPr>
              <w:t>euro</w:t>
            </w:r>
            <w:proofErr w:type="spellEnd"/>
          </w:p>
        </w:tc>
      </w:tr>
      <w:tr w:rsidR="00C73089" w:rsidRPr="00C73089" w:rsidTr="00C73089">
        <w:trPr>
          <w:trHeight w:val="288"/>
        </w:trPr>
        <w:tc>
          <w:tcPr>
            <w:tcW w:w="8931" w:type="dxa"/>
            <w:gridSpan w:val="3"/>
            <w:tcBorders>
              <w:top w:val="single" w:sz="4" w:space="0" w:color="auto"/>
              <w:left w:val="single" w:sz="4" w:space="0" w:color="auto"/>
              <w:bottom w:val="single" w:sz="4" w:space="0" w:color="auto"/>
              <w:right w:val="single" w:sz="4" w:space="0" w:color="000000"/>
            </w:tcBorders>
            <w:shd w:val="clear" w:color="000000" w:fill="D8E4BC"/>
            <w:noWrap/>
            <w:vAlign w:val="center"/>
            <w:hideMark/>
          </w:tcPr>
          <w:p w:rsidR="00C73089" w:rsidRPr="00C73089" w:rsidRDefault="00C73089" w:rsidP="00C73089">
            <w:pPr>
              <w:spacing w:after="0" w:line="240" w:lineRule="auto"/>
              <w:rPr>
                <w:rFonts w:ascii="Times New Roman" w:eastAsia="Times New Roman" w:hAnsi="Times New Roman" w:cs="Times New Roman"/>
                <w:b/>
                <w:bCs/>
                <w:color w:val="000000"/>
                <w:sz w:val="20"/>
                <w:szCs w:val="20"/>
                <w:lang w:val="lv-LV"/>
              </w:rPr>
            </w:pPr>
            <w:r w:rsidRPr="00C73089">
              <w:rPr>
                <w:rFonts w:ascii="Times New Roman" w:eastAsia="Times New Roman" w:hAnsi="Times New Roman" w:cs="Times New Roman"/>
                <w:b/>
                <w:bCs/>
                <w:color w:val="000000"/>
                <w:sz w:val="20"/>
                <w:szCs w:val="20"/>
                <w:lang w:val="lv-LV"/>
              </w:rPr>
              <w:t xml:space="preserve"> Izdevumi saistībā ar rīkojuma Nr. 518 izpildei nepieciešamo pasākumu īstenošanu</w:t>
            </w:r>
          </w:p>
        </w:tc>
        <w:tc>
          <w:tcPr>
            <w:tcW w:w="1134" w:type="dxa"/>
            <w:tcBorders>
              <w:top w:val="nil"/>
              <w:left w:val="nil"/>
              <w:bottom w:val="single" w:sz="4" w:space="0" w:color="auto"/>
              <w:right w:val="single" w:sz="4" w:space="0" w:color="auto"/>
            </w:tcBorders>
            <w:shd w:val="clear" w:color="000000" w:fill="D8E4BC"/>
            <w:vAlign w:val="center"/>
            <w:hideMark/>
          </w:tcPr>
          <w:p w:rsidR="00C73089" w:rsidRPr="00C73089" w:rsidRDefault="00C73089" w:rsidP="00C73089">
            <w:pPr>
              <w:spacing w:after="0" w:line="240" w:lineRule="auto"/>
              <w:jc w:val="center"/>
              <w:rPr>
                <w:rFonts w:ascii="Times New Roman" w:eastAsia="Times New Roman" w:hAnsi="Times New Roman" w:cs="Times New Roman"/>
                <w:b/>
                <w:bCs/>
                <w:color w:val="000000"/>
                <w:sz w:val="20"/>
                <w:szCs w:val="20"/>
                <w:lang w:val="lv-LV"/>
              </w:rPr>
            </w:pPr>
            <w:r w:rsidRPr="00C73089">
              <w:rPr>
                <w:rFonts w:ascii="Times New Roman" w:eastAsia="Times New Roman" w:hAnsi="Times New Roman" w:cs="Times New Roman"/>
                <w:b/>
                <w:bCs/>
                <w:color w:val="000000"/>
                <w:sz w:val="20"/>
                <w:szCs w:val="20"/>
                <w:lang w:val="lv-LV"/>
              </w:rPr>
              <w:t>3 228</w:t>
            </w:r>
          </w:p>
        </w:tc>
      </w:tr>
      <w:tr w:rsidR="00C73089" w:rsidRPr="00C73089" w:rsidTr="008E004D">
        <w:trPr>
          <w:trHeight w:val="288"/>
        </w:trPr>
        <w:tc>
          <w:tcPr>
            <w:tcW w:w="960" w:type="dxa"/>
            <w:tcBorders>
              <w:top w:val="nil"/>
              <w:left w:val="single" w:sz="4" w:space="0" w:color="auto"/>
              <w:bottom w:val="single" w:sz="4" w:space="0" w:color="auto"/>
              <w:right w:val="single" w:sz="4" w:space="0" w:color="auto"/>
            </w:tcBorders>
            <w:shd w:val="clear" w:color="000000" w:fill="EBF1DE"/>
            <w:noWrap/>
            <w:vAlign w:val="center"/>
            <w:hideMark/>
          </w:tcPr>
          <w:p w:rsidR="00C73089" w:rsidRPr="00C73089" w:rsidRDefault="00C73089" w:rsidP="00C73089">
            <w:pPr>
              <w:spacing w:after="0" w:line="240" w:lineRule="auto"/>
              <w:rPr>
                <w:rFonts w:ascii="Times New Roman" w:eastAsia="Times New Roman" w:hAnsi="Times New Roman" w:cs="Times New Roman"/>
                <w:b/>
                <w:bCs/>
                <w:color w:val="000000"/>
                <w:sz w:val="20"/>
                <w:szCs w:val="20"/>
                <w:lang w:val="lv-LV"/>
              </w:rPr>
            </w:pPr>
            <w:r w:rsidRPr="00C73089">
              <w:rPr>
                <w:rFonts w:ascii="Times New Roman" w:eastAsia="Times New Roman" w:hAnsi="Times New Roman" w:cs="Times New Roman"/>
                <w:b/>
                <w:bCs/>
                <w:color w:val="000000"/>
                <w:sz w:val="20"/>
                <w:szCs w:val="20"/>
                <w:lang w:val="lv-LV"/>
              </w:rPr>
              <w:t>2000</w:t>
            </w:r>
          </w:p>
        </w:tc>
        <w:tc>
          <w:tcPr>
            <w:tcW w:w="2301" w:type="dxa"/>
            <w:tcBorders>
              <w:top w:val="nil"/>
              <w:left w:val="nil"/>
              <w:bottom w:val="single" w:sz="4" w:space="0" w:color="auto"/>
              <w:right w:val="single" w:sz="4" w:space="0" w:color="auto"/>
            </w:tcBorders>
            <w:shd w:val="clear" w:color="000000" w:fill="EBF1DE"/>
            <w:noWrap/>
            <w:vAlign w:val="center"/>
            <w:hideMark/>
          </w:tcPr>
          <w:p w:rsidR="00C73089" w:rsidRPr="00C73089" w:rsidRDefault="00C73089" w:rsidP="00C73089">
            <w:pPr>
              <w:spacing w:after="0" w:line="240" w:lineRule="auto"/>
              <w:rPr>
                <w:rFonts w:ascii="Times New Roman" w:eastAsia="Times New Roman" w:hAnsi="Times New Roman" w:cs="Times New Roman"/>
                <w:b/>
                <w:bCs/>
                <w:color w:val="000000"/>
                <w:sz w:val="20"/>
                <w:szCs w:val="20"/>
                <w:lang w:val="lv-LV"/>
              </w:rPr>
            </w:pPr>
            <w:r w:rsidRPr="00C73089">
              <w:rPr>
                <w:rFonts w:ascii="Times New Roman" w:eastAsia="Times New Roman" w:hAnsi="Times New Roman" w:cs="Times New Roman"/>
                <w:b/>
                <w:bCs/>
                <w:color w:val="000000"/>
                <w:sz w:val="20"/>
                <w:szCs w:val="20"/>
                <w:lang w:val="lv-LV"/>
              </w:rPr>
              <w:t>Preces un pakalpojumi</w:t>
            </w:r>
          </w:p>
        </w:tc>
        <w:tc>
          <w:tcPr>
            <w:tcW w:w="5670" w:type="dxa"/>
            <w:tcBorders>
              <w:top w:val="nil"/>
              <w:left w:val="nil"/>
              <w:bottom w:val="single" w:sz="4" w:space="0" w:color="auto"/>
              <w:right w:val="single" w:sz="4" w:space="0" w:color="auto"/>
            </w:tcBorders>
            <w:shd w:val="clear" w:color="000000" w:fill="EBF1DE"/>
            <w:noWrap/>
            <w:vAlign w:val="center"/>
            <w:hideMark/>
          </w:tcPr>
          <w:p w:rsidR="00C73089" w:rsidRPr="00C73089" w:rsidRDefault="00C73089" w:rsidP="00C73089">
            <w:pPr>
              <w:spacing w:after="0" w:line="240" w:lineRule="auto"/>
              <w:jc w:val="center"/>
              <w:rPr>
                <w:rFonts w:ascii="Times New Roman" w:eastAsia="Times New Roman" w:hAnsi="Times New Roman" w:cs="Times New Roman"/>
                <w:b/>
                <w:bCs/>
                <w:color w:val="000000"/>
                <w:sz w:val="20"/>
                <w:szCs w:val="20"/>
                <w:lang w:val="lv-LV"/>
              </w:rPr>
            </w:pPr>
            <w:r w:rsidRPr="00C73089">
              <w:rPr>
                <w:rFonts w:ascii="Times New Roman" w:eastAsia="Times New Roman" w:hAnsi="Times New Roman" w:cs="Times New Roman"/>
                <w:b/>
                <w:bCs/>
                <w:color w:val="000000"/>
                <w:sz w:val="20"/>
                <w:szCs w:val="20"/>
                <w:lang w:val="lv-LV"/>
              </w:rPr>
              <w:t> </w:t>
            </w:r>
          </w:p>
        </w:tc>
        <w:tc>
          <w:tcPr>
            <w:tcW w:w="1134" w:type="dxa"/>
            <w:tcBorders>
              <w:top w:val="nil"/>
              <w:left w:val="nil"/>
              <w:bottom w:val="single" w:sz="4" w:space="0" w:color="auto"/>
              <w:right w:val="single" w:sz="4" w:space="0" w:color="auto"/>
            </w:tcBorders>
            <w:shd w:val="clear" w:color="000000" w:fill="EBF1DE"/>
            <w:vAlign w:val="center"/>
            <w:hideMark/>
          </w:tcPr>
          <w:p w:rsidR="00C73089" w:rsidRPr="00C73089" w:rsidRDefault="00C73089" w:rsidP="00C73089">
            <w:pPr>
              <w:spacing w:after="0" w:line="240" w:lineRule="auto"/>
              <w:jc w:val="center"/>
              <w:rPr>
                <w:rFonts w:ascii="Times New Roman" w:eastAsia="Times New Roman" w:hAnsi="Times New Roman" w:cs="Times New Roman"/>
                <w:b/>
                <w:bCs/>
                <w:color w:val="000000"/>
                <w:sz w:val="20"/>
                <w:szCs w:val="20"/>
                <w:lang w:val="lv-LV"/>
              </w:rPr>
            </w:pPr>
            <w:r w:rsidRPr="00C73089">
              <w:rPr>
                <w:rFonts w:ascii="Times New Roman" w:eastAsia="Times New Roman" w:hAnsi="Times New Roman" w:cs="Times New Roman"/>
                <w:b/>
                <w:bCs/>
                <w:color w:val="000000"/>
                <w:sz w:val="20"/>
                <w:szCs w:val="20"/>
                <w:lang w:val="lv-LV"/>
              </w:rPr>
              <w:t>3 228</w:t>
            </w:r>
          </w:p>
        </w:tc>
      </w:tr>
      <w:tr w:rsidR="00C73089" w:rsidRPr="00C73089" w:rsidTr="008E004D">
        <w:trPr>
          <w:trHeight w:val="184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73089" w:rsidRPr="00C73089" w:rsidRDefault="00C73089" w:rsidP="00C73089">
            <w:pPr>
              <w:spacing w:after="0" w:line="240" w:lineRule="auto"/>
              <w:jc w:val="center"/>
              <w:rPr>
                <w:rFonts w:ascii="Times New Roman" w:eastAsia="Times New Roman" w:hAnsi="Times New Roman" w:cs="Times New Roman"/>
                <w:color w:val="000000"/>
                <w:sz w:val="20"/>
                <w:szCs w:val="20"/>
                <w:lang w:val="lv-LV"/>
              </w:rPr>
            </w:pPr>
            <w:r w:rsidRPr="00C73089">
              <w:rPr>
                <w:rFonts w:ascii="Times New Roman" w:eastAsia="Times New Roman" w:hAnsi="Times New Roman" w:cs="Times New Roman"/>
                <w:color w:val="000000"/>
                <w:sz w:val="20"/>
                <w:szCs w:val="20"/>
                <w:lang w:val="lv-LV"/>
              </w:rPr>
              <w:t>2271</w:t>
            </w:r>
          </w:p>
        </w:tc>
        <w:tc>
          <w:tcPr>
            <w:tcW w:w="2301" w:type="dxa"/>
            <w:tcBorders>
              <w:top w:val="nil"/>
              <w:left w:val="nil"/>
              <w:bottom w:val="single" w:sz="4" w:space="0" w:color="auto"/>
              <w:right w:val="single" w:sz="4" w:space="0" w:color="auto"/>
            </w:tcBorders>
            <w:shd w:val="clear" w:color="auto" w:fill="auto"/>
            <w:vAlign w:val="center"/>
            <w:hideMark/>
          </w:tcPr>
          <w:p w:rsidR="00C73089" w:rsidRPr="00C73089" w:rsidRDefault="00C73089" w:rsidP="00C73089">
            <w:pPr>
              <w:spacing w:after="0" w:line="240" w:lineRule="auto"/>
              <w:rPr>
                <w:rFonts w:ascii="Times New Roman" w:eastAsia="Times New Roman" w:hAnsi="Times New Roman" w:cs="Times New Roman"/>
                <w:color w:val="000000"/>
                <w:sz w:val="20"/>
                <w:szCs w:val="20"/>
                <w:lang w:val="lv-LV"/>
              </w:rPr>
            </w:pPr>
            <w:r w:rsidRPr="00C73089">
              <w:rPr>
                <w:rFonts w:ascii="Times New Roman" w:eastAsia="Times New Roman" w:hAnsi="Times New Roman" w:cs="Times New Roman"/>
                <w:color w:val="000000"/>
                <w:sz w:val="20"/>
                <w:szCs w:val="20"/>
                <w:lang w:val="lv-LV"/>
              </w:rPr>
              <w:t>Izdevumi, kas saistīti ar operatīvo darbību</w:t>
            </w:r>
          </w:p>
        </w:tc>
        <w:tc>
          <w:tcPr>
            <w:tcW w:w="5670" w:type="dxa"/>
            <w:tcBorders>
              <w:top w:val="nil"/>
              <w:left w:val="nil"/>
              <w:bottom w:val="single" w:sz="4" w:space="0" w:color="auto"/>
              <w:right w:val="single" w:sz="4" w:space="0" w:color="auto"/>
            </w:tcBorders>
            <w:shd w:val="clear" w:color="auto" w:fill="auto"/>
            <w:vAlign w:val="center"/>
            <w:hideMark/>
          </w:tcPr>
          <w:p w:rsidR="00A92E34" w:rsidRDefault="00C73089" w:rsidP="00A92E34">
            <w:pPr>
              <w:spacing w:after="0" w:line="240" w:lineRule="auto"/>
              <w:jc w:val="both"/>
              <w:rPr>
                <w:rFonts w:ascii="Times New Roman" w:eastAsia="Times New Roman" w:hAnsi="Times New Roman" w:cs="Times New Roman"/>
                <w:color w:val="000000"/>
                <w:sz w:val="20"/>
                <w:szCs w:val="20"/>
                <w:lang w:val="lv-LV"/>
              </w:rPr>
            </w:pPr>
            <w:r w:rsidRPr="00C73089">
              <w:rPr>
                <w:rFonts w:ascii="Times New Roman" w:eastAsia="Times New Roman" w:hAnsi="Times New Roman" w:cs="Times New Roman"/>
                <w:color w:val="000000"/>
                <w:sz w:val="20"/>
                <w:szCs w:val="20"/>
                <w:lang w:val="lv-LV"/>
              </w:rPr>
              <w:t>Informācija klasificēta.</w:t>
            </w:r>
          </w:p>
          <w:p w:rsidR="00C73089" w:rsidRPr="00C73089" w:rsidRDefault="00C73089" w:rsidP="00A92E34">
            <w:pPr>
              <w:spacing w:after="0" w:line="240" w:lineRule="auto"/>
              <w:jc w:val="both"/>
              <w:rPr>
                <w:rFonts w:ascii="Times New Roman" w:eastAsia="Times New Roman" w:hAnsi="Times New Roman" w:cs="Times New Roman"/>
                <w:color w:val="000000"/>
                <w:sz w:val="20"/>
                <w:szCs w:val="20"/>
                <w:lang w:val="lv-LV"/>
              </w:rPr>
            </w:pPr>
            <w:r w:rsidRPr="00C73089">
              <w:rPr>
                <w:rFonts w:ascii="Times New Roman" w:eastAsia="Times New Roman" w:hAnsi="Times New Roman" w:cs="Times New Roman"/>
                <w:color w:val="000000"/>
                <w:sz w:val="20"/>
                <w:szCs w:val="20"/>
                <w:lang w:val="lv-LV"/>
              </w:rPr>
              <w:br/>
              <w:t xml:space="preserve">Aprēķins par laika periodu no 2022. </w:t>
            </w:r>
            <w:r w:rsidRPr="00C73089">
              <w:rPr>
                <w:rFonts w:ascii="Times New Roman" w:eastAsia="Times New Roman" w:hAnsi="Times New Roman" w:cs="Times New Roman"/>
                <w:sz w:val="20"/>
                <w:szCs w:val="20"/>
                <w:lang w:val="lv-LV"/>
              </w:rPr>
              <w:t xml:space="preserve">gada 1. aprīļa līdz 30. aprīlim, jo nebija iekļauts finansējuma pieprasījumā par 2022.gada aprīli - Ministru kabineta </w:t>
            </w:r>
            <w:r w:rsidR="00A92E34" w:rsidRPr="00A92E34">
              <w:rPr>
                <w:rFonts w:ascii="Times New Roman" w:eastAsia="Times New Roman" w:hAnsi="Times New Roman" w:cs="Times New Roman"/>
                <w:sz w:val="20"/>
                <w:szCs w:val="20"/>
                <w:lang w:val="lv-LV"/>
              </w:rPr>
              <w:t xml:space="preserve">2022. gada 31. maija rīkojums Nr.390 </w:t>
            </w:r>
            <w:r w:rsidRPr="00C73089">
              <w:rPr>
                <w:rFonts w:ascii="Times New Roman" w:eastAsia="Times New Roman" w:hAnsi="Times New Roman" w:cs="Times New Roman"/>
                <w:sz w:val="20"/>
                <w:szCs w:val="20"/>
                <w:lang w:val="lv-LV"/>
              </w:rPr>
              <w:t>"Par finanšu līdzekļu piešķiršanu no valsts budžeta programmas “Līdzekļi neparedzētiem gadījumiem"".</w:t>
            </w:r>
          </w:p>
        </w:tc>
        <w:tc>
          <w:tcPr>
            <w:tcW w:w="1134" w:type="dxa"/>
            <w:tcBorders>
              <w:top w:val="nil"/>
              <w:left w:val="nil"/>
              <w:bottom w:val="single" w:sz="4" w:space="0" w:color="auto"/>
              <w:right w:val="single" w:sz="4" w:space="0" w:color="auto"/>
            </w:tcBorders>
            <w:shd w:val="clear" w:color="auto" w:fill="auto"/>
            <w:vAlign w:val="center"/>
            <w:hideMark/>
          </w:tcPr>
          <w:p w:rsidR="00C73089" w:rsidRPr="00C73089" w:rsidRDefault="00C73089" w:rsidP="00C73089">
            <w:pPr>
              <w:spacing w:after="0" w:line="240" w:lineRule="auto"/>
              <w:jc w:val="center"/>
              <w:rPr>
                <w:rFonts w:ascii="Times New Roman" w:eastAsia="Times New Roman" w:hAnsi="Times New Roman" w:cs="Times New Roman"/>
                <w:color w:val="000000"/>
                <w:sz w:val="20"/>
                <w:szCs w:val="20"/>
                <w:lang w:val="lv-LV"/>
              </w:rPr>
            </w:pPr>
            <w:r w:rsidRPr="00C73089">
              <w:rPr>
                <w:rFonts w:ascii="Times New Roman" w:eastAsia="Times New Roman" w:hAnsi="Times New Roman" w:cs="Times New Roman"/>
                <w:color w:val="000000"/>
                <w:sz w:val="20"/>
                <w:szCs w:val="20"/>
                <w:lang w:val="lv-LV"/>
              </w:rPr>
              <w:t>3 228</w:t>
            </w:r>
          </w:p>
        </w:tc>
      </w:tr>
    </w:tbl>
    <w:p w:rsidR="00C73089" w:rsidRDefault="00C73089" w:rsidP="00DA61D8">
      <w:pPr>
        <w:rPr>
          <w:rFonts w:ascii="Times New Roman" w:hAnsi="Times New Roman" w:cs="Times New Roman"/>
          <w:b/>
          <w:sz w:val="28"/>
          <w:lang w:val="lv-LV"/>
        </w:rPr>
      </w:pPr>
      <w:bookmarkStart w:id="0" w:name="_GoBack"/>
      <w:bookmarkEnd w:id="0"/>
    </w:p>
    <w:sectPr w:rsidR="00C73089" w:rsidSect="00C6653A">
      <w:headerReference w:type="default" r:id="rId7"/>
      <w:pgSz w:w="12240" w:h="15840"/>
      <w:pgMar w:top="1440" w:right="1608" w:bottom="1418"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2916" w:rsidRDefault="002C2916" w:rsidP="00986177">
      <w:pPr>
        <w:spacing w:after="0" w:line="240" w:lineRule="auto"/>
      </w:pPr>
      <w:r>
        <w:separator/>
      </w:r>
    </w:p>
  </w:endnote>
  <w:endnote w:type="continuationSeparator" w:id="0">
    <w:p w:rsidR="002C2916" w:rsidRDefault="002C2916" w:rsidP="00986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2916" w:rsidRDefault="002C2916" w:rsidP="00986177">
      <w:pPr>
        <w:spacing w:after="0" w:line="240" w:lineRule="auto"/>
      </w:pPr>
      <w:r>
        <w:separator/>
      </w:r>
    </w:p>
  </w:footnote>
  <w:footnote w:type="continuationSeparator" w:id="0">
    <w:p w:rsidR="002C2916" w:rsidRDefault="002C2916" w:rsidP="00986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9664822"/>
      <w:docPartObj>
        <w:docPartGallery w:val="Page Numbers (Top of Page)"/>
        <w:docPartUnique/>
      </w:docPartObj>
    </w:sdtPr>
    <w:sdtEndPr>
      <w:rPr>
        <w:noProof/>
      </w:rPr>
    </w:sdtEndPr>
    <w:sdtContent>
      <w:p w:rsidR="00F176BB" w:rsidRDefault="00F176BB">
        <w:pPr>
          <w:pStyle w:val="Header"/>
          <w:jc w:val="center"/>
        </w:pPr>
        <w:r>
          <w:fldChar w:fldCharType="begin"/>
        </w:r>
        <w:r>
          <w:instrText xml:space="preserve"> PAGE   \* MERGEFORMAT </w:instrText>
        </w:r>
        <w:r>
          <w:fldChar w:fldCharType="separate"/>
        </w:r>
        <w:r w:rsidR="001C3517">
          <w:rPr>
            <w:noProof/>
          </w:rPr>
          <w:t>5</w:t>
        </w:r>
        <w:r>
          <w:rPr>
            <w:noProof/>
          </w:rPr>
          <w:fldChar w:fldCharType="end"/>
        </w:r>
      </w:p>
    </w:sdtContent>
  </w:sdt>
  <w:p w:rsidR="00F176BB" w:rsidRDefault="00F176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8398E"/>
    <w:multiLevelType w:val="hybridMultilevel"/>
    <w:tmpl w:val="1C703896"/>
    <w:lvl w:ilvl="0" w:tplc="BE4283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7517806"/>
    <w:multiLevelType w:val="hybridMultilevel"/>
    <w:tmpl w:val="D2ACD1FE"/>
    <w:lvl w:ilvl="0" w:tplc="BD54BE3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3B074E"/>
    <w:multiLevelType w:val="hybridMultilevel"/>
    <w:tmpl w:val="238404D0"/>
    <w:lvl w:ilvl="0" w:tplc="2474FC34">
      <w:start w:val="18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280B0A"/>
    <w:multiLevelType w:val="hybridMultilevel"/>
    <w:tmpl w:val="610A2FDE"/>
    <w:lvl w:ilvl="0" w:tplc="B4A8FE1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9731A5"/>
    <w:multiLevelType w:val="multilevel"/>
    <w:tmpl w:val="F3802240"/>
    <w:lvl w:ilvl="0">
      <w:start w:val="1"/>
      <w:numFmt w:val="upperRoman"/>
      <w:lvlText w:val="%1."/>
      <w:lvlJc w:val="left"/>
      <w:pPr>
        <w:ind w:left="1080" w:hanging="720"/>
      </w:pPr>
      <w:rPr>
        <w:rFonts w:eastAsia="Times New Roman" w:hint="default"/>
        <w:b/>
        <w:sz w:val="28"/>
      </w:rPr>
    </w:lvl>
    <w:lvl w:ilvl="1">
      <w:start w:val="1"/>
      <w:numFmt w:val="decimal"/>
      <w:isLgl/>
      <w:lvlText w:val="%1.%2."/>
      <w:lvlJc w:val="left"/>
      <w:pPr>
        <w:ind w:left="792" w:hanging="432"/>
      </w:pPr>
      <w:rPr>
        <w:rFonts w:eastAsia="Times New Roman" w:hint="default"/>
        <w:b/>
        <w:sz w:val="28"/>
      </w:rPr>
    </w:lvl>
    <w:lvl w:ilvl="2">
      <w:start w:val="1"/>
      <w:numFmt w:val="decimal"/>
      <w:isLgl/>
      <w:lvlText w:val="%1.%2.%3."/>
      <w:lvlJc w:val="left"/>
      <w:pPr>
        <w:ind w:left="1080" w:hanging="720"/>
      </w:pPr>
      <w:rPr>
        <w:rFonts w:eastAsia="Times New Roman" w:hint="default"/>
        <w:b/>
        <w:sz w:val="28"/>
      </w:rPr>
    </w:lvl>
    <w:lvl w:ilvl="3">
      <w:start w:val="1"/>
      <w:numFmt w:val="decimal"/>
      <w:isLgl/>
      <w:lvlText w:val="%1.%2.%3.%4."/>
      <w:lvlJc w:val="left"/>
      <w:pPr>
        <w:ind w:left="1080" w:hanging="720"/>
      </w:pPr>
      <w:rPr>
        <w:rFonts w:eastAsia="Times New Roman" w:hint="default"/>
        <w:b/>
        <w:sz w:val="28"/>
      </w:rPr>
    </w:lvl>
    <w:lvl w:ilvl="4">
      <w:start w:val="1"/>
      <w:numFmt w:val="decimal"/>
      <w:isLgl/>
      <w:lvlText w:val="%1.%2.%3.%4.%5."/>
      <w:lvlJc w:val="left"/>
      <w:pPr>
        <w:ind w:left="1440" w:hanging="1080"/>
      </w:pPr>
      <w:rPr>
        <w:rFonts w:eastAsia="Times New Roman" w:hint="default"/>
        <w:b/>
        <w:sz w:val="28"/>
      </w:rPr>
    </w:lvl>
    <w:lvl w:ilvl="5">
      <w:start w:val="1"/>
      <w:numFmt w:val="decimal"/>
      <w:isLgl/>
      <w:lvlText w:val="%1.%2.%3.%4.%5.%6."/>
      <w:lvlJc w:val="left"/>
      <w:pPr>
        <w:ind w:left="1440" w:hanging="1080"/>
      </w:pPr>
      <w:rPr>
        <w:rFonts w:eastAsia="Times New Roman" w:hint="default"/>
        <w:b/>
        <w:sz w:val="28"/>
      </w:rPr>
    </w:lvl>
    <w:lvl w:ilvl="6">
      <w:start w:val="1"/>
      <w:numFmt w:val="decimal"/>
      <w:isLgl/>
      <w:lvlText w:val="%1.%2.%3.%4.%5.%6.%7."/>
      <w:lvlJc w:val="left"/>
      <w:pPr>
        <w:ind w:left="1800" w:hanging="1440"/>
      </w:pPr>
      <w:rPr>
        <w:rFonts w:eastAsia="Times New Roman" w:hint="default"/>
        <w:b/>
        <w:sz w:val="28"/>
      </w:rPr>
    </w:lvl>
    <w:lvl w:ilvl="7">
      <w:start w:val="1"/>
      <w:numFmt w:val="decimal"/>
      <w:isLgl/>
      <w:lvlText w:val="%1.%2.%3.%4.%5.%6.%7.%8."/>
      <w:lvlJc w:val="left"/>
      <w:pPr>
        <w:ind w:left="1800" w:hanging="1440"/>
      </w:pPr>
      <w:rPr>
        <w:rFonts w:eastAsia="Times New Roman" w:hint="default"/>
        <w:b/>
        <w:sz w:val="28"/>
      </w:rPr>
    </w:lvl>
    <w:lvl w:ilvl="8">
      <w:start w:val="1"/>
      <w:numFmt w:val="decimal"/>
      <w:isLgl/>
      <w:lvlText w:val="%1.%2.%3.%4.%5.%6.%7.%8.%9."/>
      <w:lvlJc w:val="left"/>
      <w:pPr>
        <w:ind w:left="2160" w:hanging="1800"/>
      </w:pPr>
      <w:rPr>
        <w:rFonts w:eastAsia="Times New Roman" w:hint="default"/>
        <w:b/>
        <w:sz w:val="28"/>
      </w:rPr>
    </w:lvl>
  </w:abstractNum>
  <w:abstractNum w:abstractNumId="5" w15:restartNumberingAfterBreak="0">
    <w:nsid w:val="458C51C5"/>
    <w:multiLevelType w:val="hybridMultilevel"/>
    <w:tmpl w:val="2CBA29C6"/>
    <w:lvl w:ilvl="0" w:tplc="B4A8FE1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241603"/>
    <w:multiLevelType w:val="hybridMultilevel"/>
    <w:tmpl w:val="B4940C7C"/>
    <w:lvl w:ilvl="0" w:tplc="427E3E70">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FB7516"/>
    <w:multiLevelType w:val="multilevel"/>
    <w:tmpl w:val="164017DC"/>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2160" w:hanging="180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520" w:hanging="2160"/>
      </w:pPr>
      <w:rPr>
        <w:rFonts w:hint="default"/>
        <w:color w:val="000000"/>
      </w:rPr>
    </w:lvl>
  </w:abstractNum>
  <w:abstractNum w:abstractNumId="8" w15:restartNumberingAfterBreak="0">
    <w:nsid w:val="6B6D7273"/>
    <w:multiLevelType w:val="hybridMultilevel"/>
    <w:tmpl w:val="85101AA8"/>
    <w:lvl w:ilvl="0" w:tplc="EE94515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7"/>
  </w:num>
  <w:num w:numId="4">
    <w:abstractNumId w:val="2"/>
  </w:num>
  <w:num w:numId="5">
    <w:abstractNumId w:val="0"/>
  </w:num>
  <w:num w:numId="6">
    <w:abstractNumId w:val="6"/>
  </w:num>
  <w:num w:numId="7">
    <w:abstractNumId w:val="3"/>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0D5"/>
    <w:rsid w:val="00001F1C"/>
    <w:rsid w:val="00002F98"/>
    <w:rsid w:val="000073E2"/>
    <w:rsid w:val="000216EE"/>
    <w:rsid w:val="0002297F"/>
    <w:rsid w:val="00023F05"/>
    <w:rsid w:val="00026212"/>
    <w:rsid w:val="000312AD"/>
    <w:rsid w:val="00061CDE"/>
    <w:rsid w:val="000640FA"/>
    <w:rsid w:val="0007032E"/>
    <w:rsid w:val="000708B5"/>
    <w:rsid w:val="00070967"/>
    <w:rsid w:val="00075F10"/>
    <w:rsid w:val="0008229A"/>
    <w:rsid w:val="000832D7"/>
    <w:rsid w:val="00085887"/>
    <w:rsid w:val="00086391"/>
    <w:rsid w:val="00094104"/>
    <w:rsid w:val="00095630"/>
    <w:rsid w:val="000A5795"/>
    <w:rsid w:val="000B4CD8"/>
    <w:rsid w:val="000C32E6"/>
    <w:rsid w:val="000C4EB4"/>
    <w:rsid w:val="000C6509"/>
    <w:rsid w:val="000D1DD5"/>
    <w:rsid w:val="000D25B9"/>
    <w:rsid w:val="000E0F61"/>
    <w:rsid w:val="000E170A"/>
    <w:rsid w:val="000F589D"/>
    <w:rsid w:val="000F60A4"/>
    <w:rsid w:val="00100881"/>
    <w:rsid w:val="00101B50"/>
    <w:rsid w:val="00113271"/>
    <w:rsid w:val="00115E51"/>
    <w:rsid w:val="001203C1"/>
    <w:rsid w:val="001244A0"/>
    <w:rsid w:val="001354D3"/>
    <w:rsid w:val="0013792D"/>
    <w:rsid w:val="00145FE5"/>
    <w:rsid w:val="0014626F"/>
    <w:rsid w:val="00150080"/>
    <w:rsid w:val="00160923"/>
    <w:rsid w:val="00161065"/>
    <w:rsid w:val="001633EC"/>
    <w:rsid w:val="00175D97"/>
    <w:rsid w:val="001761DF"/>
    <w:rsid w:val="001771C2"/>
    <w:rsid w:val="00180AC7"/>
    <w:rsid w:val="001825D5"/>
    <w:rsid w:val="00194D13"/>
    <w:rsid w:val="00195F5B"/>
    <w:rsid w:val="001A2355"/>
    <w:rsid w:val="001A2BBA"/>
    <w:rsid w:val="001A2BC3"/>
    <w:rsid w:val="001B2534"/>
    <w:rsid w:val="001B2B3B"/>
    <w:rsid w:val="001C2938"/>
    <w:rsid w:val="001C3517"/>
    <w:rsid w:val="001C6AAE"/>
    <w:rsid w:val="001D2FA7"/>
    <w:rsid w:val="001D46FD"/>
    <w:rsid w:val="001E539C"/>
    <w:rsid w:val="001E6858"/>
    <w:rsid w:val="001F0AFC"/>
    <w:rsid w:val="001F6F48"/>
    <w:rsid w:val="00203517"/>
    <w:rsid w:val="00207007"/>
    <w:rsid w:val="00210401"/>
    <w:rsid w:val="0021122D"/>
    <w:rsid w:val="00214ABD"/>
    <w:rsid w:val="00217142"/>
    <w:rsid w:val="002242DC"/>
    <w:rsid w:val="002277A2"/>
    <w:rsid w:val="00231B77"/>
    <w:rsid w:val="002324C1"/>
    <w:rsid w:val="002368C5"/>
    <w:rsid w:val="00240A88"/>
    <w:rsid w:val="00242391"/>
    <w:rsid w:val="0024483C"/>
    <w:rsid w:val="00246A9C"/>
    <w:rsid w:val="002515CF"/>
    <w:rsid w:val="002626D0"/>
    <w:rsid w:val="00265CEB"/>
    <w:rsid w:val="00266071"/>
    <w:rsid w:val="00271E0C"/>
    <w:rsid w:val="00276478"/>
    <w:rsid w:val="00281183"/>
    <w:rsid w:val="002937CF"/>
    <w:rsid w:val="002A0936"/>
    <w:rsid w:val="002A1599"/>
    <w:rsid w:val="002A30ED"/>
    <w:rsid w:val="002A356D"/>
    <w:rsid w:val="002A620E"/>
    <w:rsid w:val="002B077E"/>
    <w:rsid w:val="002B3AD7"/>
    <w:rsid w:val="002B3EF5"/>
    <w:rsid w:val="002B5553"/>
    <w:rsid w:val="002C0816"/>
    <w:rsid w:val="002C2916"/>
    <w:rsid w:val="002C3701"/>
    <w:rsid w:val="002C4B7C"/>
    <w:rsid w:val="002C7FDA"/>
    <w:rsid w:val="002D1C4C"/>
    <w:rsid w:val="002D1DA6"/>
    <w:rsid w:val="002E1538"/>
    <w:rsid w:val="002E431F"/>
    <w:rsid w:val="002E667C"/>
    <w:rsid w:val="002F30D5"/>
    <w:rsid w:val="003026E0"/>
    <w:rsid w:val="00313A0B"/>
    <w:rsid w:val="0031569F"/>
    <w:rsid w:val="00330E0D"/>
    <w:rsid w:val="00341358"/>
    <w:rsid w:val="003464DF"/>
    <w:rsid w:val="003517DC"/>
    <w:rsid w:val="00352025"/>
    <w:rsid w:val="00360FA3"/>
    <w:rsid w:val="003624B7"/>
    <w:rsid w:val="00363118"/>
    <w:rsid w:val="00365F29"/>
    <w:rsid w:val="0037215B"/>
    <w:rsid w:val="00373D90"/>
    <w:rsid w:val="00380102"/>
    <w:rsid w:val="00382380"/>
    <w:rsid w:val="003976E2"/>
    <w:rsid w:val="003A23DB"/>
    <w:rsid w:val="003A3BB3"/>
    <w:rsid w:val="003A6C59"/>
    <w:rsid w:val="003B12B1"/>
    <w:rsid w:val="003B6F3E"/>
    <w:rsid w:val="003C5195"/>
    <w:rsid w:val="003C5324"/>
    <w:rsid w:val="003C55E4"/>
    <w:rsid w:val="003F3EF5"/>
    <w:rsid w:val="004028E6"/>
    <w:rsid w:val="004038DB"/>
    <w:rsid w:val="0040428D"/>
    <w:rsid w:val="00404469"/>
    <w:rsid w:val="00405913"/>
    <w:rsid w:val="00407CAB"/>
    <w:rsid w:val="00411969"/>
    <w:rsid w:val="00415D19"/>
    <w:rsid w:val="00415DE2"/>
    <w:rsid w:val="004238D6"/>
    <w:rsid w:val="00424527"/>
    <w:rsid w:val="004247F4"/>
    <w:rsid w:val="00432317"/>
    <w:rsid w:val="004352CE"/>
    <w:rsid w:val="004353DA"/>
    <w:rsid w:val="00447955"/>
    <w:rsid w:val="004567DF"/>
    <w:rsid w:val="00461D3C"/>
    <w:rsid w:val="00462567"/>
    <w:rsid w:val="004657FF"/>
    <w:rsid w:val="00471B73"/>
    <w:rsid w:val="00474646"/>
    <w:rsid w:val="00482E21"/>
    <w:rsid w:val="00487247"/>
    <w:rsid w:val="00487BEC"/>
    <w:rsid w:val="00490BE9"/>
    <w:rsid w:val="00497EFD"/>
    <w:rsid w:val="004B0E08"/>
    <w:rsid w:val="004C1BAB"/>
    <w:rsid w:val="004C6A95"/>
    <w:rsid w:val="004D6596"/>
    <w:rsid w:val="004F0658"/>
    <w:rsid w:val="004F44ED"/>
    <w:rsid w:val="004F4609"/>
    <w:rsid w:val="004F562E"/>
    <w:rsid w:val="005038D5"/>
    <w:rsid w:val="0050780B"/>
    <w:rsid w:val="0051314C"/>
    <w:rsid w:val="005201D9"/>
    <w:rsid w:val="005258C5"/>
    <w:rsid w:val="0052775D"/>
    <w:rsid w:val="005308CE"/>
    <w:rsid w:val="00531BA3"/>
    <w:rsid w:val="00531E0C"/>
    <w:rsid w:val="00533D32"/>
    <w:rsid w:val="00534D2F"/>
    <w:rsid w:val="0053705D"/>
    <w:rsid w:val="00547E02"/>
    <w:rsid w:val="00555DDC"/>
    <w:rsid w:val="00573FAD"/>
    <w:rsid w:val="00582F56"/>
    <w:rsid w:val="00595FFB"/>
    <w:rsid w:val="005961D0"/>
    <w:rsid w:val="0059665C"/>
    <w:rsid w:val="005970BD"/>
    <w:rsid w:val="00597E78"/>
    <w:rsid w:val="005A4960"/>
    <w:rsid w:val="005B1C86"/>
    <w:rsid w:val="005B20DA"/>
    <w:rsid w:val="005B54D0"/>
    <w:rsid w:val="005C1845"/>
    <w:rsid w:val="005C38B5"/>
    <w:rsid w:val="005C3DB7"/>
    <w:rsid w:val="005C7B6A"/>
    <w:rsid w:val="005D2DB3"/>
    <w:rsid w:val="005D75CC"/>
    <w:rsid w:val="005E1406"/>
    <w:rsid w:val="005E5AA4"/>
    <w:rsid w:val="005F0031"/>
    <w:rsid w:val="005F005E"/>
    <w:rsid w:val="005F1D50"/>
    <w:rsid w:val="0060009C"/>
    <w:rsid w:val="00600E65"/>
    <w:rsid w:val="00601950"/>
    <w:rsid w:val="0060302D"/>
    <w:rsid w:val="006063FC"/>
    <w:rsid w:val="00607494"/>
    <w:rsid w:val="0061704C"/>
    <w:rsid w:val="00623F2F"/>
    <w:rsid w:val="00627EFB"/>
    <w:rsid w:val="0063055C"/>
    <w:rsid w:val="00631A5F"/>
    <w:rsid w:val="00632379"/>
    <w:rsid w:val="00637B34"/>
    <w:rsid w:val="006514BE"/>
    <w:rsid w:val="006715AB"/>
    <w:rsid w:val="00676A16"/>
    <w:rsid w:val="00676E16"/>
    <w:rsid w:val="00683E5D"/>
    <w:rsid w:val="00687FEF"/>
    <w:rsid w:val="00693EF8"/>
    <w:rsid w:val="006A280D"/>
    <w:rsid w:val="006A37F0"/>
    <w:rsid w:val="006B556E"/>
    <w:rsid w:val="006E6074"/>
    <w:rsid w:val="006F149E"/>
    <w:rsid w:val="006F3BB1"/>
    <w:rsid w:val="006F5B90"/>
    <w:rsid w:val="006F69C6"/>
    <w:rsid w:val="00702B85"/>
    <w:rsid w:val="00703357"/>
    <w:rsid w:val="00712743"/>
    <w:rsid w:val="007437BB"/>
    <w:rsid w:val="00751E20"/>
    <w:rsid w:val="0075330F"/>
    <w:rsid w:val="0075361E"/>
    <w:rsid w:val="00757AB4"/>
    <w:rsid w:val="00760158"/>
    <w:rsid w:val="00765E09"/>
    <w:rsid w:val="00770DE9"/>
    <w:rsid w:val="00773EC2"/>
    <w:rsid w:val="00781A66"/>
    <w:rsid w:val="00786905"/>
    <w:rsid w:val="00795DA8"/>
    <w:rsid w:val="007A2227"/>
    <w:rsid w:val="007A3A10"/>
    <w:rsid w:val="007B142E"/>
    <w:rsid w:val="007B241E"/>
    <w:rsid w:val="007B2C8F"/>
    <w:rsid w:val="007B76BD"/>
    <w:rsid w:val="007D0397"/>
    <w:rsid w:val="007D1585"/>
    <w:rsid w:val="007D1DCA"/>
    <w:rsid w:val="007D528B"/>
    <w:rsid w:val="007E0D48"/>
    <w:rsid w:val="007E118C"/>
    <w:rsid w:val="007E2F74"/>
    <w:rsid w:val="007E33ED"/>
    <w:rsid w:val="007F0EB8"/>
    <w:rsid w:val="007F44F0"/>
    <w:rsid w:val="007F6373"/>
    <w:rsid w:val="0080037F"/>
    <w:rsid w:val="00810814"/>
    <w:rsid w:val="00817B0A"/>
    <w:rsid w:val="008244E4"/>
    <w:rsid w:val="00824A16"/>
    <w:rsid w:val="00826D0A"/>
    <w:rsid w:val="00831C93"/>
    <w:rsid w:val="00834595"/>
    <w:rsid w:val="00834667"/>
    <w:rsid w:val="00842B55"/>
    <w:rsid w:val="00842BC3"/>
    <w:rsid w:val="0084595A"/>
    <w:rsid w:val="008541A9"/>
    <w:rsid w:val="00862DD6"/>
    <w:rsid w:val="00867647"/>
    <w:rsid w:val="00870F99"/>
    <w:rsid w:val="008713C4"/>
    <w:rsid w:val="00877717"/>
    <w:rsid w:val="008816DE"/>
    <w:rsid w:val="00887EFF"/>
    <w:rsid w:val="00890083"/>
    <w:rsid w:val="00892600"/>
    <w:rsid w:val="008A1DD2"/>
    <w:rsid w:val="008B27E7"/>
    <w:rsid w:val="008B46DF"/>
    <w:rsid w:val="008B57B7"/>
    <w:rsid w:val="008B70CC"/>
    <w:rsid w:val="008C006F"/>
    <w:rsid w:val="008C1CE2"/>
    <w:rsid w:val="008C2D71"/>
    <w:rsid w:val="008C4C63"/>
    <w:rsid w:val="008D3F1D"/>
    <w:rsid w:val="008D4792"/>
    <w:rsid w:val="008D5C02"/>
    <w:rsid w:val="008D7F7B"/>
    <w:rsid w:val="008E004D"/>
    <w:rsid w:val="008E2C25"/>
    <w:rsid w:val="008F1816"/>
    <w:rsid w:val="008F37C5"/>
    <w:rsid w:val="008F5754"/>
    <w:rsid w:val="008F60AD"/>
    <w:rsid w:val="008F657C"/>
    <w:rsid w:val="008F76E5"/>
    <w:rsid w:val="00903D4B"/>
    <w:rsid w:val="00905C99"/>
    <w:rsid w:val="00911DBD"/>
    <w:rsid w:val="00912958"/>
    <w:rsid w:val="00913B40"/>
    <w:rsid w:val="009168C1"/>
    <w:rsid w:val="00924897"/>
    <w:rsid w:val="00925C45"/>
    <w:rsid w:val="00925CD5"/>
    <w:rsid w:val="00930C6B"/>
    <w:rsid w:val="0094564E"/>
    <w:rsid w:val="00945B99"/>
    <w:rsid w:val="009501E1"/>
    <w:rsid w:val="00953C16"/>
    <w:rsid w:val="00955E16"/>
    <w:rsid w:val="009620A5"/>
    <w:rsid w:val="00965E42"/>
    <w:rsid w:val="00966207"/>
    <w:rsid w:val="009672F5"/>
    <w:rsid w:val="0097140E"/>
    <w:rsid w:val="009723FF"/>
    <w:rsid w:val="00986177"/>
    <w:rsid w:val="009B05AA"/>
    <w:rsid w:val="009B36F4"/>
    <w:rsid w:val="009B5CA2"/>
    <w:rsid w:val="009B75AB"/>
    <w:rsid w:val="009C2F23"/>
    <w:rsid w:val="009D73FD"/>
    <w:rsid w:val="009E6443"/>
    <w:rsid w:val="009F4A6D"/>
    <w:rsid w:val="009F7CD9"/>
    <w:rsid w:val="00A0306C"/>
    <w:rsid w:val="00A04136"/>
    <w:rsid w:val="00A04CF1"/>
    <w:rsid w:val="00A23917"/>
    <w:rsid w:val="00A374D3"/>
    <w:rsid w:val="00A42033"/>
    <w:rsid w:val="00A475F3"/>
    <w:rsid w:val="00A56C5B"/>
    <w:rsid w:val="00A62892"/>
    <w:rsid w:val="00A629F5"/>
    <w:rsid w:val="00A73970"/>
    <w:rsid w:val="00A753AF"/>
    <w:rsid w:val="00A81055"/>
    <w:rsid w:val="00A83C8F"/>
    <w:rsid w:val="00A8572B"/>
    <w:rsid w:val="00A87B35"/>
    <w:rsid w:val="00A87DBE"/>
    <w:rsid w:val="00A92E34"/>
    <w:rsid w:val="00A9799F"/>
    <w:rsid w:val="00AA63E9"/>
    <w:rsid w:val="00AB051C"/>
    <w:rsid w:val="00AB3D71"/>
    <w:rsid w:val="00AB3EE8"/>
    <w:rsid w:val="00AC1325"/>
    <w:rsid w:val="00AC1AE3"/>
    <w:rsid w:val="00AC590A"/>
    <w:rsid w:val="00AC6AB0"/>
    <w:rsid w:val="00AD7E08"/>
    <w:rsid w:val="00AE4019"/>
    <w:rsid w:val="00AE6654"/>
    <w:rsid w:val="00AF49E3"/>
    <w:rsid w:val="00AF59B2"/>
    <w:rsid w:val="00AF6646"/>
    <w:rsid w:val="00B00024"/>
    <w:rsid w:val="00B20677"/>
    <w:rsid w:val="00B21324"/>
    <w:rsid w:val="00B32A51"/>
    <w:rsid w:val="00B357EA"/>
    <w:rsid w:val="00B37302"/>
    <w:rsid w:val="00B401B5"/>
    <w:rsid w:val="00B4490C"/>
    <w:rsid w:val="00B453B8"/>
    <w:rsid w:val="00B45900"/>
    <w:rsid w:val="00B51021"/>
    <w:rsid w:val="00B512D6"/>
    <w:rsid w:val="00B66307"/>
    <w:rsid w:val="00B72315"/>
    <w:rsid w:val="00B76066"/>
    <w:rsid w:val="00B9414F"/>
    <w:rsid w:val="00BA4742"/>
    <w:rsid w:val="00BB2DF5"/>
    <w:rsid w:val="00BC3D6F"/>
    <w:rsid w:val="00BC5080"/>
    <w:rsid w:val="00BC5248"/>
    <w:rsid w:val="00BD15B9"/>
    <w:rsid w:val="00BD1AFF"/>
    <w:rsid w:val="00BD5FA9"/>
    <w:rsid w:val="00BE312A"/>
    <w:rsid w:val="00BE6124"/>
    <w:rsid w:val="00BE688E"/>
    <w:rsid w:val="00BF3C4D"/>
    <w:rsid w:val="00BF6EC6"/>
    <w:rsid w:val="00BF788F"/>
    <w:rsid w:val="00C23637"/>
    <w:rsid w:val="00C24631"/>
    <w:rsid w:val="00C30A39"/>
    <w:rsid w:val="00C33D33"/>
    <w:rsid w:val="00C34321"/>
    <w:rsid w:val="00C53DAC"/>
    <w:rsid w:val="00C57C4D"/>
    <w:rsid w:val="00C6653A"/>
    <w:rsid w:val="00C6797A"/>
    <w:rsid w:val="00C70380"/>
    <w:rsid w:val="00C73089"/>
    <w:rsid w:val="00C74256"/>
    <w:rsid w:val="00C77493"/>
    <w:rsid w:val="00C82E33"/>
    <w:rsid w:val="00C8552A"/>
    <w:rsid w:val="00C86DD1"/>
    <w:rsid w:val="00C93A11"/>
    <w:rsid w:val="00C96F4E"/>
    <w:rsid w:val="00C9733C"/>
    <w:rsid w:val="00CA0724"/>
    <w:rsid w:val="00CA3253"/>
    <w:rsid w:val="00CA435E"/>
    <w:rsid w:val="00CA4D82"/>
    <w:rsid w:val="00CB22A2"/>
    <w:rsid w:val="00CB3849"/>
    <w:rsid w:val="00CC13EC"/>
    <w:rsid w:val="00CD1A00"/>
    <w:rsid w:val="00CD1B99"/>
    <w:rsid w:val="00CD5D7B"/>
    <w:rsid w:val="00CE6DBC"/>
    <w:rsid w:val="00CE705D"/>
    <w:rsid w:val="00CE716B"/>
    <w:rsid w:val="00CF18AB"/>
    <w:rsid w:val="00CF2FDE"/>
    <w:rsid w:val="00CF467A"/>
    <w:rsid w:val="00CF7B65"/>
    <w:rsid w:val="00D03A92"/>
    <w:rsid w:val="00D04550"/>
    <w:rsid w:val="00D111AA"/>
    <w:rsid w:val="00D13E46"/>
    <w:rsid w:val="00D16AE5"/>
    <w:rsid w:val="00D2102F"/>
    <w:rsid w:val="00D24AF5"/>
    <w:rsid w:val="00D301A7"/>
    <w:rsid w:val="00D30A5E"/>
    <w:rsid w:val="00D319A8"/>
    <w:rsid w:val="00D322AD"/>
    <w:rsid w:val="00D3493E"/>
    <w:rsid w:val="00D34B60"/>
    <w:rsid w:val="00D37361"/>
    <w:rsid w:val="00D376AA"/>
    <w:rsid w:val="00D379DE"/>
    <w:rsid w:val="00D40E29"/>
    <w:rsid w:val="00D51ADC"/>
    <w:rsid w:val="00D51FCE"/>
    <w:rsid w:val="00D56585"/>
    <w:rsid w:val="00D574C6"/>
    <w:rsid w:val="00D61665"/>
    <w:rsid w:val="00D627D0"/>
    <w:rsid w:val="00D631C3"/>
    <w:rsid w:val="00D64CF7"/>
    <w:rsid w:val="00D65486"/>
    <w:rsid w:val="00D6579A"/>
    <w:rsid w:val="00D70882"/>
    <w:rsid w:val="00D82E18"/>
    <w:rsid w:val="00D86AEF"/>
    <w:rsid w:val="00D92CE6"/>
    <w:rsid w:val="00D94FE0"/>
    <w:rsid w:val="00D96BD9"/>
    <w:rsid w:val="00DA61D8"/>
    <w:rsid w:val="00DA741F"/>
    <w:rsid w:val="00DA7C2B"/>
    <w:rsid w:val="00DB12FB"/>
    <w:rsid w:val="00DC2901"/>
    <w:rsid w:val="00DC3723"/>
    <w:rsid w:val="00DC3B2E"/>
    <w:rsid w:val="00DC73B1"/>
    <w:rsid w:val="00DD5B8E"/>
    <w:rsid w:val="00DE499E"/>
    <w:rsid w:val="00DE5DF2"/>
    <w:rsid w:val="00DF00B3"/>
    <w:rsid w:val="00E00D60"/>
    <w:rsid w:val="00E07905"/>
    <w:rsid w:val="00E1281F"/>
    <w:rsid w:val="00E1340E"/>
    <w:rsid w:val="00E15CD2"/>
    <w:rsid w:val="00E22581"/>
    <w:rsid w:val="00E255E7"/>
    <w:rsid w:val="00E27608"/>
    <w:rsid w:val="00E27FD7"/>
    <w:rsid w:val="00E30240"/>
    <w:rsid w:val="00E31D47"/>
    <w:rsid w:val="00E360C8"/>
    <w:rsid w:val="00E37FFC"/>
    <w:rsid w:val="00E44D99"/>
    <w:rsid w:val="00E459CF"/>
    <w:rsid w:val="00E467A6"/>
    <w:rsid w:val="00E534F2"/>
    <w:rsid w:val="00E56EBD"/>
    <w:rsid w:val="00E61C8B"/>
    <w:rsid w:val="00E63EE4"/>
    <w:rsid w:val="00E73AF9"/>
    <w:rsid w:val="00E80E8E"/>
    <w:rsid w:val="00E82644"/>
    <w:rsid w:val="00E8400F"/>
    <w:rsid w:val="00E85570"/>
    <w:rsid w:val="00E85E58"/>
    <w:rsid w:val="00E9228E"/>
    <w:rsid w:val="00E96634"/>
    <w:rsid w:val="00EA0216"/>
    <w:rsid w:val="00EA0B4B"/>
    <w:rsid w:val="00EA5DA9"/>
    <w:rsid w:val="00EA6542"/>
    <w:rsid w:val="00EB187A"/>
    <w:rsid w:val="00EB20E6"/>
    <w:rsid w:val="00EB262A"/>
    <w:rsid w:val="00EB7790"/>
    <w:rsid w:val="00ED235D"/>
    <w:rsid w:val="00ED456D"/>
    <w:rsid w:val="00ED7165"/>
    <w:rsid w:val="00EE3D09"/>
    <w:rsid w:val="00EE3DF3"/>
    <w:rsid w:val="00EF3FEA"/>
    <w:rsid w:val="00F00B2A"/>
    <w:rsid w:val="00F01DD8"/>
    <w:rsid w:val="00F176BB"/>
    <w:rsid w:val="00F21AF8"/>
    <w:rsid w:val="00F31B63"/>
    <w:rsid w:val="00F32DB7"/>
    <w:rsid w:val="00F33871"/>
    <w:rsid w:val="00F414A8"/>
    <w:rsid w:val="00F42328"/>
    <w:rsid w:val="00F433BD"/>
    <w:rsid w:val="00F45A77"/>
    <w:rsid w:val="00F53784"/>
    <w:rsid w:val="00F5532D"/>
    <w:rsid w:val="00F60418"/>
    <w:rsid w:val="00F61359"/>
    <w:rsid w:val="00F65045"/>
    <w:rsid w:val="00F65079"/>
    <w:rsid w:val="00F669F9"/>
    <w:rsid w:val="00F67905"/>
    <w:rsid w:val="00F76425"/>
    <w:rsid w:val="00F8003D"/>
    <w:rsid w:val="00F8373D"/>
    <w:rsid w:val="00F859AB"/>
    <w:rsid w:val="00F86147"/>
    <w:rsid w:val="00F87B42"/>
    <w:rsid w:val="00F87D53"/>
    <w:rsid w:val="00F96E3D"/>
    <w:rsid w:val="00FA03E4"/>
    <w:rsid w:val="00FA1F38"/>
    <w:rsid w:val="00FB120A"/>
    <w:rsid w:val="00FC4E21"/>
    <w:rsid w:val="00FC5A3C"/>
    <w:rsid w:val="00FC68FB"/>
    <w:rsid w:val="00FD37DB"/>
    <w:rsid w:val="00FD66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CC756"/>
  <w15:chartTrackingRefBased/>
  <w15:docId w15:val="{796B37B0-7802-42A8-8D4D-53C6F5933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30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30D5"/>
    <w:pPr>
      <w:ind w:left="720"/>
      <w:contextualSpacing/>
    </w:pPr>
  </w:style>
  <w:style w:type="paragraph" w:styleId="Header">
    <w:name w:val="header"/>
    <w:basedOn w:val="Normal"/>
    <w:link w:val="HeaderChar"/>
    <w:uiPriority w:val="99"/>
    <w:unhideWhenUsed/>
    <w:rsid w:val="009861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986177"/>
  </w:style>
  <w:style w:type="paragraph" w:styleId="Footer">
    <w:name w:val="footer"/>
    <w:basedOn w:val="Normal"/>
    <w:link w:val="FooterChar"/>
    <w:uiPriority w:val="99"/>
    <w:unhideWhenUsed/>
    <w:rsid w:val="009861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9861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891366">
      <w:bodyDiv w:val="1"/>
      <w:marLeft w:val="0"/>
      <w:marRight w:val="0"/>
      <w:marTop w:val="0"/>
      <w:marBottom w:val="0"/>
      <w:divBdr>
        <w:top w:val="none" w:sz="0" w:space="0" w:color="auto"/>
        <w:left w:val="none" w:sz="0" w:space="0" w:color="auto"/>
        <w:bottom w:val="none" w:sz="0" w:space="0" w:color="auto"/>
        <w:right w:val="none" w:sz="0" w:space="0" w:color="auto"/>
      </w:divBdr>
    </w:div>
    <w:div w:id="387075139">
      <w:bodyDiv w:val="1"/>
      <w:marLeft w:val="0"/>
      <w:marRight w:val="0"/>
      <w:marTop w:val="0"/>
      <w:marBottom w:val="0"/>
      <w:divBdr>
        <w:top w:val="none" w:sz="0" w:space="0" w:color="auto"/>
        <w:left w:val="none" w:sz="0" w:space="0" w:color="auto"/>
        <w:bottom w:val="none" w:sz="0" w:space="0" w:color="auto"/>
        <w:right w:val="none" w:sz="0" w:space="0" w:color="auto"/>
      </w:divBdr>
    </w:div>
    <w:div w:id="421074151">
      <w:bodyDiv w:val="1"/>
      <w:marLeft w:val="0"/>
      <w:marRight w:val="0"/>
      <w:marTop w:val="0"/>
      <w:marBottom w:val="0"/>
      <w:divBdr>
        <w:top w:val="none" w:sz="0" w:space="0" w:color="auto"/>
        <w:left w:val="none" w:sz="0" w:space="0" w:color="auto"/>
        <w:bottom w:val="none" w:sz="0" w:space="0" w:color="auto"/>
        <w:right w:val="none" w:sz="0" w:space="0" w:color="auto"/>
      </w:divBdr>
    </w:div>
    <w:div w:id="519583695">
      <w:bodyDiv w:val="1"/>
      <w:marLeft w:val="0"/>
      <w:marRight w:val="0"/>
      <w:marTop w:val="0"/>
      <w:marBottom w:val="0"/>
      <w:divBdr>
        <w:top w:val="none" w:sz="0" w:space="0" w:color="auto"/>
        <w:left w:val="none" w:sz="0" w:space="0" w:color="auto"/>
        <w:bottom w:val="none" w:sz="0" w:space="0" w:color="auto"/>
        <w:right w:val="none" w:sz="0" w:space="0" w:color="auto"/>
      </w:divBdr>
    </w:div>
    <w:div w:id="570115243">
      <w:bodyDiv w:val="1"/>
      <w:marLeft w:val="0"/>
      <w:marRight w:val="0"/>
      <w:marTop w:val="0"/>
      <w:marBottom w:val="0"/>
      <w:divBdr>
        <w:top w:val="none" w:sz="0" w:space="0" w:color="auto"/>
        <w:left w:val="none" w:sz="0" w:space="0" w:color="auto"/>
        <w:bottom w:val="none" w:sz="0" w:space="0" w:color="auto"/>
        <w:right w:val="none" w:sz="0" w:space="0" w:color="auto"/>
      </w:divBdr>
    </w:div>
    <w:div w:id="692657242">
      <w:bodyDiv w:val="1"/>
      <w:marLeft w:val="0"/>
      <w:marRight w:val="0"/>
      <w:marTop w:val="0"/>
      <w:marBottom w:val="0"/>
      <w:divBdr>
        <w:top w:val="none" w:sz="0" w:space="0" w:color="auto"/>
        <w:left w:val="none" w:sz="0" w:space="0" w:color="auto"/>
        <w:bottom w:val="none" w:sz="0" w:space="0" w:color="auto"/>
        <w:right w:val="none" w:sz="0" w:space="0" w:color="auto"/>
      </w:divBdr>
    </w:div>
    <w:div w:id="718552103">
      <w:bodyDiv w:val="1"/>
      <w:marLeft w:val="0"/>
      <w:marRight w:val="0"/>
      <w:marTop w:val="0"/>
      <w:marBottom w:val="0"/>
      <w:divBdr>
        <w:top w:val="none" w:sz="0" w:space="0" w:color="auto"/>
        <w:left w:val="none" w:sz="0" w:space="0" w:color="auto"/>
        <w:bottom w:val="none" w:sz="0" w:space="0" w:color="auto"/>
        <w:right w:val="none" w:sz="0" w:space="0" w:color="auto"/>
      </w:divBdr>
    </w:div>
    <w:div w:id="749735815">
      <w:bodyDiv w:val="1"/>
      <w:marLeft w:val="0"/>
      <w:marRight w:val="0"/>
      <w:marTop w:val="0"/>
      <w:marBottom w:val="0"/>
      <w:divBdr>
        <w:top w:val="none" w:sz="0" w:space="0" w:color="auto"/>
        <w:left w:val="none" w:sz="0" w:space="0" w:color="auto"/>
        <w:bottom w:val="none" w:sz="0" w:space="0" w:color="auto"/>
        <w:right w:val="none" w:sz="0" w:space="0" w:color="auto"/>
      </w:divBdr>
    </w:div>
    <w:div w:id="770051963">
      <w:bodyDiv w:val="1"/>
      <w:marLeft w:val="0"/>
      <w:marRight w:val="0"/>
      <w:marTop w:val="0"/>
      <w:marBottom w:val="0"/>
      <w:divBdr>
        <w:top w:val="none" w:sz="0" w:space="0" w:color="auto"/>
        <w:left w:val="none" w:sz="0" w:space="0" w:color="auto"/>
        <w:bottom w:val="none" w:sz="0" w:space="0" w:color="auto"/>
        <w:right w:val="none" w:sz="0" w:space="0" w:color="auto"/>
      </w:divBdr>
    </w:div>
    <w:div w:id="828441293">
      <w:bodyDiv w:val="1"/>
      <w:marLeft w:val="0"/>
      <w:marRight w:val="0"/>
      <w:marTop w:val="0"/>
      <w:marBottom w:val="0"/>
      <w:divBdr>
        <w:top w:val="none" w:sz="0" w:space="0" w:color="auto"/>
        <w:left w:val="none" w:sz="0" w:space="0" w:color="auto"/>
        <w:bottom w:val="none" w:sz="0" w:space="0" w:color="auto"/>
        <w:right w:val="none" w:sz="0" w:space="0" w:color="auto"/>
      </w:divBdr>
    </w:div>
    <w:div w:id="851914282">
      <w:bodyDiv w:val="1"/>
      <w:marLeft w:val="0"/>
      <w:marRight w:val="0"/>
      <w:marTop w:val="0"/>
      <w:marBottom w:val="0"/>
      <w:divBdr>
        <w:top w:val="none" w:sz="0" w:space="0" w:color="auto"/>
        <w:left w:val="none" w:sz="0" w:space="0" w:color="auto"/>
        <w:bottom w:val="none" w:sz="0" w:space="0" w:color="auto"/>
        <w:right w:val="none" w:sz="0" w:space="0" w:color="auto"/>
      </w:divBdr>
    </w:div>
    <w:div w:id="904947066">
      <w:bodyDiv w:val="1"/>
      <w:marLeft w:val="0"/>
      <w:marRight w:val="0"/>
      <w:marTop w:val="0"/>
      <w:marBottom w:val="0"/>
      <w:divBdr>
        <w:top w:val="none" w:sz="0" w:space="0" w:color="auto"/>
        <w:left w:val="none" w:sz="0" w:space="0" w:color="auto"/>
        <w:bottom w:val="none" w:sz="0" w:space="0" w:color="auto"/>
        <w:right w:val="none" w:sz="0" w:space="0" w:color="auto"/>
      </w:divBdr>
    </w:div>
    <w:div w:id="954797253">
      <w:bodyDiv w:val="1"/>
      <w:marLeft w:val="0"/>
      <w:marRight w:val="0"/>
      <w:marTop w:val="0"/>
      <w:marBottom w:val="0"/>
      <w:divBdr>
        <w:top w:val="none" w:sz="0" w:space="0" w:color="auto"/>
        <w:left w:val="none" w:sz="0" w:space="0" w:color="auto"/>
        <w:bottom w:val="none" w:sz="0" w:space="0" w:color="auto"/>
        <w:right w:val="none" w:sz="0" w:space="0" w:color="auto"/>
      </w:divBdr>
    </w:div>
    <w:div w:id="975647158">
      <w:bodyDiv w:val="1"/>
      <w:marLeft w:val="0"/>
      <w:marRight w:val="0"/>
      <w:marTop w:val="0"/>
      <w:marBottom w:val="0"/>
      <w:divBdr>
        <w:top w:val="none" w:sz="0" w:space="0" w:color="auto"/>
        <w:left w:val="none" w:sz="0" w:space="0" w:color="auto"/>
        <w:bottom w:val="none" w:sz="0" w:space="0" w:color="auto"/>
        <w:right w:val="none" w:sz="0" w:space="0" w:color="auto"/>
      </w:divBdr>
    </w:div>
    <w:div w:id="1014503337">
      <w:bodyDiv w:val="1"/>
      <w:marLeft w:val="0"/>
      <w:marRight w:val="0"/>
      <w:marTop w:val="0"/>
      <w:marBottom w:val="0"/>
      <w:divBdr>
        <w:top w:val="none" w:sz="0" w:space="0" w:color="auto"/>
        <w:left w:val="none" w:sz="0" w:space="0" w:color="auto"/>
        <w:bottom w:val="none" w:sz="0" w:space="0" w:color="auto"/>
        <w:right w:val="none" w:sz="0" w:space="0" w:color="auto"/>
      </w:divBdr>
    </w:div>
    <w:div w:id="1061250466">
      <w:bodyDiv w:val="1"/>
      <w:marLeft w:val="0"/>
      <w:marRight w:val="0"/>
      <w:marTop w:val="0"/>
      <w:marBottom w:val="0"/>
      <w:divBdr>
        <w:top w:val="none" w:sz="0" w:space="0" w:color="auto"/>
        <w:left w:val="none" w:sz="0" w:space="0" w:color="auto"/>
        <w:bottom w:val="none" w:sz="0" w:space="0" w:color="auto"/>
        <w:right w:val="none" w:sz="0" w:space="0" w:color="auto"/>
      </w:divBdr>
    </w:div>
    <w:div w:id="1078288351">
      <w:bodyDiv w:val="1"/>
      <w:marLeft w:val="0"/>
      <w:marRight w:val="0"/>
      <w:marTop w:val="0"/>
      <w:marBottom w:val="0"/>
      <w:divBdr>
        <w:top w:val="none" w:sz="0" w:space="0" w:color="auto"/>
        <w:left w:val="none" w:sz="0" w:space="0" w:color="auto"/>
        <w:bottom w:val="none" w:sz="0" w:space="0" w:color="auto"/>
        <w:right w:val="none" w:sz="0" w:space="0" w:color="auto"/>
      </w:divBdr>
    </w:div>
    <w:div w:id="1117721919">
      <w:bodyDiv w:val="1"/>
      <w:marLeft w:val="0"/>
      <w:marRight w:val="0"/>
      <w:marTop w:val="0"/>
      <w:marBottom w:val="0"/>
      <w:divBdr>
        <w:top w:val="none" w:sz="0" w:space="0" w:color="auto"/>
        <w:left w:val="none" w:sz="0" w:space="0" w:color="auto"/>
        <w:bottom w:val="none" w:sz="0" w:space="0" w:color="auto"/>
        <w:right w:val="none" w:sz="0" w:space="0" w:color="auto"/>
      </w:divBdr>
    </w:div>
    <w:div w:id="1137147566">
      <w:bodyDiv w:val="1"/>
      <w:marLeft w:val="0"/>
      <w:marRight w:val="0"/>
      <w:marTop w:val="0"/>
      <w:marBottom w:val="0"/>
      <w:divBdr>
        <w:top w:val="none" w:sz="0" w:space="0" w:color="auto"/>
        <w:left w:val="none" w:sz="0" w:space="0" w:color="auto"/>
        <w:bottom w:val="none" w:sz="0" w:space="0" w:color="auto"/>
        <w:right w:val="none" w:sz="0" w:space="0" w:color="auto"/>
      </w:divBdr>
    </w:div>
    <w:div w:id="1171720822">
      <w:bodyDiv w:val="1"/>
      <w:marLeft w:val="0"/>
      <w:marRight w:val="0"/>
      <w:marTop w:val="0"/>
      <w:marBottom w:val="0"/>
      <w:divBdr>
        <w:top w:val="none" w:sz="0" w:space="0" w:color="auto"/>
        <w:left w:val="none" w:sz="0" w:space="0" w:color="auto"/>
        <w:bottom w:val="none" w:sz="0" w:space="0" w:color="auto"/>
        <w:right w:val="none" w:sz="0" w:space="0" w:color="auto"/>
      </w:divBdr>
    </w:div>
    <w:div w:id="1206285674">
      <w:bodyDiv w:val="1"/>
      <w:marLeft w:val="0"/>
      <w:marRight w:val="0"/>
      <w:marTop w:val="0"/>
      <w:marBottom w:val="0"/>
      <w:divBdr>
        <w:top w:val="none" w:sz="0" w:space="0" w:color="auto"/>
        <w:left w:val="none" w:sz="0" w:space="0" w:color="auto"/>
        <w:bottom w:val="none" w:sz="0" w:space="0" w:color="auto"/>
        <w:right w:val="none" w:sz="0" w:space="0" w:color="auto"/>
      </w:divBdr>
    </w:div>
    <w:div w:id="1273854763">
      <w:bodyDiv w:val="1"/>
      <w:marLeft w:val="0"/>
      <w:marRight w:val="0"/>
      <w:marTop w:val="0"/>
      <w:marBottom w:val="0"/>
      <w:divBdr>
        <w:top w:val="none" w:sz="0" w:space="0" w:color="auto"/>
        <w:left w:val="none" w:sz="0" w:space="0" w:color="auto"/>
        <w:bottom w:val="none" w:sz="0" w:space="0" w:color="auto"/>
        <w:right w:val="none" w:sz="0" w:space="0" w:color="auto"/>
      </w:divBdr>
    </w:div>
    <w:div w:id="1283612821">
      <w:bodyDiv w:val="1"/>
      <w:marLeft w:val="0"/>
      <w:marRight w:val="0"/>
      <w:marTop w:val="0"/>
      <w:marBottom w:val="0"/>
      <w:divBdr>
        <w:top w:val="none" w:sz="0" w:space="0" w:color="auto"/>
        <w:left w:val="none" w:sz="0" w:space="0" w:color="auto"/>
        <w:bottom w:val="none" w:sz="0" w:space="0" w:color="auto"/>
        <w:right w:val="none" w:sz="0" w:space="0" w:color="auto"/>
      </w:divBdr>
    </w:div>
    <w:div w:id="1310207355">
      <w:bodyDiv w:val="1"/>
      <w:marLeft w:val="0"/>
      <w:marRight w:val="0"/>
      <w:marTop w:val="0"/>
      <w:marBottom w:val="0"/>
      <w:divBdr>
        <w:top w:val="none" w:sz="0" w:space="0" w:color="auto"/>
        <w:left w:val="none" w:sz="0" w:space="0" w:color="auto"/>
        <w:bottom w:val="none" w:sz="0" w:space="0" w:color="auto"/>
        <w:right w:val="none" w:sz="0" w:space="0" w:color="auto"/>
      </w:divBdr>
    </w:div>
    <w:div w:id="1380667431">
      <w:bodyDiv w:val="1"/>
      <w:marLeft w:val="0"/>
      <w:marRight w:val="0"/>
      <w:marTop w:val="0"/>
      <w:marBottom w:val="0"/>
      <w:divBdr>
        <w:top w:val="none" w:sz="0" w:space="0" w:color="auto"/>
        <w:left w:val="none" w:sz="0" w:space="0" w:color="auto"/>
        <w:bottom w:val="none" w:sz="0" w:space="0" w:color="auto"/>
        <w:right w:val="none" w:sz="0" w:space="0" w:color="auto"/>
      </w:divBdr>
    </w:div>
    <w:div w:id="1390692736">
      <w:bodyDiv w:val="1"/>
      <w:marLeft w:val="0"/>
      <w:marRight w:val="0"/>
      <w:marTop w:val="0"/>
      <w:marBottom w:val="0"/>
      <w:divBdr>
        <w:top w:val="none" w:sz="0" w:space="0" w:color="auto"/>
        <w:left w:val="none" w:sz="0" w:space="0" w:color="auto"/>
        <w:bottom w:val="none" w:sz="0" w:space="0" w:color="auto"/>
        <w:right w:val="none" w:sz="0" w:space="0" w:color="auto"/>
      </w:divBdr>
    </w:div>
    <w:div w:id="1406613383">
      <w:bodyDiv w:val="1"/>
      <w:marLeft w:val="0"/>
      <w:marRight w:val="0"/>
      <w:marTop w:val="0"/>
      <w:marBottom w:val="0"/>
      <w:divBdr>
        <w:top w:val="none" w:sz="0" w:space="0" w:color="auto"/>
        <w:left w:val="none" w:sz="0" w:space="0" w:color="auto"/>
        <w:bottom w:val="none" w:sz="0" w:space="0" w:color="auto"/>
        <w:right w:val="none" w:sz="0" w:space="0" w:color="auto"/>
      </w:divBdr>
    </w:div>
    <w:div w:id="1446581689">
      <w:bodyDiv w:val="1"/>
      <w:marLeft w:val="0"/>
      <w:marRight w:val="0"/>
      <w:marTop w:val="0"/>
      <w:marBottom w:val="0"/>
      <w:divBdr>
        <w:top w:val="none" w:sz="0" w:space="0" w:color="auto"/>
        <w:left w:val="none" w:sz="0" w:space="0" w:color="auto"/>
        <w:bottom w:val="none" w:sz="0" w:space="0" w:color="auto"/>
        <w:right w:val="none" w:sz="0" w:space="0" w:color="auto"/>
      </w:divBdr>
    </w:div>
    <w:div w:id="1523931085">
      <w:bodyDiv w:val="1"/>
      <w:marLeft w:val="0"/>
      <w:marRight w:val="0"/>
      <w:marTop w:val="0"/>
      <w:marBottom w:val="0"/>
      <w:divBdr>
        <w:top w:val="none" w:sz="0" w:space="0" w:color="auto"/>
        <w:left w:val="none" w:sz="0" w:space="0" w:color="auto"/>
        <w:bottom w:val="none" w:sz="0" w:space="0" w:color="auto"/>
        <w:right w:val="none" w:sz="0" w:space="0" w:color="auto"/>
      </w:divBdr>
    </w:div>
    <w:div w:id="1561598475">
      <w:bodyDiv w:val="1"/>
      <w:marLeft w:val="0"/>
      <w:marRight w:val="0"/>
      <w:marTop w:val="0"/>
      <w:marBottom w:val="0"/>
      <w:divBdr>
        <w:top w:val="none" w:sz="0" w:space="0" w:color="auto"/>
        <w:left w:val="none" w:sz="0" w:space="0" w:color="auto"/>
        <w:bottom w:val="none" w:sz="0" w:space="0" w:color="auto"/>
        <w:right w:val="none" w:sz="0" w:space="0" w:color="auto"/>
      </w:divBdr>
    </w:div>
    <w:div w:id="1593120050">
      <w:bodyDiv w:val="1"/>
      <w:marLeft w:val="0"/>
      <w:marRight w:val="0"/>
      <w:marTop w:val="0"/>
      <w:marBottom w:val="0"/>
      <w:divBdr>
        <w:top w:val="none" w:sz="0" w:space="0" w:color="auto"/>
        <w:left w:val="none" w:sz="0" w:space="0" w:color="auto"/>
        <w:bottom w:val="none" w:sz="0" w:space="0" w:color="auto"/>
        <w:right w:val="none" w:sz="0" w:space="0" w:color="auto"/>
      </w:divBdr>
    </w:div>
    <w:div w:id="1599873780">
      <w:bodyDiv w:val="1"/>
      <w:marLeft w:val="0"/>
      <w:marRight w:val="0"/>
      <w:marTop w:val="0"/>
      <w:marBottom w:val="0"/>
      <w:divBdr>
        <w:top w:val="none" w:sz="0" w:space="0" w:color="auto"/>
        <w:left w:val="none" w:sz="0" w:space="0" w:color="auto"/>
        <w:bottom w:val="none" w:sz="0" w:space="0" w:color="auto"/>
        <w:right w:val="none" w:sz="0" w:space="0" w:color="auto"/>
      </w:divBdr>
    </w:div>
    <w:div w:id="1622423205">
      <w:bodyDiv w:val="1"/>
      <w:marLeft w:val="0"/>
      <w:marRight w:val="0"/>
      <w:marTop w:val="0"/>
      <w:marBottom w:val="0"/>
      <w:divBdr>
        <w:top w:val="none" w:sz="0" w:space="0" w:color="auto"/>
        <w:left w:val="none" w:sz="0" w:space="0" w:color="auto"/>
        <w:bottom w:val="none" w:sz="0" w:space="0" w:color="auto"/>
        <w:right w:val="none" w:sz="0" w:space="0" w:color="auto"/>
      </w:divBdr>
    </w:div>
    <w:div w:id="1642464998">
      <w:bodyDiv w:val="1"/>
      <w:marLeft w:val="0"/>
      <w:marRight w:val="0"/>
      <w:marTop w:val="0"/>
      <w:marBottom w:val="0"/>
      <w:divBdr>
        <w:top w:val="none" w:sz="0" w:space="0" w:color="auto"/>
        <w:left w:val="none" w:sz="0" w:space="0" w:color="auto"/>
        <w:bottom w:val="none" w:sz="0" w:space="0" w:color="auto"/>
        <w:right w:val="none" w:sz="0" w:space="0" w:color="auto"/>
      </w:divBdr>
    </w:div>
    <w:div w:id="1704094374">
      <w:bodyDiv w:val="1"/>
      <w:marLeft w:val="0"/>
      <w:marRight w:val="0"/>
      <w:marTop w:val="0"/>
      <w:marBottom w:val="0"/>
      <w:divBdr>
        <w:top w:val="none" w:sz="0" w:space="0" w:color="auto"/>
        <w:left w:val="none" w:sz="0" w:space="0" w:color="auto"/>
        <w:bottom w:val="none" w:sz="0" w:space="0" w:color="auto"/>
        <w:right w:val="none" w:sz="0" w:space="0" w:color="auto"/>
      </w:divBdr>
    </w:div>
    <w:div w:id="1737780118">
      <w:bodyDiv w:val="1"/>
      <w:marLeft w:val="0"/>
      <w:marRight w:val="0"/>
      <w:marTop w:val="0"/>
      <w:marBottom w:val="0"/>
      <w:divBdr>
        <w:top w:val="none" w:sz="0" w:space="0" w:color="auto"/>
        <w:left w:val="none" w:sz="0" w:space="0" w:color="auto"/>
        <w:bottom w:val="none" w:sz="0" w:space="0" w:color="auto"/>
        <w:right w:val="none" w:sz="0" w:space="0" w:color="auto"/>
      </w:divBdr>
    </w:div>
    <w:div w:id="1743600650">
      <w:bodyDiv w:val="1"/>
      <w:marLeft w:val="0"/>
      <w:marRight w:val="0"/>
      <w:marTop w:val="0"/>
      <w:marBottom w:val="0"/>
      <w:divBdr>
        <w:top w:val="none" w:sz="0" w:space="0" w:color="auto"/>
        <w:left w:val="none" w:sz="0" w:space="0" w:color="auto"/>
        <w:bottom w:val="none" w:sz="0" w:space="0" w:color="auto"/>
        <w:right w:val="none" w:sz="0" w:space="0" w:color="auto"/>
      </w:divBdr>
    </w:div>
    <w:div w:id="1773357275">
      <w:bodyDiv w:val="1"/>
      <w:marLeft w:val="0"/>
      <w:marRight w:val="0"/>
      <w:marTop w:val="0"/>
      <w:marBottom w:val="0"/>
      <w:divBdr>
        <w:top w:val="none" w:sz="0" w:space="0" w:color="auto"/>
        <w:left w:val="none" w:sz="0" w:space="0" w:color="auto"/>
        <w:bottom w:val="none" w:sz="0" w:space="0" w:color="auto"/>
        <w:right w:val="none" w:sz="0" w:space="0" w:color="auto"/>
      </w:divBdr>
    </w:div>
    <w:div w:id="1800103446">
      <w:bodyDiv w:val="1"/>
      <w:marLeft w:val="0"/>
      <w:marRight w:val="0"/>
      <w:marTop w:val="0"/>
      <w:marBottom w:val="0"/>
      <w:divBdr>
        <w:top w:val="none" w:sz="0" w:space="0" w:color="auto"/>
        <w:left w:val="none" w:sz="0" w:space="0" w:color="auto"/>
        <w:bottom w:val="none" w:sz="0" w:space="0" w:color="auto"/>
        <w:right w:val="none" w:sz="0" w:space="0" w:color="auto"/>
      </w:divBdr>
    </w:div>
    <w:div w:id="1825585800">
      <w:bodyDiv w:val="1"/>
      <w:marLeft w:val="0"/>
      <w:marRight w:val="0"/>
      <w:marTop w:val="0"/>
      <w:marBottom w:val="0"/>
      <w:divBdr>
        <w:top w:val="none" w:sz="0" w:space="0" w:color="auto"/>
        <w:left w:val="none" w:sz="0" w:space="0" w:color="auto"/>
        <w:bottom w:val="none" w:sz="0" w:space="0" w:color="auto"/>
        <w:right w:val="none" w:sz="0" w:space="0" w:color="auto"/>
      </w:divBdr>
    </w:div>
    <w:div w:id="1876965696">
      <w:bodyDiv w:val="1"/>
      <w:marLeft w:val="0"/>
      <w:marRight w:val="0"/>
      <w:marTop w:val="0"/>
      <w:marBottom w:val="0"/>
      <w:divBdr>
        <w:top w:val="none" w:sz="0" w:space="0" w:color="auto"/>
        <w:left w:val="none" w:sz="0" w:space="0" w:color="auto"/>
        <w:bottom w:val="none" w:sz="0" w:space="0" w:color="auto"/>
        <w:right w:val="none" w:sz="0" w:space="0" w:color="auto"/>
      </w:divBdr>
    </w:div>
    <w:div w:id="1923445578">
      <w:bodyDiv w:val="1"/>
      <w:marLeft w:val="0"/>
      <w:marRight w:val="0"/>
      <w:marTop w:val="0"/>
      <w:marBottom w:val="0"/>
      <w:divBdr>
        <w:top w:val="none" w:sz="0" w:space="0" w:color="auto"/>
        <w:left w:val="none" w:sz="0" w:space="0" w:color="auto"/>
        <w:bottom w:val="none" w:sz="0" w:space="0" w:color="auto"/>
        <w:right w:val="none" w:sz="0" w:space="0" w:color="auto"/>
      </w:divBdr>
    </w:div>
    <w:div w:id="1925020739">
      <w:bodyDiv w:val="1"/>
      <w:marLeft w:val="0"/>
      <w:marRight w:val="0"/>
      <w:marTop w:val="0"/>
      <w:marBottom w:val="0"/>
      <w:divBdr>
        <w:top w:val="none" w:sz="0" w:space="0" w:color="auto"/>
        <w:left w:val="none" w:sz="0" w:space="0" w:color="auto"/>
        <w:bottom w:val="none" w:sz="0" w:space="0" w:color="auto"/>
        <w:right w:val="none" w:sz="0" w:space="0" w:color="auto"/>
      </w:divBdr>
    </w:div>
    <w:div w:id="1952474832">
      <w:bodyDiv w:val="1"/>
      <w:marLeft w:val="0"/>
      <w:marRight w:val="0"/>
      <w:marTop w:val="0"/>
      <w:marBottom w:val="0"/>
      <w:divBdr>
        <w:top w:val="none" w:sz="0" w:space="0" w:color="auto"/>
        <w:left w:val="none" w:sz="0" w:space="0" w:color="auto"/>
        <w:bottom w:val="none" w:sz="0" w:space="0" w:color="auto"/>
        <w:right w:val="none" w:sz="0" w:space="0" w:color="auto"/>
      </w:divBdr>
    </w:div>
    <w:div w:id="1962764183">
      <w:bodyDiv w:val="1"/>
      <w:marLeft w:val="0"/>
      <w:marRight w:val="0"/>
      <w:marTop w:val="0"/>
      <w:marBottom w:val="0"/>
      <w:divBdr>
        <w:top w:val="none" w:sz="0" w:space="0" w:color="auto"/>
        <w:left w:val="none" w:sz="0" w:space="0" w:color="auto"/>
        <w:bottom w:val="none" w:sz="0" w:space="0" w:color="auto"/>
        <w:right w:val="none" w:sz="0" w:space="0" w:color="auto"/>
      </w:divBdr>
    </w:div>
    <w:div w:id="1993943925">
      <w:bodyDiv w:val="1"/>
      <w:marLeft w:val="0"/>
      <w:marRight w:val="0"/>
      <w:marTop w:val="0"/>
      <w:marBottom w:val="0"/>
      <w:divBdr>
        <w:top w:val="none" w:sz="0" w:space="0" w:color="auto"/>
        <w:left w:val="none" w:sz="0" w:space="0" w:color="auto"/>
        <w:bottom w:val="none" w:sz="0" w:space="0" w:color="auto"/>
        <w:right w:val="none" w:sz="0" w:space="0" w:color="auto"/>
      </w:divBdr>
    </w:div>
    <w:div w:id="2001495017">
      <w:bodyDiv w:val="1"/>
      <w:marLeft w:val="0"/>
      <w:marRight w:val="0"/>
      <w:marTop w:val="0"/>
      <w:marBottom w:val="0"/>
      <w:divBdr>
        <w:top w:val="none" w:sz="0" w:space="0" w:color="auto"/>
        <w:left w:val="none" w:sz="0" w:space="0" w:color="auto"/>
        <w:bottom w:val="none" w:sz="0" w:space="0" w:color="auto"/>
        <w:right w:val="none" w:sz="0" w:space="0" w:color="auto"/>
      </w:divBdr>
    </w:div>
    <w:div w:id="2031838184">
      <w:bodyDiv w:val="1"/>
      <w:marLeft w:val="0"/>
      <w:marRight w:val="0"/>
      <w:marTop w:val="0"/>
      <w:marBottom w:val="0"/>
      <w:divBdr>
        <w:top w:val="none" w:sz="0" w:space="0" w:color="auto"/>
        <w:left w:val="none" w:sz="0" w:space="0" w:color="auto"/>
        <w:bottom w:val="none" w:sz="0" w:space="0" w:color="auto"/>
        <w:right w:val="none" w:sz="0" w:space="0" w:color="auto"/>
      </w:divBdr>
    </w:div>
    <w:div w:id="2040934378">
      <w:bodyDiv w:val="1"/>
      <w:marLeft w:val="0"/>
      <w:marRight w:val="0"/>
      <w:marTop w:val="0"/>
      <w:marBottom w:val="0"/>
      <w:divBdr>
        <w:top w:val="none" w:sz="0" w:space="0" w:color="auto"/>
        <w:left w:val="none" w:sz="0" w:space="0" w:color="auto"/>
        <w:bottom w:val="none" w:sz="0" w:space="0" w:color="auto"/>
        <w:right w:val="none" w:sz="0" w:space="0" w:color="auto"/>
      </w:divBdr>
    </w:div>
    <w:div w:id="213359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1049</TotalTime>
  <Pages>6</Pages>
  <Words>1540</Words>
  <Characters>8784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1.pielikums anotācijai</vt:lpstr>
    </vt:vector>
  </TitlesOfParts>
  <Company/>
  <LinksUpToDate>false</LinksUpToDate>
  <CharactersWithSpaces>10304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1.pielikums anotācijai</dc:title>
  <dc:subject/>
  <dc:creator>Inga Ošiņa</dc:creator>
  <cp:keywords/>
  <dc:description/>
  <cp:lastModifiedBy>Inga Ošiņa</cp:lastModifiedBy>
  <cp:revision>420</cp:revision>
  <dcterms:created xsi:type="dcterms:W3CDTF">2022-02-03T11:49:00Z</dcterms:created>
  <dcterms:modified xsi:type="dcterms:W3CDTF">2022-06-30T06:01:00Z</dcterms:modified>
</cp:coreProperties>
</file>