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341FA" w14:textId="76005C17" w:rsidR="00D85BF6" w:rsidRPr="00D85BF6" w:rsidRDefault="00D85BF6" w:rsidP="00D85BF6">
      <w:pPr>
        <w:jc w:val="right"/>
        <w:rPr>
          <w:rFonts w:ascii="Times New Roman" w:hAnsi="Times New Roman" w:cs="Times New Roman"/>
          <w:sz w:val="24"/>
          <w:szCs w:val="24"/>
        </w:rPr>
      </w:pPr>
      <w:r w:rsidRPr="00D85BF6">
        <w:rPr>
          <w:rFonts w:ascii="Times New Roman" w:hAnsi="Times New Roman" w:cs="Times New Roman"/>
          <w:sz w:val="24"/>
          <w:szCs w:val="24"/>
        </w:rPr>
        <w:t>24-TA-1693</w:t>
      </w:r>
    </w:p>
    <w:p w14:paraId="60AB448B" w14:textId="6EE5A993" w:rsidR="000D293F" w:rsidRDefault="00D85BF6" w:rsidP="00D85BF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85BF6">
        <w:rPr>
          <w:rFonts w:ascii="Times New Roman" w:hAnsi="Times New Roman" w:cs="Times New Roman"/>
          <w:sz w:val="24"/>
          <w:szCs w:val="24"/>
        </w:rPr>
        <w:t xml:space="preserve">Pielikums Nr.1 </w:t>
      </w:r>
    </w:p>
    <w:p w14:paraId="2D7ECDEC" w14:textId="77777777" w:rsidR="00D85BF6" w:rsidRPr="00D85BF6" w:rsidRDefault="00D85BF6" w:rsidP="00D85BF6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992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1985"/>
        <w:gridCol w:w="1983"/>
      </w:tblGrid>
      <w:tr w:rsidR="00637BA0" w:rsidRPr="00D85BF6" w14:paraId="27028EAC" w14:textId="77777777" w:rsidTr="00D85BF6">
        <w:trPr>
          <w:trHeight w:val="397"/>
        </w:trPr>
        <w:tc>
          <w:tcPr>
            <w:tcW w:w="9923" w:type="dxa"/>
            <w:gridSpan w:val="5"/>
            <w:vAlign w:val="center"/>
          </w:tcPr>
          <w:p w14:paraId="3BD64ADB" w14:textId="364F9041" w:rsidR="00637BA0" w:rsidRPr="00D85BF6" w:rsidRDefault="00637BA0" w:rsidP="00637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Investīciju plāns</w:t>
            </w:r>
          </w:p>
        </w:tc>
      </w:tr>
      <w:tr w:rsidR="00637BA0" w:rsidRPr="00D85BF6" w14:paraId="785479D4" w14:textId="77777777" w:rsidTr="00D85BF6">
        <w:trPr>
          <w:trHeight w:val="397"/>
        </w:trPr>
        <w:tc>
          <w:tcPr>
            <w:tcW w:w="9923" w:type="dxa"/>
            <w:gridSpan w:val="5"/>
            <w:vAlign w:val="center"/>
          </w:tcPr>
          <w:p w14:paraId="2AAE35D8" w14:textId="255DDB64" w:rsidR="00637BA0" w:rsidRPr="00D85BF6" w:rsidRDefault="00637BA0" w:rsidP="00637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Investīciju projekts “Administratīvās ēkas Invalīdu ielā 1, Rīgā, atjaunošana”</w:t>
            </w:r>
          </w:p>
        </w:tc>
      </w:tr>
      <w:tr w:rsidR="00637BA0" w:rsidRPr="00D85BF6" w14:paraId="6CE30947" w14:textId="77777777" w:rsidTr="00D85BF6">
        <w:trPr>
          <w:trHeight w:val="397"/>
        </w:trPr>
        <w:tc>
          <w:tcPr>
            <w:tcW w:w="1985" w:type="dxa"/>
            <w:vAlign w:val="center"/>
          </w:tcPr>
          <w:p w14:paraId="5BD2BC77" w14:textId="1D75A3B8" w:rsidR="00637BA0" w:rsidRPr="00D85BF6" w:rsidRDefault="00637BA0" w:rsidP="00637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2021.gads**</w:t>
            </w:r>
          </w:p>
        </w:tc>
        <w:tc>
          <w:tcPr>
            <w:tcW w:w="1985" w:type="dxa"/>
            <w:vAlign w:val="center"/>
          </w:tcPr>
          <w:p w14:paraId="3E950436" w14:textId="2B4BD215" w:rsidR="00637BA0" w:rsidRPr="00D85BF6" w:rsidRDefault="00637BA0" w:rsidP="00637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2022.gads**</w:t>
            </w:r>
          </w:p>
        </w:tc>
        <w:tc>
          <w:tcPr>
            <w:tcW w:w="1985" w:type="dxa"/>
            <w:vAlign w:val="center"/>
          </w:tcPr>
          <w:p w14:paraId="75CF636E" w14:textId="16C74B0B" w:rsidR="00637BA0" w:rsidRPr="00D85BF6" w:rsidRDefault="00637BA0" w:rsidP="00637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2023.gads**</w:t>
            </w:r>
          </w:p>
        </w:tc>
        <w:tc>
          <w:tcPr>
            <w:tcW w:w="1985" w:type="dxa"/>
            <w:vAlign w:val="center"/>
          </w:tcPr>
          <w:p w14:paraId="30266EAB" w14:textId="7696AF8C" w:rsidR="00637BA0" w:rsidRPr="00D85BF6" w:rsidRDefault="00637BA0" w:rsidP="00637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2024.gads***</w:t>
            </w:r>
          </w:p>
        </w:tc>
        <w:tc>
          <w:tcPr>
            <w:tcW w:w="1983" w:type="dxa"/>
            <w:vAlign w:val="center"/>
          </w:tcPr>
          <w:p w14:paraId="4D706BC3" w14:textId="0DD983CD" w:rsidR="00637BA0" w:rsidRPr="00D85BF6" w:rsidRDefault="00637BA0" w:rsidP="00637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2025.gads***</w:t>
            </w:r>
          </w:p>
        </w:tc>
      </w:tr>
      <w:tr w:rsidR="00E91FD6" w:rsidRPr="00D85BF6" w14:paraId="62E94A42" w14:textId="77777777" w:rsidTr="00D85BF6">
        <w:trPr>
          <w:trHeight w:val="1666"/>
        </w:trPr>
        <w:tc>
          <w:tcPr>
            <w:tcW w:w="1985" w:type="dxa"/>
            <w:vAlign w:val="center"/>
          </w:tcPr>
          <w:p w14:paraId="7A2AF21B" w14:textId="77777777" w:rsidR="00E91FD6" w:rsidRPr="00D85BF6" w:rsidRDefault="00E91FD6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SIA “Tiesu namu aģentūra” finansējums: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E7E925" w14:textId="6B493762" w:rsidR="00E91FD6" w:rsidRPr="00D85BF6" w:rsidRDefault="00E91FD6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332 529 EUR.</w:t>
            </w:r>
          </w:p>
        </w:tc>
        <w:tc>
          <w:tcPr>
            <w:tcW w:w="1985" w:type="dxa"/>
            <w:vAlign w:val="center"/>
          </w:tcPr>
          <w:p w14:paraId="7ACF8843" w14:textId="77777777" w:rsidR="00E91FD6" w:rsidRPr="00D85BF6" w:rsidRDefault="00E91FD6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SIA “Tiesu namu aģentūra” finansējums: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E81020" w14:textId="72DE9B24" w:rsidR="00E91FD6" w:rsidRPr="00D85BF6" w:rsidRDefault="00E91FD6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944 610 EUR.</w:t>
            </w:r>
          </w:p>
        </w:tc>
        <w:tc>
          <w:tcPr>
            <w:tcW w:w="1985" w:type="dxa"/>
            <w:vAlign w:val="center"/>
          </w:tcPr>
          <w:p w14:paraId="133124B1" w14:textId="77777777" w:rsidR="00E91FD6" w:rsidRPr="00D85BF6" w:rsidRDefault="00E91FD6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SIA “Tiesu namu aģentūra” finansējums: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BF73BE" w14:textId="60F2ADAF" w:rsidR="00E91FD6" w:rsidRPr="00D85BF6" w:rsidRDefault="00E91FD6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4 224 673 EUR.</w:t>
            </w:r>
          </w:p>
        </w:tc>
        <w:tc>
          <w:tcPr>
            <w:tcW w:w="1985" w:type="dxa"/>
            <w:vAlign w:val="center"/>
          </w:tcPr>
          <w:p w14:paraId="61727C7C" w14:textId="77777777" w:rsidR="00E91FD6" w:rsidRPr="00D85BF6" w:rsidRDefault="00E91FD6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SIA “Tiesu namu aģentūra” finansējums: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E1416E" w14:textId="2F78E337" w:rsidR="00E91FD6" w:rsidRPr="00D85BF6" w:rsidRDefault="006F7533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192 598</w:t>
            </w:r>
            <w:r w:rsidR="00E91FD6"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EUR, </w:t>
            </w:r>
            <w:r w:rsidR="00E91FD6"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tajā skaitā investīcijām nodotā 2022.gada peļņas daļa: </w:t>
            </w:r>
          </w:p>
          <w:p w14:paraId="47C80AE0" w14:textId="235FC6F6" w:rsidR="00E91FD6" w:rsidRPr="00D85BF6" w:rsidRDefault="00E91FD6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192 598 EUR.</w:t>
            </w:r>
          </w:p>
        </w:tc>
        <w:tc>
          <w:tcPr>
            <w:tcW w:w="1983" w:type="dxa"/>
            <w:vAlign w:val="center"/>
          </w:tcPr>
          <w:p w14:paraId="29AED163" w14:textId="15EF9625" w:rsidR="00E91FD6" w:rsidRPr="00D85BF6" w:rsidRDefault="00E91FD6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SIA “Tiesu namu aģentūra” finansējums: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636CAA" w14:textId="63C9245B" w:rsidR="00E91FD6" w:rsidRPr="00D85BF6" w:rsidRDefault="006F7533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314 819</w:t>
            </w:r>
            <w:r w:rsidR="00E91FD6"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EUR, </w:t>
            </w:r>
            <w:r w:rsidR="00E91FD6"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tajā skaitā investīcijām nodotā 2023.gada peļņas daļa: </w:t>
            </w:r>
          </w:p>
          <w:p w14:paraId="60561ED2" w14:textId="2C6083B7" w:rsidR="00E91FD6" w:rsidRPr="00D85BF6" w:rsidRDefault="00E91FD6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314 819 EUR.</w:t>
            </w:r>
          </w:p>
        </w:tc>
      </w:tr>
      <w:tr w:rsidR="00932C97" w:rsidRPr="00D85BF6" w14:paraId="75503D3E" w14:textId="77777777" w:rsidTr="00D85BF6">
        <w:tc>
          <w:tcPr>
            <w:tcW w:w="1985" w:type="dxa"/>
            <w:vAlign w:val="center"/>
          </w:tcPr>
          <w:p w14:paraId="444E0EE9" w14:textId="241B5D6D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019ED2FF" w14:textId="363BFBE0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451125A7" w14:textId="217715EE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3DDE472B" w14:textId="151D94C2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Aizņemtais finansējums: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6F7533" w:rsidRPr="00D85BF6">
              <w:rPr>
                <w:rFonts w:ascii="Times New Roman" w:hAnsi="Times New Roman" w:cs="Times New Roman"/>
                <w:sz w:val="24"/>
                <w:szCs w:val="24"/>
              </w:rPr>
              <w:t> 379 874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  <w:r w:rsidR="00E91FD6" w:rsidRPr="00D85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3" w:type="dxa"/>
            <w:vAlign w:val="center"/>
          </w:tcPr>
          <w:p w14:paraId="135D1736" w14:textId="0F356772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Aizņemtais finansējums: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6F7533" w:rsidRPr="00D85BF6">
              <w:rPr>
                <w:rFonts w:ascii="Times New Roman" w:hAnsi="Times New Roman" w:cs="Times New Roman"/>
                <w:sz w:val="24"/>
                <w:szCs w:val="24"/>
              </w:rPr>
              <w:t> 114 382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  <w:r w:rsidR="00E91FD6" w:rsidRPr="00D85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2C97" w:rsidRPr="00D85BF6" w14:paraId="40BF07B0" w14:textId="77777777" w:rsidTr="00D85BF6">
        <w:tc>
          <w:tcPr>
            <w:tcW w:w="1985" w:type="dxa"/>
            <w:vAlign w:val="center"/>
          </w:tcPr>
          <w:p w14:paraId="49AE7056" w14:textId="77777777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Kopējais finansējums gadā: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4A706E" w14:textId="54E7F2D4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332 529 EUR</w:t>
            </w:r>
            <w:r w:rsidR="00E91FD6" w:rsidRPr="00D85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15449036" w14:textId="77777777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Kopējais finansējums gadā: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C7FE03" w14:textId="6CA36F0B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944 610 EUR</w:t>
            </w:r>
            <w:r w:rsidR="00E91FD6" w:rsidRPr="00D85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295310E0" w14:textId="77777777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Kopējais finansējums gadā: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686898" w14:textId="326F2321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4 224 673 EUR</w:t>
            </w:r>
            <w:r w:rsidR="00E91FD6" w:rsidRPr="00D85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18929E50" w14:textId="77777777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Kopējais finansējums gadā: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816F34" w14:textId="57FA2520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7 572 472 EUR</w:t>
            </w:r>
            <w:r w:rsidR="00E91FD6" w:rsidRPr="00D85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3" w:type="dxa"/>
            <w:vAlign w:val="center"/>
          </w:tcPr>
          <w:p w14:paraId="0CA97385" w14:textId="77777777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Kopējais finansējums gadā:</w:t>
            </w: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93EB84" w14:textId="2ECBB561" w:rsidR="00932C97" w:rsidRPr="00D85BF6" w:rsidRDefault="00932C97" w:rsidP="00543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BF6">
              <w:rPr>
                <w:rFonts w:ascii="Times New Roman" w:hAnsi="Times New Roman" w:cs="Times New Roman"/>
                <w:sz w:val="24"/>
                <w:szCs w:val="24"/>
              </w:rPr>
              <w:t>6 429 201 EUR</w:t>
            </w:r>
            <w:r w:rsidR="00E91FD6" w:rsidRPr="00D85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D5CA1B3" w14:textId="77777777" w:rsidR="00D85BF6" w:rsidRDefault="00D85BF6" w:rsidP="00637BA0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14:paraId="79B2B75E" w14:textId="77777777" w:rsidR="00637BA0" w:rsidRPr="00D85BF6" w:rsidRDefault="00637BA0" w:rsidP="00637BA0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D85BF6">
        <w:rPr>
          <w:rFonts w:ascii="Times New Roman" w:hAnsi="Times New Roman" w:cs="Times New Roman"/>
          <w:sz w:val="24"/>
          <w:szCs w:val="24"/>
        </w:rPr>
        <w:t>**Faktiskā izpilde</w:t>
      </w:r>
    </w:p>
    <w:p w14:paraId="43A1572D" w14:textId="36C7B14F" w:rsidR="00637BA0" w:rsidRPr="00D85BF6" w:rsidRDefault="00637BA0" w:rsidP="00511E9C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D85BF6">
        <w:rPr>
          <w:rFonts w:ascii="Times New Roman" w:hAnsi="Times New Roman" w:cs="Times New Roman"/>
          <w:sz w:val="24"/>
          <w:szCs w:val="24"/>
        </w:rPr>
        <w:t>***Plānotā izpilde</w:t>
      </w:r>
    </w:p>
    <w:p w14:paraId="1A23E62A" w14:textId="77777777" w:rsidR="00511E9C" w:rsidRDefault="00511E9C" w:rsidP="00511E9C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14:paraId="569A5282" w14:textId="0DD459F2" w:rsidR="00E85FB6" w:rsidRPr="00D85BF6" w:rsidRDefault="00E85FB6" w:rsidP="00511E9C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Piezīme</w:t>
      </w:r>
      <w:r w:rsidR="00ED3874">
        <w:rPr>
          <w:rFonts w:ascii="Times New Roman" w:hAnsi="Times New Roman" w:cs="Times New Roman"/>
          <w:sz w:val="24"/>
          <w:szCs w:val="24"/>
        </w:rPr>
        <w:t xml:space="preserve">: visas summas EUR norādītas bez pievienotās vērtības nodokļa. </w:t>
      </w:r>
    </w:p>
    <w:p w14:paraId="6282CAA1" w14:textId="77777777" w:rsidR="001C0BFE" w:rsidRPr="00D85BF6" w:rsidRDefault="001C0BFE" w:rsidP="00511E9C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14:paraId="1FECA4CB" w14:textId="77777777" w:rsidR="00511E9C" w:rsidRPr="00D85BF6" w:rsidRDefault="00511E9C" w:rsidP="00511E9C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sectPr w:rsidR="00511E9C" w:rsidRPr="00D85BF6" w:rsidSect="00D85BF6">
      <w:pgSz w:w="11906" w:h="16838"/>
      <w:pgMar w:top="1440" w:right="849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47F"/>
    <w:rsid w:val="000D293F"/>
    <w:rsid w:val="0016506D"/>
    <w:rsid w:val="001C0BFE"/>
    <w:rsid w:val="002C6C1C"/>
    <w:rsid w:val="00352C69"/>
    <w:rsid w:val="00511E9C"/>
    <w:rsid w:val="005435A4"/>
    <w:rsid w:val="00637BA0"/>
    <w:rsid w:val="006562A9"/>
    <w:rsid w:val="006F7533"/>
    <w:rsid w:val="008972A6"/>
    <w:rsid w:val="00932C97"/>
    <w:rsid w:val="00934C2D"/>
    <w:rsid w:val="00986E2D"/>
    <w:rsid w:val="00A21C62"/>
    <w:rsid w:val="00A2747F"/>
    <w:rsid w:val="00A52885"/>
    <w:rsid w:val="00AC0F09"/>
    <w:rsid w:val="00AF31CF"/>
    <w:rsid w:val="00B02EB4"/>
    <w:rsid w:val="00B2133B"/>
    <w:rsid w:val="00CA1DE9"/>
    <w:rsid w:val="00D85BF6"/>
    <w:rsid w:val="00E85FB6"/>
    <w:rsid w:val="00E91FD6"/>
    <w:rsid w:val="00ED3874"/>
    <w:rsid w:val="00F457CC"/>
    <w:rsid w:val="00F526CC"/>
    <w:rsid w:val="00FF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7457E"/>
  <w15:chartTrackingRefBased/>
  <w15:docId w15:val="{C7F4EE93-5885-4FB2-A786-66577C94A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A27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27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274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27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274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27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27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27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27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27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27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274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2747F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2747F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2747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2747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2747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2747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27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27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27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27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27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A2747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A2747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A2747F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27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2747F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A2747F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A27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642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Māris Meņģelsons</dc:creator>
  <cp:keywords/>
  <dc:description/>
  <cp:lastModifiedBy>Gunārs Elksnis</cp:lastModifiedBy>
  <cp:revision>4</cp:revision>
  <dcterms:created xsi:type="dcterms:W3CDTF">2024-08-06T08:47:00Z</dcterms:created>
  <dcterms:modified xsi:type="dcterms:W3CDTF">2024-08-06T11:48:00Z</dcterms:modified>
</cp:coreProperties>
</file>