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1507 "Kārtība, kādā atmaksā pievienotās vērtības nodokli trešās valsts vai trešās teritorijas reģistrētam nodokļa maksātājam""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2013.gada 17.decembra noteikumos Nr.1507 "Kārtība, kādā atmaksā pievienotās vērtības nodokli trešās valsts vai trešās teritorijas reģistrētam nodokļa maksātājam"" (turpmāk – Ministru kabineta noteikumu projekts) ir izstrādāts, lai pilnveidotu pievienotās vērtības nodokļa (turpmāk - PVN) atmaksas procesu trešās valsts vai trešās teritorijas PVN maksātājam, kas neveic saimniecisko darbību Eiropas Savienības (turpmāk - ES)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uzlabot PVN atmaksas procesa efektivitāti, vienkāršojot iesnieguma iesniegšanas un izskatīšanas kārtību, samazinot trešās valsts vai trešās teritorijas PVN maksātājam, kas neveic saimniecisko darbību ES teritorijā, iesniedzamo dokumentu un Valsts ieņēmumu dienesta nosūtamo dokumentu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PVN atmaksai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2013.gada 17.decembra noteikumu Nr.1507 "Kārtība, kādā atmaksā pievienotās vērtības nodokli trešās valsts vai trešās teritorijas reģistrētam nodokļa maksātājam" (turpmāk - Ministru kabineta noteikumi Nr.1507) 5.punktu trešās valsts vai trešās teritorijas reģistrētam PVN maksātājam, kas neveic saimniecisko darbību ES teritorijā, PVN atmaksā, pamatojoties uz Valsts ieņēmumu dienestā (turpmāk - VID) iesniegto iesniegumu, kas atbilst Ministru kabineta noteikumu Nr.1507 pielikumam "Iesniegums pievienotās vērtības nodokļa atmaksāšanai trešās valsts vai trešās teritorijas reģistrētam nodokļa maksātājam" (turpmāk - iesniegums). Ministru kabineta noteikumu Nr.1507 11.punktā ir noteikts iesniedzēja pienākums iesniegumam pievienot dokumentu oriģinālus: apmaksātos PVN rēķinus par atmaksas periodā Latvijas teritorijā iegādātajām precēm un saņemtajiem pakalpojumiem, dokumentus, kas apliecina atmaksas periodā Latvijas teritorijā veikto preču importu, kā arī dokumentus, kas apliecina atmaksai pieprasītās PVN summas samaksu (kases čekus, bankas maksājumu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arvien biežāk trešās valsts vai trešās teritorijas reģistrētu PVN maksātāju rīcībā nav papīra veida rēķinu oriģinālu, jo, ņemot vērā strauju digitālās dokumentu apstrādes un uzglabāšanas sistēmu popularitāti, grāmatvedības papīra veida dokumentu oriģināli tiek pārvērsti elektroniskā veidā un uzglabāti elektroniski. Līdz ar to šobrīd prasība iesniegt darījuma attaisnojuma dokumentu oriģinālus ir vairāk formāla un nav pamatota, lai trešās valsts vai trešās teritorijas reģistrēti PVN maksātāji varētu realizēt to tiesības saņemt PVN atmaksu par Latvijas teritorijā iegādātajām precēm un saņemtajiem pakalpojumiem un par preču importu saimnieciskās darbības nodrošināšanai ārpus 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Iesnieguma kopijas un dokumentu oriģinālu atpakaļ sūtīšana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Nr.1507 21.1., 22.1. un 23.1. apakšpunktu iesniedzējs - trešās valsts vai trešās teritorijas reģistrēts PVN maksātājs vai tā pilnvarotā persona par PVN atmaksu pilnā vai daļējā apmērā vai atteikumu atmaksāt PVN, tiek informēts ar VID nosūtītu lēmumu. VID lēmums satur informāciju par apstiprinātu atmaksātās PVN summas apmēru un iemesliem, ja PVN atmaksa veikta daļēji vai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noteikumu Nr.1507 21., 22. un 23.punktā ir nostiprināts VID pienākums nosūtīt iesniedzējam papildus pieņemtajam lēmumam arī apliecinātu un cauršūtu iesnieguma kopiju, aizpildot VI sadaļu, kā arī visus iesniegtos samaksu apliecinošo dokumentu un rēķinu oriģinālus. Līdz ar to šobrīd notiek informācijas dublēšana, nosūtot gan lēmumu, gan iesnieguma kopiju ar aizpildītu informāciju, ko jau satur lēmums. Kā arī tiek nelietderīgi izmantoti valsts pārvaldes resursi, nosūtot iesniedzējam visus iesniegtos samaksu apliecinošo dokumentu un rēķinu oriģinālus.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Tehniskie precizējumi</w:t>
      </w:r>
      <w:r w:rsidR="00000000" w:rsidRPr="00000000" w:rsidDel="00000000">
        <w:rPr>
          <w:b w:val="1"/>
          <w:rtl w:val="0"/>
        </w:rPr>
        <w:t xml:space="preserve">3.1. VID pieņemto lēmumu nosūtīšana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Nr.1507 21., 22. un 23.punktā noteikto VID nosūta iesniedzējam lēmumu par iesniegumā norādītās PVN summas atmaksu pilnībā vai daļēji vai par atteikumu atmaksāt nodokli, ja lēmums pieņemts saskaņā ar šo noteikumu 13.punktu, t.i. lēmums pieņemts četru mēnešu laikā pēc iesnieguma saņemšanas, ja iesniegumā un tam pievienotajos dokumentos norādītā informācija ir pietiekama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Ministru kabineta noteikumi Nr.1507 paredz arī citus lēmuma pieņemšanas termiņus, kas ir noteikti 16. un 17.punktā. Savukārt Ministru kabineta noteikumu Nr.1507 18.punktā ir noteiktas VID tiesības atteikt PVN atmaksu, ja papildinformācija, kas pieprasīta saskaņā ar šo noteikumu 15.punktu, un atkārtota papildinformācija, kas pieprasīta saskaņā ar šo noteikumu 17.punktu, nav saņemta viena mēneša laikā pēc dienas, kad iesnieguma iesniedzējs ir saņēmis papildinformācijas pieprasījumu.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NACE 2.1 redakcijas kodu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Komisijas 2022.gada 10.oktobra Deleģēto Regulu (ES) Nr.2023/137, ar kuru groza Eiropas Parlamenta un Padomes Regulu (EK) Nr.1893/2006, ar ko izveido NACE 2.red. saimniecisko darbību statistisko klasifikāciju (dokuments attiecas uz EEZ), ir apstiprināta saimniecisko darbību statistiskās klasifikācijas Eiropas Kopienā NACE 2.1. redakcija un to piemēro datu nosūtīšanai Eiropas Komisijai (Eurostat)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ko iesniedz trešās valsts vai trešās teritorijas reģistrēts PVN maksātājs, kas neveic saimniecisko darbību ES teritorijā, veidlapas I sadaļā ir paredzēta iespēja norādīt saimniecisko darbību statistiskās klasifikācijas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PVN atmaksai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trešās valsts vai trešās teritorijas reģistrētiem PVN maksātājiem ir noteikts pienākums iesnieguma IV sadaļā norādīt detalizētu informāciju par PVN atmaksai pieteikto darījumu - preču piegādātāja vai pakalpojumu sniedzēja nosaukumu un PVN reģistrācijas numuru, importēto preču piegādātāja nosaukumu un valsti, attaisnojuma dokumenta datumu, numuru, preces/ pakalpojuma vērtību bez PVN un PVN, kā arī iesniegt VID visus samaksu apliecinošos dokumentus un rēķinu oriģinālus. VID, veicot iesniegumā norādīto darījumu pārbaudi, darījumu analīzi veic, izmantojot Latvijas darījumu partneru PVN deklarācijās "Pārskats par aprēķināto nodokli par piegādātajām precēm un sniegtajiem pakalpojumiem (PVN-I-III) sniegto informāciju, kā arī citu VID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prasība pēc samaksu apliecinošo dokumentu un rēķinu oriģināliem ir zaudējusi aktualitāti un pēc būtības neietekmē atmaksai pieprasītās PVN summas pamatotības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iespēju trešās valsts vai trešās teritorijas PVN maksātājam, kas neveic saimniecisko darbību ES teritorijā, iesniegumam PVN atmaksai pievienot dokumentu kopijas, vienlaikus nosakot attaisnojuma dokumentu robežvērtības, kad dokumentu kopijas ir jāpievieno iesniegumam, un paredzot VID tiesības pamatotu šaubu gadījumā pieprasīt iesniedzējam iesniegt attiecīgā PVN rēķina vai dokumenta, kas apliecina preču importu, kopiju zem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šobrīd līdzīgu prasību attiecībā uz dokumentu kopiju pievienošanu iesniegumam no noteiktās robežvērtības un VID tiesībām pieprasīt attaisnojuma dokumentu kopijas zem noteiktās robežvērtības piemēro citas ES dalībvalsts reģistrētiem PVN maksātājiem saskaņā ar Ministru kabineta 2013.gada 17.decembra noteikumos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Nr.1507 11.1. apakšpunktu, nosakot prasību iesniegumam pievienot apmaksāto PVN rēķinu vai dokumentu, kas apliecina preču importu, kopijas par atmaksas periodā Latvijas teritorijā iegādātajām precēm un saņemtajiem pakalpojumiem, par kuriem tiek pieprasīta PVN atmaksa;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 Nr.1507 11.1. apakšpunktu ar jauniem apakšpunktiem, paredzot robežvērtības, pie kurām ir jāiesniedz attaisnojuma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Ministru kabineta noteikumu Nr.1507 11.2. un 11.3.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noteikumus Nr.1507 ar jaunu 15.</w:t>
      </w:r>
      <w:r w:rsidR="00000000" w:rsidRPr="00000000" w:rsidDel="00000000">
        <w:rPr>
          <w:vertAlign w:val="superscript"/>
          <w:rtl w:val="0"/>
        </w:rPr>
        <w:t xml:space="preserve">1</w:t>
      </w:r>
      <w:r w:rsidR="00000000" w:rsidRPr="00000000" w:rsidDel="00000000">
        <w:rPr>
          <w:rtl w:val="0"/>
        </w:rPr>
        <w:t xml:space="preserve"> punktu, nosakot VID tiesības pamatotu šaubu gadījumā pieprasīt iesniegt attiecīgā PVN rēķina vai dokumenta, kas apliecina preču importu, kopiju zem noteiktās robežvērtības.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Iesnieguma kopijas un dokumentu oriģinālu atpakaļ sūtīšana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trešās valsts vai trešās teritorijas PVN maksātājam, kas neveic saimniecisko darbību ES teritorijā, vai tā pilnvarotā persona par PVN atmaksu pilnībā vai daļēji vai atteikumu atmaksāt PVN tiek informēts ar administratīvo aktu saskaņā ar Administratīvā procesa likumā noteikto kārtību. Tādēļ informācijas aizpildīšana iesnieguma VI sadaļā par VID veikto un/vai atteikto PVN atmaksu (lēmuma datums, numurs, atmaksājamā vai atteiktā summa) un atpakaļ nosūtīšana iesniedzējam papildus administratīvajam aktam ir nelietderīga no valsts pārvaldes administratīvo un finanšu resursu izmantošanas, kā arī no laika patēriņa viedokļa.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VID pienākumu informēt trešās valsts vai trešās teritorijas reģistrētu PVN maksātāju vai tā pilnvaroto personu par veikto PVN atmaksu, nosūtot pieņemto lēmumu, nepievienojot klāt iesnieguma kopiju ar aizpildītu informāciju par veikto un/vai atteikto PVN summas atmaksu. Vienlaikus, ņemot vērā, ka ar Ministru noteikumu projektu paredzēts atteikties no samaksu apliecinošu dokumentu un attaisnojuma dokumentu oriģinālu saņemšanas, nebūs nepieciešama to nosūtīšana atpakaļ iesniedzējam. Līdz ar to ir nepieciešams veikt tehnisku precizējumu, svītrojot no atpakaļ nosūtāmo dokumentu saraksta samaksu apliecinošo dokumentu un attaisnojuma dokumentu oriģinālus, jo tādu VID rīcībā vairs nebūs.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 precizēt Ministru kabineta noteikumu Nr.1507 21.punktu, t.sk. svītrojot 21.punkta apakšpunktus.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Tehniskie precizējumi</w:t>
      </w:r>
      <w:r w:rsidR="00000000" w:rsidRPr="00000000" w:rsidDel="00000000">
        <w:rPr>
          <w:b w:val="1"/>
          <w:rtl w:val="0"/>
        </w:rPr>
        <w:t xml:space="preserve">3.1. VID pieņemto lēmumu nosūtīšana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Nr.1507 paredz dažādus lēmuma pieņemšanas termiņus par iesniegumā norādītās PVN summas atmaksu pilnībā vai daļēji vai par atteikumu atmaksāt nodokli. Lai gan visos gadījumos VID pieņem lēmumu Administratīvā procesa likumā noteiktajā kārtībā un informē trešās valsts vai trešās teritorijas reģistrētu PVN maksātāju vai tā pilnvaroto personu par pieņemto lēmumu, Ministru kabineta noteikumu Nr.1507 21., 22. un 23.punktā ir iekļauta atsauce tikai uz vienu no gadījumiem, kad lēmums ir jānosūta iesniedzējam, neaptverot visus noteikumos paredzētos lēmuma pieņemšanas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grozījumu Ministru kabineta noteikumos Nr.1507, paredzot VID pienākumu nosūtīt lēmumu trešās valsts vai trešās teritorijas reģistrētam PVN maksātājam vai tā pilnvarotajai personai ne tikai šo noteikumu 13.punktā minētajā gadījumā, bet arī ja VID ir pieņēmis lēmumu par PVN atmaksu pilnībā vai daļēji vai par atteikumu atmaksāt PVN saskaņā ar šo noteikumu 16., 17. un 18.punktu.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Ministru kabineta noteikumu projektu paredzēts atteikties no samaksu apliecinošu dokumentu un attaisnojuma dokumentu oriģinālu saņemšanas un attiecīgi nosūtīšanas atpakaļ iesniedzējam, ir lietderīgi Ministru kabineta noteikumu Nr.1507 21.punktā iekļaut atsauci uz noteikumu 16., 17. un 18.punktu, to attiecinot uz visiem lēmumu veidiem, un svītrot šo noteikumu 22. un 23.punktu.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NACE 2.1 redakcijas kodu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2025.gada 1.janvāri ir uzsākta jaunas saimniecisko darbību klasifikācijas NACE 2.1 redakcijas kodu lietošana. Savukārt šobrīd Ministru kabineta noteikumu Nr.1507 pielikums "Iesniegums pievienotās vērtības nodokļa atmaksāšanai trešās valsts vai trešās teritorijas reģistrētam nodokļa maksātājam" satur atsauci uz neaktuālu NACE 2.redakciju.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grozījumu Ministru kabineta noteikumos Nr.1507, precizējot atsauci uz aktuālu saimniecisko darbību klasifikācijas NACE redakcijas lietošanu, aizstājot atsauci uz NACE 2.redakciju ar atsauci uz NACE 2.1.redakciju.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kopumā tiek radīta juridiskā noteiktība trešās valsts vai trešās teritorijas PVN maksātājiem, kuri neveic saimniecisko darbību ES teritorijā, paredzot tiesības saņemt PVN atmaksu par Latvijas teritorijā iegādātajām precēm un saņemtajiem pakalpojumiem un par preču importu saimnieciskās darbības nodrošināšanai ārpus ES teritorijas, ja iesniegtas attaisnojuma dokumentu kopijas. Kā arī tiek nostiprināta juridiskā noteiktība trešās valsts vai trešās teritorijas PVN maksātājiem, kuri neveic saimniecisko darbību ES teritorijā un kuri ir pieprasījuši PVN atmaksu par Latvijas teritorijā iegādātajām precēm un saņemtajiem pakalpojumiem un par preču importu saimnieciskās darbības nodrošināšanai ārpus ES teritorijas, ka tie par VID pieņemto lēmumu tiks informēti visos Ministru kabineta noteikumos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trešās valsts vai trešās teritorijas PVN maksātāji, kas neveic saimniecisko darbību ES teritorijā, un Valsts ieņēmumu dienests kā faktiskais regulējuma piemērotājs tiek ietekmēti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administratīvo izmaksu novērtējumu juridiskām personām nav iespējams veikt, jo nav paredzams, cik aktīvi trešās valsts vai trešās teritorijas PVN maksātāji, kas neveic saimniecisko darbību ES teritorijā, prasīs PVN atmaksu par Latvijas teritorijā iegādātajām precēm un saņemtajiem pakalpojumiem un par preču importu saimnieciskās darbības nodrošināšanai ārpus ES teritorijas, iesniedzot attaisnojuma dokumentu kopijas, kuru skaits vienā iesniegumā var būt amplitūdā no 1 līdz 1000 un vairāk.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Ministru kabineta noteikumu projekta ietekmi uz valsts budžeta ieņēmumiem, jo nav zināms, cik aktīvi trešās valsts vai trešās teritorijas PVN maksātāji, kas neveic saimniecisko darbību ES teritorijā, prasīs PVN atmaksu par Latvijas teritorijā iegādātajām precēm un saņemtajiem pakalpojumiem un par preču importu saimnieciskās darbības nodrošināšanai ārpus ES teritorijas, iesniedzot attaisnojuma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trešās valsts vai trešās teritorijas PVN maksātājiem, kas neveic saimniecisko darbību ES teritorijā, 2022.gadā ir veikta PVN atmaksa 67,83 tūkst. </w:t>
      </w:r>
      <w:r w:rsidR="00000000" w:rsidRPr="00000000" w:rsidDel="00000000">
        <w:rPr>
          <w:i w:val="1"/>
          <w:rtl w:val="0"/>
        </w:rPr>
        <w:t xml:space="preserve">euro</w:t>
      </w:r>
      <w:r w:rsidR="00000000" w:rsidRPr="00000000" w:rsidDel="00000000">
        <w:rPr>
          <w:rtl w:val="0"/>
        </w:rPr>
        <w:t xml:space="preserve"> apmērā, atteikta 23,91 tūkst. </w:t>
      </w:r>
      <w:r w:rsidR="00000000" w:rsidRPr="00000000" w:rsidDel="00000000">
        <w:rPr>
          <w:i w:val="1"/>
          <w:rtl w:val="0"/>
        </w:rPr>
        <w:t xml:space="preserve">euro</w:t>
      </w:r>
      <w:r w:rsidR="00000000" w:rsidRPr="00000000" w:rsidDel="00000000">
        <w:rPr>
          <w:rtl w:val="0"/>
        </w:rPr>
        <w:t xml:space="preserve"> apmērā, 2023.gadā ir veikta PVN atmaksa 98,36 tūkst. </w:t>
      </w:r>
      <w:r w:rsidR="00000000" w:rsidRPr="00000000" w:rsidDel="00000000">
        <w:rPr>
          <w:i w:val="1"/>
          <w:rtl w:val="0"/>
        </w:rPr>
        <w:t xml:space="preserve">euro</w:t>
      </w:r>
      <w:r w:rsidR="00000000" w:rsidRPr="00000000" w:rsidDel="00000000">
        <w:rPr>
          <w:rtl w:val="0"/>
        </w:rPr>
        <w:t xml:space="preserve"> apmērā, atteikta 23,19  tūkst. </w:t>
      </w:r>
      <w:r w:rsidR="00000000" w:rsidRPr="00000000" w:rsidDel="00000000">
        <w:rPr>
          <w:i w:val="1"/>
          <w:rtl w:val="0"/>
        </w:rPr>
        <w:t xml:space="preserve">euro</w:t>
      </w:r>
      <w:r w:rsidR="00000000" w:rsidRPr="00000000" w:rsidDel="00000000">
        <w:rPr>
          <w:rtl w:val="0"/>
        </w:rPr>
        <w:t xml:space="preserve"> apmērā un 2024.gadā ir veikta PVN atmaksa 87,77 tūkst. </w:t>
      </w:r>
      <w:r w:rsidR="00000000" w:rsidRPr="00000000" w:rsidDel="00000000">
        <w:rPr>
          <w:i w:val="1"/>
          <w:rtl w:val="0"/>
        </w:rPr>
        <w:t xml:space="preserve">euro</w:t>
      </w:r>
      <w:r w:rsidR="00000000" w:rsidRPr="00000000" w:rsidDel="00000000">
        <w:rPr>
          <w:rtl w:val="0"/>
        </w:rPr>
        <w:t xml:space="preserve"> apmērā, atteikta 7,93 tūkst.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31986L0560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1986.gada 17.novembra Trīspadsmitā direktīva par dalībvalstu likumu saskaņošanu attiecībā uz apgrozījuma nodokļiem – pievienotās vērtības nodokļa atmaksāšanas kārtība nodokļiem pakļautajām personām, kas nav reģistrētas Kopienas teritorijā (86/560/EEK) (turpmāk – Direktīva 86/560/EEK)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86/560/EEK 2.pantu, nemazinot 3. un 4.panta nozīmi, katra dalībvalsts, ievērojot turpmāk minētos nosacījumus, jebkurai nodokļiem pakļautai personai, kas nav reģistrēta Kopienas teritorijā, var atmaksāt visus pievienotās vērtības nodokļus, kas maksāti par pakalpojumiem vai kustamu īpašumu, ko tai šīs valsts teritorijā piegādājušas citas nodokļiem pakļautas personas, vai arī kas maksāti par preču ievešanu valstī, ciktāl šīs preces un pakalpojumus lieto Direktīvas 77/388/EEK 17.panta 3.punkta "a" un "b" apakšpunktā minētajos darījumos, un 1.panta "b" apakšpunktā minēto pakalpojumu sniegšanā. Turklāt dalībvalstis ir tiesīgas padarīt minēto atmaksāšanu atkarīgu no līdzvērtīgu priekšrocību piešķiršanas trešajās valstīs apgrozījuma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86/560/EEK 3.pantam dalībvalstīm ir piešķirtas tiesības noteikt iesnieguma iesniegšanas kārtību, ieskaitot laika ierobežojumus šai darbībai, iesniegumos aptveramo laika periodu, kompetento iestādi iesniegumu saņemšanai un summu minimumu, par kurām var iesniegt iesniegumu. Tās ir tiesīgas noteikt arī atmaksāšanas kārtību, to skaitā laika ierobežojumus šai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Direktīvas 86/560/EEK 2.pantā noteikto, vienlaicīgi izmantojot minētās direktīvas 3.pantā noteiktās dalībvalstu tiesības, ar Ministru kabineta noteikumu projektu tiek nodrošinātas trešās valsts vai trešās teritorijas PVN maksātāju, kas neveic saimniecisko darbību ES teritorijā, tiesības saņemt PVN atmaksu par Latvijas teritorijā iegādātajām precēm un saņemtajiem pakalpojumiem un par preču importu saimnieciskās darbības nodrošināšanai ārpus ES teritorijas, iesniegumā sniedzot PVN atmaksai nepieciešamo informāciju, nepievienojot klāt samaksu apliecinošu dokumentu un rēķinu oriģinālus.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2022.gada 10.oktobra Deleģētā regula (ES) 2023/137, ar kuru groza Eiropas Parlamenta un Padomes Regulu (EK) Nr.1893/2006, ar ko izveido NACE 2.red. saimniecisko darbību statistisko klasifikāciju (Dokuments attiecas uz EEZ) (turpmāk - Deleģētā Regula 2023/137)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Deleģētās Regulas 2023/137 1.pantu Regulas (EK) Nr.1893/2006 I pielikumu aizstāj ar šīs regulas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Deleģētās Regulas 2023/137 prasības ir tieši piemērojamas, juridiskās noteiktības nodrošināšanai ar Ministru kabineta noteikumu projektu tiek tehniski salāgota atsauce uz Eiropas Kopienā vienotu saimniecisko darbību statistisko klasifikāciju, iesniegumā, kas apstiprināts ar Ministru kabineta noteikumu Nr.1507 pielikumu, norādot aktuālu saimnieciskās darbības kodu atbilstoši NACE 2.1.redakcijai, ar to nodrošinot Deleģētās Regulas prasību izpildi arī PVN atmaksu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1986.gada 17.novembra Trīspadsmitā direktīva par dalībvalstu likumu saskaņošanu attiecībā uz apgrozījuma nodokļiem – pievienotās vērtības nodokļa atmaksāšanas kārtība nodokļiem pakļautajām personām, kas nav reģistrētas Kopienas teritorijā (86/560/EEK) (turpmāk – Direktīva 86/560/EEK)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86/560/EEK 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11.1.apakšpunkts un 15.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2022.gada 10.oktobra Deleģētā regula (ES) 2023/137, ar kuru groza Eiropas Parlamenta un Padomes Regulu (EK) Nr.1893/2006, ar ko izveido NACE 2.red. saimniecisko darbību statistisko klasifikāciju (Dokuments attiecas uz EEZ) (turpmāk - Deleģētā Regula 2023/137)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Deleģētās Regulas 2023/137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8.punkts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pielikums "Iesniegums pievienotās vērtības nodokļa atmaksāšanai trešās valsts vai trešās teritorijas reģistrētam nodokļa maksātājam")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aizpildīta pēc līdzdalības rezultātu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aizpildīta pēc rezultātu saņemšanas un apkopošanas.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nav iespējams veikt administratīvo izmaksu monetāro novērtējumu, jo nav paredzams, cik aktīvi trešās valsts vai trešās teritorijas PVN maksātāji, kas neveic saimniecisko darbību ES teritorijā, prasīs PVN atmaksu par Latvijas teritorijā iegādātajām precēm un saņemtajiem pakalpojumiem un par preču importu saimnieciskās darbības nodrošināšanai ārpus ES teritorijas, iesniedzot attaisnojuma dokumentu kopijas, kuru skaits vienā iesniegumā var būt amplitūdā no 1 līdz 1000 un vairāk.</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projekta izpildi realizēs esošā finansējuma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anotācija_(ex_ante)_25-TA-45.docx</dc:title>
</cp:coreProperties>
</file>

<file path=docProps/custom.xml><?xml version="1.0" encoding="utf-8"?>
<Properties xmlns="http://schemas.openxmlformats.org/officeDocument/2006/custom-properties" xmlns:vt="http://schemas.openxmlformats.org/officeDocument/2006/docPropsVTypes"/>
</file>