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25. panta 19.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projekts) sagatavots, lai izdarītu grozījumus Ministru kabineta 2015. gada 9. jūnija noteikumos Nr. 291 "Noteikumi par biodrošības pasākumu kopumu dzīvnieku turēšanas vietām" (turpmāk – noteikumi Nr. 291), nosakot biodrošības pasākumus, kas jāievēro ūdeļu, citu </w:t>
      </w:r>
      <w:r w:rsidR="00000000" w:rsidRPr="00000000" w:rsidDel="00000000">
        <w:rPr>
          <w:i w:val="1"/>
          <w:rtl w:val="0"/>
        </w:rPr>
        <w:t xml:space="preserve">Mustelidae</w:t>
      </w:r>
      <w:r w:rsidR="00000000" w:rsidRPr="00000000" w:rsidDel="00000000">
        <w:rPr>
          <w:rtl w:val="0"/>
        </w:rPr>
        <w:t xml:space="preserve"> dzimtas dzīvnieku un jenotsuņu (turpmāk – kažokzvēri) īpašniekiem vai turētājiem, kažokzvēru novietnes apmeklētājiem un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2021. gada 28. septembra noteikumi Nr. 662 "Epidemioloģiskās drošības pasākumi Covid-19 infekcijas izplatības ierobežošanai" (turpmāk – noteikumi Nr. 662), kuru 9. nodaļā ir noteikti epidemioloģiskās drošības nosacījumi kažokzvēru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2023. gada 26. oktobrī pieņēma likumu “Par Covid-19 infekcijas izplatības  pārvaldības likuma atzīšanu par spēku zaudējušu”, kā arī 2024. gada 1. janvārī stājas spēkā Ministru kabineta 2023. gada 19. decembra noteikumi Nr. 787 "Par Ministru kabineta 2021. gada 28. septembra noteikumu Nr. 662 "Epidemioloģiskās drošības pasākumi Covid-19 infekcijas izplatības ierobežošanai" atzīšanu par spēku zaudējušiem", no kā izriet, ka  epidemioloģiskās drošības regulējums attiecībā uz kažokzvēriem zaudēs spēku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Pārtikas nekaitīguma iestāde (turpmāk – EFSA) 2023. gada 19. janvārī publicējusi atzinumu “SARS-CoV-2 in animals: susceptibility of animal species, risk for animal and public health, monitoring, prevention and control” (https://www.efsa.europa.eu/en/efsajournal/pub/7822) (turpmāk - atzinums), kurā ir norādīts, ka pašreizējā Covid-19 infekcijas epidemioloģiskā situācija Eiropas Savienībā (turpmāk – ES) ir uzlabojusies, jo, salīdzinot ar 2020. un 2021. gadu, 2022. gadā ir būtiski samazinājušies Covid-19 infekcijas uzliesmojumi dzīvniekiem, kā arī lielākā daļa cilvēku populācijā ir ieguvusi zināmu imunitātes līmeni pret SARS – CoV - 2 risku. Tāpat norādīts, ka pašlaik ir zems Covid-19 infekcijas risks ūdelēm. Dzīvnieku un sabiedrības veselības apdraudējums tomēr tiek vērtēts kā ļoti zems līdz ļoti augsts, kas saistīts ar nākotnē cirkulējošajiem SARS-CoV-2 celmiem un biodrošības pasākumu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Pārtikas un veterinārā dienesta (turpmāk – dienests) iepriekšējos gados iegūtos uzraudzības datus par infekcijas slimību izplatību, kā arī to, ka kažokzvēru īpašnieki vai turētāji ir ievērojuši noteikumos Nr. 662 noteiktos epidemioloģiskās drošības nosacījumus, ir secināts, ka infekcijas slimības turēto kažokzvēru populāciju skārusi arvien mazāk un ir būtiski uzlabojusies epidemioloģiskā situācija kažokzvēru novietnēs. Latvijā kažokzvēru populācijā pēdējo Covid-19 infekcijas saslimšanu konstatēja 2022. gada 11.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ņemt vērā EFSA atzinumā norādīto, ka joprojām pastāv Covid-19 infekcijas izplatīšanās risks, un lai mazinātu risku un ierobežoti turēto kažokzvēru saslimšanu ar infekcijas slimībām, ir nepieciešama saglabāt prasības, kas jāievēro kažokzvēru turēšanas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kažokzvērus turpinātu efektīvi pasargāt no Covid-19 infekcijas izplatības to turēšanas vietās, noteikumos Nr. 662 noteiktās biodrošības prasības attiecībā uz kažokzvēru īpašniekiem vai turētājiem, kuri tur kažokzvērus, ir nepieciešams integrēt noteikumos Nr. 291. Dienests ir atklājis atsevišķus riskus, kā slimību ierosinātāji var izplatīties kažokzvēru novietnēs, tiem novietnēs nokļūstot ar apmeklētajiem vai darbiniekiem, kas iepriekš ir inficējušies vai saslimuši ar kādu no kažokzvēriem bīstamajiem infekcijas ierosinātājiem (piemēram, Covid-19 infekciju). Otrs vājais posms ir tas, ka slimību ierosinātāji var tikt izplatīti ar klaiņojošo vai savvaļas dzīvnieku (arī grauzēju) piekļūšanu kažokzvēru turēšanas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Covid-19 infekcijas pandēmiju un tās atstātajām sekām uz cilvēku un kažokzvēru veselību, kā arī izanalizējot esošo situāciju, ka pārrobežas infekcijas slimību izplatība savvaļas dzīvnieku populācijā ar katru gadu kļūst arvien neprognozējamāka, tāpat ņemot vērā dienesta ierosinājumu, ir lietderīgi grozīt noteikumus Nr. 291, integrējot tajos noteikumos Nr. 662 noteiktās minimālās biodrošības prasības, lai arī turpmāk samazinātu infekcijas slimību izplatīšanās risku kažokzvēru turēšanas vietās. Biodrošības prasību ievērošana turpinās pasargāt kažokzvērus no slimības radītā apdraudējuma, tostarp no Covid-19 infekcijas. Biodrošības pasākumi kažokzvēru novietnēs mazinās risku dzīvniekiem saslimt vai pārnest būtiskus pārrobežu no jauna radušos (iepriekš nezināmus) vai jau zināmus zoonotiskos patogēnus, kas no jauna izplatās un var radīt ievērojamu negatīvu ietekmi uz dzīvnieku vai cilvēku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Nr. 291 nepieciešams papildināt ar 2.4. apakšpunktu, nosakot, ka tie attiecas arī uz kažokzvēru turēšanas vietām. Tāpat noteikumi Nr. 291 jāpapildina ar 3.6. apakšpunktu, lai noteiktu izņēmuma gadījumu, kad nav jāizstrādā biodrošības pasākumu plāns, ja dzīvnieku īpašnieks vai turētājs tur kažokzvērus kā mājas (istabas) dzīvniekus savā mājoklī.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biodrošības pasākumus, kas jāīsteno kažokzvēru turēšanas vietā, tāpēc noteikumus Nr. 291 jāpapildina ar 4.3 apakšpunktu un 3. pielikumu, kurā noteiktas prasības kažokzvēru turēšanai, kažokzvēru īpašnieku vai turētāju, novietnes darbinieku un apmeklētāju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 291 7. punktu, paredzot, ka arī kažokzvēru īpašniekiem vai turētājiem noteikto biodrošības pasākumu nenodrošināšanas gadījumā dienesta inspektors būs tiesīgs pieņemt lēmumu par dzīvnieku un to produktu pārvietošanas aizliegumu.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novietnes darbinieki un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 kažokzvēru novietnes apmeklētājiem un darbiniekiem, kam jāievēro biodrošības pasākumi kažokzvēru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īpašnieki vai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sadaļā skaidrots, ka infekcijas slimību izplatība dzīvnieku populācijā rada situāciju, ka nav iespējams prognozēt vai pastāv risks saslimt turētajiem kažokzvēriem.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 kažokzvēru īpašniekiem vai turētājiem, kam jānodrošina biodrošības pasākumi kažokzvēru novietnē. Tāpat projekta tiesiskais regulējums attieksies uz praktizējošiem veterinārārstiem, kam jāīsteno infekcijas slimību ierobežošanas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veselībai drošu kažokzvēru 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mazos, vidējos un lielos uzņēmumus, kas audzē kažokzvērus.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ietekmi uz mazajiem un vidējiem uzņēmumiem, kuriem pieder kažokzvēri un kuri veic saimniecisko darbību, audzējot un turot kažokzvērus.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regulēti un pārvaldīti kažokzvēru nozares veselības jautājumi saglabā dzīvnieku veselību, veicinot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regulēti un pārvaldīti kažokzvēru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“Latvijas Zvēraudzētāju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https://tapportals.mk.gov.lv/public_participation/7d9b7367-eb8c-4ae1-8f9b-c07d07829997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no 11.12.2023. līdz 25.12.2023. netika saņemti iebildumi un priekšlikumi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2023. gada 26. septembrī un 9. novembrī elektroniskajā saskaņošanā nosūtīja projektu, par kuru anotācijas 6.1. apakšpunktā minētās biedrības izteica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kurā ņemti vērā organizāciju iebildumi un priekšlikumi, atkārtotai elektroniskai saskaņošanai tika nosūtīts 2023. gada 14.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precizēto projektu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pasākumu īstenošana veicinās veselībai drošu kažokzvēru 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23-TA-3082</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23-TA-3082</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anotācija_(ex_ante)_23-TA-3082.docx</dc:title>
</cp:coreProperties>
</file>

<file path=docProps/custom.xml><?xml version="1.0" encoding="utf-8"?>
<Properties xmlns="http://schemas.openxmlformats.org/officeDocument/2006/custom-properties" xmlns:vt="http://schemas.openxmlformats.org/officeDocument/2006/docPropsVTypes"/>
</file>