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"Jaunpīlādžu mežs"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vajadzībām nepieciešamā nekustamā īpašuma atsavināšanas likuma (turpmāk – Atsavināšanas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paredz projekta "Eiropas standarta platuma 1435 mm dzelzceļa līnijas izbūve "Rail Baltica" koridorā caur Igauniju, Latviju un Lietuvu" (turpmāk – Rail Baltica projekts) īstenošanai atsavināt nekustamā īpašuma "Jaunpīlādžu mežs" (nekustamā īpašuma kadastra Nr. 6672 010 0434) daļu – zemes vienību (kadastra apzīmējums 66720100406) 0,09 ha platībā un zemes vienību (kadastra apzīmējums 66720100407) 0,12 ha platībā – Salacgrīvas pagastā, Limbažu novadā (turpmāk arī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būvniecības ieceres tehniskajiem risinājumiem būvatļaujā Nr. BIS-BL-379867-281 "Ātrgaitas dzelzceļa "Rail Baltica" DS3 posma "Latvijas/Igaunijas robeža – Vangaži" apakšposms DPS1", būvatļauja Nr. 4, Rail Baltica projekta īstenošanai nepieciešams atsavināmā Nekustamā īpašuma daļa būs izmantojama saistītās infrastruktūras (pašvaldības autoceļa nodalījuma joslā) būvniecībai.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akciju sabiedrības "RB Rail" sniegtajai informācijai par būvprojekta tehniskajiem risinājumiem un projektēto autoceļu nozīmi Nekustamā īpašuma daļas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Informācija par nekustamo īpašumu "Jaunpīlādžu mežs" (nekustamā īpašuma kadastra Nr.6672 010 0434) Salacgrīvas pagastā, Limbažu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Valsts vienotās datorizētās zemesgrāmatas datiem Nekustamais īpašums ierakstīts Vidzemes rajona tiesas Salacgrīvas pagasta zemesgrāmatas nodalījumā Nr. 100000907177. Īpašuma tiesības uz Nekustamo īpašumu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izveidots, sadalot zemes vienību (zemes vienības kadastra apzīmējums 66720100073) 1,51 ha platībā (turpmāk – Zemes vienība), kas pirms sadales ietilpa nekustamā īpašuma "Jaunpīlādži" (nekustamā īpašuma kadastra Nr. 66720100168) Salacgrīvas pagastā, Limbažu novadā,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Nekustamā īpašuma valsts kadastra informācijas sistēmas (turpmāk – Kadastra informācijas sistēma) datiem 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zemes vienības (zemes vienības kadastra apzīmējums 66720100405) – 1,30 ha platībā, kas veido Nekustamā īpašuma atlikušo (neatsavināmo)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zemes vienības (zemes vienības kadastra apzīmējums 66720100406) – 0,09 ha platībā, kas ir atsavināma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zemes vienības (zemes vienības kadastra apzīmējums 66720100407) – 0,12 ha platībā, kas ir atsavināma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Kadastra informācijas sistēmā reģistrēti šādi dati par zemes vienību (zemes vienības kadastra apzīmējums 66720100406) un zemes vienību (zemes vienības kadastra apzīmējums 66720100407), kas veido Nekustamā īpašuma atsavināmo daļu (turpmāk kopā - Nekustamā īpašuma atsavināmā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66720100406):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(7313030500) – 0,0886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Lietošanas mērķis –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Sadalījums pa zemes lietošanas veidiem: mežu platība – 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Zemes vienība (zemes vienības kadastra apzīmējums 66720100407):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(7313030500) – 0,1154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 Lietošanas mērķis –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Sadalījums pa zemes lietošanas veidiem: mežu platība – 0,11 ha; ūdens objektu zeme (t.sk. Zeme zem ūdeņiem):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zemes vienības atrodas biosfēras rezervāta ainavu aizsardzības zonas teritorijā, pēc atsavināšanas attiecībā uz tās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II. Informācija par Nekustamā īpašuma atsavināmās daļas atsavināšanas procesu pirms zemes vienības (zemes vienības kadastra apzīmējums 66720100073) sadales, tostarp par Nekustamā īpašuma izveidošanu un atdalīšanu no nekustamā īpašuma “Jaunpīlādži”, kā arī taisnīgas atlīdzības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Saskaņā ar Atsavināšanas likuma 18. panta pirmo daļu Institūcija (sabiedrība ar ierobežotu atbildību “EIROPAS DZELZCEĻA LĪNIJAS”) 2023. gada 23. novembrī nosūtīja nekustamā īpašuma “Jaunpīlādži” bijušajiem kopīpašniekiem paziņojumu Nr. 2.3.N/2023-3769 un Nr. 2.3.N/2023-37670 “Paziņojums par nekustamā īpašuma "Jaunpīlādži" Salacgrīvas pagastā, Limbažu novadā, kadastra Nr.66720100168, zemes vienības kadastra apzīmējums 66720100073, atsavināšanu sabiedrības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Institūcija izvērtēja ar lietas faktiskajiem apstākļiem saistīto dokumentāciju un konstatēja šādus būtiskus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 Nekustamā īpašuma “Jaunpīlādži”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6672 010 0168) 2,31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6672 010 0073) 1,51 ha platībā, kas tiek skarta ar Rail Baltica projekta risinājumiem un ir sadalāma.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“Jaunpīlādži” ierakstīts Vidzemes rajona tiesas Salacgrīvas pagasta zemesgrāmatas nodalījumā Nr. 100000188678 un īpašuma tiesības uz to nostiprinātas kopīpašumā divām fiziskām personām (turpmāk – Sākotnējie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gada 16. septembrī nekustamais īpašums “Jaunpīlādži” tika sadalīts un no tā atdalītais Nekustamais īpašums (nekustamais īpašums “Jaunpīlādžu mežs”) ierakstīts Vidzemes rajona tiesas Salacgrīvas pagasta zemesgrāmatas nodalījumā Nr. 100000907177 un īpašuma tiesības uz to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Nekustamajam īpašumam zemesgrāmatas nodalījumā nav reģistrētas nomas tiesības, apbūves tiesības, ķīlas vai hipotēkas tiesības, kā arī piedziņas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    Kadastra informācijas sistēmā zemes vienībai ar kadastra apzīmējumu 6672 010 0073 veiktie ieraksti: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gar autoceļu (120303) – 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ierīkotas ūdensnotekas aizsargjoslas teritorija (110402) – 0,25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(7311010300) – 1,51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(7313030500) – 1,51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Nekustamā īpašuma atsavināmo daļu veidojošā zemes vienība atrodas biosfēras rezervāta ainavu aizsardzības zonas teritorijā, pēc atsavināšanas attiecībā uz tās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2.4.2. Lietošanas mērķis – Zeme, uz kuras galvenā saimnieciskā darbība ir mežsaimniecība (kods 0201).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2.4.3. Sadalījums pa zemes lietošanas veidiem: Mežu platība – 1,41 ha; Ūdens objektu zeme (t.sk. zeme zem ūdeņiem)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 Nekustamā īpašuma atlikusī (neatsavināmā)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Nodalot Rail Baltica projektam nepieciešamo (atsavināmo) Nekustamā īpašuma daļu – zemes vienības ar kadastra apzīmējumu 6672 010 0073 (turpmāk – Zemes vienība) daļu aptuveni 0,1985 ha platībā, atlikumā veidojas Zemes vienības daļa aptuveni 1,3115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Limbažu novada pašvaldības (Limbažu novada administrācija Nekustamo īpašumu un teritoriālā plānojuma nodaļa) 2023. gada 1. decembra atzinumam Nr. 8.2/23/1499 Zemes vienība saskaņā ar pašvaldības teritorijas plānojumu atrodas funkcionālajā zonā Mežsaimnieciskā teritorija un Baltijas jūras un Rīgas jūras līča ierobežotas saimnieciskās darbības joslas teritorijā, kurā platība nevar būt mazāka par 3 ha. Līdz ar to Zemes vienības daļa ar aptuveno platību 1,3115 ha platībā neatbilst pašvaldības teritorijas plānojumam un turpmāk nav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Limbažu novada pašvaldība secinājumus par Zemes vienības atlikušās daļas 1,3115 ha platībā tālākās izmantošanas iespējām pamatoja ar Aizsargjoslu likuma 36. panta pirmās daļas 2. punkta regulējumu, kas satur 3 ha platības ierobežojumu. Skaidrojumu par attiecīgās normas piemērošanu situācijā, kad privātpersonai piederoša nekustamā īpašuma daļa tiek atsavināta publiskās lietošanas dzelzceļa infrastruktūras un ar to saistīto būvju būvniecībai sniedza Vides aizsardzības un reģionālās attīstības ministrija (Viedās administrācijas un reģionālās attīstības ministrija, kas turpmāk saukta – Ministrija). Atbilstoši Ministrijas norādījumiem Limbažu novada pašvaldība ir tiesīga izvērtēt atlikušās (neatsavināmās) nekustamā īpašuma daļas izmantošanas iespējamību saskaņā ar Atsavināšanas likuma 6. panta pirmajā daļā noteikto, vērtējot atlikušās (neatsavināmās) daļas izmantošanu pēc platības, apgrūtinājumiem, konfigurācijas vai citiem apstākļiem atbilstoši teritorijas plānojumam, neievērojot Aizsargjoslu likuma 36. panta pirmās daļas 2. punktā minēto 3 ha platības ierobežojumu. Atbilstoši Limbažu novada pašvaldības (Limbažu novada administrācija Nekustamo īpašumu un teritoriālā plānojuma nodaļa) 2024. gada 20. marta atzinumam Nr. 8.2/24/428, ar kuru precizēts Limbažu novada pašvaldības 2023. gada 1. decembra atzinums, Zemes vienības atlikusī daļa aptuveni 1,3115 ha platībā atbilst teritorijas plānojumam un turpmāk ir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gada 27. jūnijā Institūcijā saņemta akciju sabiedrības “RB Rail”, kas ir atbildīga par projektēšanas darbiem Rail Baltica projekta sliežu ceļa pamatlīnijas posmā “LV/EE robeža – Vangaži” informācija, ka, detalizējot būvprojekta tehniskos risinājumus, ir precizētas Rail Baltica projekta īstenošanai nepieciešamās Zemes vienības daļas robežas un platība un tā ir palielinājusies par 61 m</w:t>
      </w:r>
      <w:r w:rsidR="00000000" w:rsidRPr="00000000" w:rsidDel="00000000">
        <w:rPr>
          <w:vertAlign w:val="superscript"/>
          <w:rtl w:val="0"/>
        </w:rPr>
        <w:t xml:space="preserve">2</w:t>
      </w:r>
      <w:r w:rsidR="00000000" w:rsidRPr="00000000" w:rsidDel="00000000">
        <w:rPr>
          <w:rtl w:val="0"/>
        </w:rPr>
        <w:t xml:space="preserve">, veidojot aptuveni 0,2046 ha. Savukārt atlikusī (neatsavināmā) Zemes vienības daļa samazinājusies un tā ir aptuveni 1,3054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gada 22. jūlijā Limbažu novada pašvaldība elektroniskā pasta sūtījumā apliecina, ka Zemes vienības atlikusī daļa 1,3054 ha platībā turpmāk ir izmantojama atbilstoši Limbažu novada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Institūcija 2024. gada 19. septembrī ar vēstuli Nr. 2.3.N/2024-4862 informēja Īpašnieku par Nekustamo īpašumu veidojošās zemes vienības (zemes vienības kadastra apzīmējums 66720100073) daļas atsavināšanas nepieciešamību sabiedrības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Institūcijas Rail Baltica projektam atsavināmā īpašuma atlīdzības noteikšanas pastāvīgā komisija (turpmāk – Komisija) 2024. gada 07. novembra sēdes slēgtajā daļā apstiprināja atlīdzību par nekustamā īpašuma “Jaunpīlādžu mežs" Salacgrīvas pagastā, Limbažu novadā, kadastra Nr. 6672 010 0434, sastāvā esošās zemes vienības ar kadastra apzīmējumu 6672 010 0073 daļas 0,2046 ha platībā (platība var tikt precizēta pēc zemes kadastrālās uzmērīšanas) atsavināšanu, nosakot to atbilstoši kopējai tirgus vērtībai 695,64 EUR (seši simti deviņdesmit pieci euro un 64 centi), ko veido  zemes vienības (kadastra apzīmējums 6672 010 0073) daļas 0,2046 ha platībā (pēc kadastrālās uzmērīšanas platība var tikt precizēta) tirgus vērtība - 695,64 EUR jeb 0,34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noteica, ka atlīdzība būs precizējama, piemērojot viena zemes kvadrātmetra tirgus vērtību, ja kadastrālās uzmērīšanas rezultātā, realizējot zemes ierīcības projektu, mainīsies atsavināmās daļas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Institūcijā ir saņemta Īpašnieka piekrišana apstiprinātajam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Alternatīvais vērtējums nav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gada 27. decembrī tika pabeigta zemes vienības (kadastra apzīmējums 66720100073) sadale.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10. janvārī sertificēts nekustamā īpašuma vērtētājs informēja Institūciju, ka Nekustamā īpašuma sastāvā esošajās zemes vienībās veiktās platību izmaiņas nav būtiskas. Institūcija var piemērot un aprēķināt atlīdzību zemes vienības daļām ar kadastra apzīmējumu 66720100406 un 66720100407, ievērojot vērtējumā noteikto tirgus vērtības cenu par vienu zemes kvadrātmetru, kas ir 0,34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66720100406 – 0,09 ha platībā ir 306,00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66720100407 – 0,12 ha platībā ir 408,00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precizētais taisnīgas atlīdzības apmērs ir 714,00 EUR (septiņi simti četrpadsmit eiro un 00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Satiksmes ministrija 2025. gada 16. janvārī ar lēmumu Nr. 03.1-01.3/151 “Par taisnīgas atlīdzības apmēra noteikšanu sabiedrības vajadzībām nepieciešamā nekustamā īpašuma “Jaunpīlādžu mežs” Salacgrīvas pagastā, Limbažu novadā, daļas atsavināšanai” apstiprināja taisnīgas atlīdzības apmēru par Nekustamā īpašuma daļas – zemes vienības (kadastra apzīmējums 66720100406) 0,09 ha platībā un zemes vienības (kadastra apzīmējums 66720100407) 0,12 ha platībā atsavināšanu, nosakot to atbilstoši tirgus vērtībai 714,00 EUR jeb 0,34 EUR par vienu kvadrātmetru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nepieejamības dēļ 2025. gada sākumā tika apturēti Rail Baltica projekta ietvaros uzsāktie nekustamo īpašumu iegūšanas procesi, kas tika īstenoti no Finansēšanas līguma Nr. INEA/CEF/TRAN/M2014/1045990, kas noslēgts 2015. gada 24. novembrī starp RB Rail AS un Eiropas Inovācijas un tīklu izpildaģentūru (CEF-1), paredzētajiem līdzekļiem un objektīvu apstākļu dēļ nebija pabeidzami finansējuma attiecināmības periodā līdz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finansējuma avota rašanās apturētais process turpināms.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17. oktobrī Institūcija, pamatojoties uz Atsavināšanas likuma 9. panta otro daļu, vēršas pie sertificēta nekustamā īpašuma vērtētāja, lūdzot veikt Nekustamā īpašuma tirgus vērtības novērtējuma aktualizāciju.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21. oktobrī sertificēts nekustamā īpašuma vērtētājs informēja Institūciju, ka Nekustamā īpašuma zemes vienības ar kadastra apzīmējumu 66720100406, 0,09 ha platībā un zemes vienības ar kadastra apzīmējumu 66720100407, 0,12 ha platībā tirgus vērtība kopš 2024. gada 18. oktobra būtiski nav mainījusies un neietekmē iepriekš noteiktās tirgus vērtības apmēru. Līdz ar to nav nepieciešama atkārtota atlīdzības apmēra noteikšana un aprēķināšana.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2025. gada 6. novembrī sēdes slēgtajā daļā nolēma, ka atlīdzības apmērs par Nekustamā īpašuma daļu saglabājas nemainīgs un atkārtoti apstiprināms 714,00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Atsavināšanas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2025. gada 24. novembra lēmumu Nr. 03.1-14/3592 apstiprināja taisnīgas atlīdzības apmēru 714,00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Atsavināšanas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Dzelzceļa likuma pārejas noteikumu 53. 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īstenošanas ietvaros pēc būvdarbu pabeigšanas un inženierbūvju nodošanas ekspluatācijā plānots attiecīgi izveidotos nekustamos īpašumus – zemes vienības un uz tām izbūvētos pašvaldības nozīmes autoceļus – nodot pašvaldības īpašumā. Savukārt Satiksmes ministrija šobrīd strādā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paredz no privātpersonas atsavināt nekustamā īpašuma "Jaunpīlādžu mežs" (nekustamā īpašuma kadastra Nr. 6672 010 0434) daļu - zemes vienību (zemes vienības kadastra apzīmējums 6672 010 0406) 0,09 ha platībā un zemes vienību (zemes vienības kadastra apzīmējumu 6672 010 0407) 0,12 ha platībā – Salacgrīvas pagastā, Limbažu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autoceļiem" 4. panta pirmā daļa noteic, ka valsts autoceļi un to zemes, tai skaitā ceļu zemes nodalījuma joslas, ar visām šo autoceļu kompleksā ietilpstošajām būvēm ir Latvijas Republikas īpašums, savukārt šā likuma 4. panta trešā daļa noteic, ka pašvaldību un komersantu ceļi un to zemes, tai skaitā ceļu zemes nodalījuma joslas, kā arī māju ceļi ir attiecīgo pašvaldību, komersantu vai fizisko personu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projektā risinātie jautājumi tiešā veidā skar Nekustamā īpašuma īpašnieku, no kura Nekustamā īpašuma daļa atsavināma sabiedrības vajadzībām.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projektam ir ietekme uz valsts budžetu, jo izdevumi, kas saistīti ar Nekustamā īpašuma daļas pirkšanu un īpašuma tiesību nostiprināšanu zemesgrāmatā, tiks segti no budžeta programmas 49.00.00 "Rail Baltica projekta pārvaldības funkcijas nodrošināšana"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24-TA-3328</w:t>
    </w:r>
    <w:r>
      <w:br/>
    </w:r>
    <w:r w:rsidR="00000000" w:rsidRPr="00000000" w:rsidDel="00000000">
      <w:rPr>
        <w:rtl w:val="0"/>
      </w:rPr>
      <w:t xml:space="preserve">Izdrukāts 29.07.2026. 23.13 - 3.0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24-TA-3328</w:t>
    </w:r>
    <w:r>
      <w:br/>
    </w:r>
    <w:r w:rsidR="00000000" w:rsidRPr="00000000" w:rsidDel="00000000">
      <w:rPr>
        <w:rtl w:val="0"/>
      </w:rPr>
      <w:t xml:space="preserve">Izdrukāts 29.07.2026. 23.13 - 3.0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anotācija_(ex_ante)_24-TA-3328.docx</dc:title>
</cp:coreProperties>
</file>

<file path=docProps/custom.xml><?xml version="1.0" encoding="utf-8"?>
<Properties xmlns="http://schemas.openxmlformats.org/officeDocument/2006/custom-properties" xmlns:vt="http://schemas.openxmlformats.org/officeDocument/2006/docPropsVTypes"/>
</file>