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AAE" w:rsidRDefault="008465DD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D18F6">
        <w:rPr>
          <w:rFonts w:ascii="Times New Roman" w:hAnsi="Times New Roman"/>
          <w:sz w:val="24"/>
          <w:szCs w:val="24"/>
        </w:rPr>
        <w:t>. pielikums</w:t>
      </w:r>
    </w:p>
    <w:p w:rsidR="00A06AAE" w:rsidRDefault="002D1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Ministru kabineta noteikumu projekta</w:t>
      </w:r>
      <w:bookmarkStart w:id="0" w:name="OLE_LINK2"/>
      <w:bookmarkStart w:id="1" w:name="OLE_LINK1"/>
      <w:bookmarkEnd w:id="0"/>
      <w:bookmarkEnd w:id="1"/>
    </w:p>
    <w:p w:rsidR="00A06AAE" w:rsidRDefault="002D18F6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"Iekšlietu ministrijas Informācijas centra maksas pakalpojumu cenrādis"</w:t>
      </w:r>
    </w:p>
    <w:p w:rsidR="00A06AAE" w:rsidRDefault="002D18F6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sākotnējās ietekmes novērtējuma ziņojumam (anotācijai)</w:t>
      </w:r>
    </w:p>
    <w:p w:rsidR="00A06AAE" w:rsidRDefault="00A06AA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3209E" w:rsidRDefault="0033209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06AAE" w:rsidRDefault="008465D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Maksas pakalpojumu izcenojuma aprēķina kopsavilkums</w:t>
      </w:r>
    </w:p>
    <w:tbl>
      <w:tblPr>
        <w:tblW w:w="14317" w:type="dxa"/>
        <w:tblInd w:w="-5" w:type="dxa"/>
        <w:tblLook w:val="04A0" w:firstRow="1" w:lastRow="0" w:firstColumn="1" w:lastColumn="0" w:noHBand="0" w:noVBand="1"/>
      </w:tblPr>
      <w:tblGrid>
        <w:gridCol w:w="1767"/>
        <w:gridCol w:w="2961"/>
        <w:gridCol w:w="1798"/>
        <w:gridCol w:w="1613"/>
        <w:gridCol w:w="1984"/>
        <w:gridCol w:w="1971"/>
        <w:gridCol w:w="2223"/>
      </w:tblGrid>
      <w:tr w:rsidR="00A35571" w:rsidTr="0033209E">
        <w:trPr>
          <w:trHeight w:val="1010"/>
        </w:trPr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571" w:rsidRDefault="00A35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Izdevumu klasifikācijas kods</w:t>
            </w:r>
          </w:p>
        </w:tc>
        <w:tc>
          <w:tcPr>
            <w:tcW w:w="2961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571" w:rsidRDefault="00A35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Klasifikācijas koda nosaukums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571" w:rsidRPr="00FF2A11" w:rsidRDefault="00A35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A11">
              <w:rPr>
                <w:rFonts w:ascii="Times New Roman" w:hAnsi="Times New Roman"/>
                <w:sz w:val="24"/>
                <w:szCs w:val="24"/>
              </w:rPr>
              <w:t>Izdevumi saskaņā 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likumu "Par valsts budžetu 2022.</w:t>
            </w:r>
            <w:r w:rsidRPr="00FF2A11">
              <w:rPr>
                <w:rFonts w:ascii="Times New Roman" w:hAnsi="Times New Roman"/>
                <w:sz w:val="24"/>
                <w:szCs w:val="24"/>
              </w:rPr>
              <w:t xml:space="preserve">gadam", </w:t>
            </w:r>
            <w:r w:rsidRPr="00FF2A11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</w:p>
        </w:tc>
        <w:tc>
          <w:tcPr>
            <w:tcW w:w="3597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35571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2022.gadā</w:t>
            </w:r>
          </w:p>
        </w:tc>
        <w:tc>
          <w:tcPr>
            <w:tcW w:w="41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571" w:rsidRDefault="00A35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2023. gadā un turpmākajos gados, </w:t>
            </w:r>
            <w:r>
              <w:rPr>
                <w:rFonts w:ascii="Times New Roman" w:hAnsi="Times New Roman"/>
                <w:sz w:val="24"/>
                <w:szCs w:val="24"/>
              </w:rPr>
              <w:t>saskaņā ar MK noteikumu projektu,</w:t>
            </w:r>
          </w:p>
          <w:p w:rsidR="00A35571" w:rsidRDefault="00A355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</w:tr>
      <w:tr w:rsidR="00A94DA5" w:rsidTr="0033209E">
        <w:trPr>
          <w:trHeight w:val="401"/>
        </w:trPr>
        <w:tc>
          <w:tcPr>
            <w:tcW w:w="1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61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 xml:space="preserve">Izmaiņas, </w:t>
            </w:r>
            <w:r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4DA5" w:rsidRDefault="00054C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Izdevumi</w:t>
            </w:r>
            <w:r w:rsidR="00A94DA5" w:rsidRPr="00FE0750">
              <w:rPr>
                <w:rFonts w:ascii="Times New Roman" w:hAnsi="Times New Roman"/>
                <w:sz w:val="24"/>
                <w:szCs w:val="24"/>
              </w:rPr>
              <w:t xml:space="preserve"> kopā ar izmaiņām, </w:t>
            </w:r>
            <w:r w:rsidR="00A94DA5"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Izmaiņas,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</w:p>
        </w:tc>
        <w:tc>
          <w:tcPr>
            <w:tcW w:w="22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Izdevumi kopā ar izmaiņām,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94DA5" w:rsidTr="0033209E">
        <w:trPr>
          <w:trHeight w:val="315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1000 - 9000</w:t>
            </w:r>
          </w:p>
        </w:tc>
        <w:tc>
          <w:tcPr>
            <w:tcW w:w="2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Izdevumi</w:t>
            </w:r>
          </w:p>
        </w:tc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506CAB" w:rsidRDefault="00A94D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169 830</w:t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4DA5" w:rsidRDefault="00BB325D" w:rsidP="00F66B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42 705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4DA5" w:rsidRDefault="00BB325D" w:rsidP="00F66B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212 535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C03076" w:rsidRDefault="009C1B59" w:rsidP="00F66B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297 015</w:t>
            </w:r>
          </w:p>
        </w:tc>
        <w:tc>
          <w:tcPr>
            <w:tcW w:w="22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506CAB" w:rsidRDefault="009C1B59" w:rsidP="00B348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466 845</w:t>
            </w:r>
          </w:p>
        </w:tc>
      </w:tr>
      <w:tr w:rsidR="00A94DA5" w:rsidTr="0033209E">
        <w:trPr>
          <w:trHeight w:val="315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Atlīdzība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506CAB" w:rsidRDefault="00A94D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82 759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</w:tcPr>
          <w:p w:rsidR="00DB7F00" w:rsidRDefault="00BB325D" w:rsidP="00DB7F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34 128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</w:tcPr>
          <w:p w:rsidR="00A94DA5" w:rsidRDefault="009C1B59" w:rsidP="009C1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116 887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C03076" w:rsidRDefault="00064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126 777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506CAB" w:rsidRDefault="00E258A4" w:rsidP="00B348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209 536</w:t>
            </w:r>
          </w:p>
        </w:tc>
      </w:tr>
      <w:tr w:rsidR="00A94DA5" w:rsidTr="0033209E">
        <w:trPr>
          <w:trHeight w:val="315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Default="00A94D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Atalgojums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506CAB" w:rsidRDefault="00A94D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68 629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</w:tcPr>
          <w:p w:rsidR="00DB7F00" w:rsidRDefault="00F8763C" w:rsidP="00DB7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25 948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</w:tcPr>
          <w:p w:rsidR="00A94DA5" w:rsidRDefault="00BB325D" w:rsidP="005B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94 577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C03076" w:rsidRDefault="004F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100 912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DA5" w:rsidRPr="00506CAB" w:rsidRDefault="00064D79" w:rsidP="00716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169 541</w:t>
            </w:r>
          </w:p>
        </w:tc>
      </w:tr>
      <w:tr w:rsidR="005B76C2" w:rsidTr="00FA3227">
        <w:trPr>
          <w:trHeight w:val="1106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6C2" w:rsidRDefault="005B76C2" w:rsidP="005B7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6C2" w:rsidRDefault="005B76C2" w:rsidP="005B76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Darba devēja valsts sociālās apdrošināšanas obligātās iemaksas, sociāla rakstura pabalsti un kompensācijas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6C2" w:rsidRPr="00506CAB" w:rsidRDefault="005B76C2" w:rsidP="005B76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14 130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B76C2" w:rsidRPr="00506CAB" w:rsidRDefault="00DB7F00" w:rsidP="00F876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</w:t>
            </w:r>
            <w:r w:rsidR="00BB325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bookmarkStart w:id="2" w:name="_GoBack"/>
            <w:bookmarkEnd w:id="2"/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B76C2" w:rsidRPr="00506CAB" w:rsidRDefault="00456A49" w:rsidP="009C1B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B1995">
              <w:rPr>
                <w:rFonts w:ascii="Times New Roman" w:hAnsi="Times New Roman"/>
                <w:color w:val="000000"/>
                <w:sz w:val="24"/>
                <w:szCs w:val="24"/>
              </w:rPr>
              <w:t>2 3</w:t>
            </w:r>
            <w:r w:rsidR="00BB325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6C2" w:rsidRPr="00C03076" w:rsidRDefault="004F4AF1" w:rsidP="005B7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25 865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6C2" w:rsidRPr="00506CAB" w:rsidRDefault="004F4AF1" w:rsidP="005B7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39 995</w:t>
            </w:r>
          </w:p>
        </w:tc>
      </w:tr>
      <w:tr w:rsidR="00CD7B52" w:rsidTr="0022651C">
        <w:trPr>
          <w:trHeight w:val="413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Preces un pakalpojumi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82 801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4B19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3 3</w:t>
            </w:r>
            <w:r w:rsidR="004B19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4B19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86 </w:t>
            </w:r>
            <w:r w:rsidR="004B19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55065" w:rsidRDefault="00E258A4" w:rsidP="00E258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78 487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064D79" w:rsidP="00E258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161 </w:t>
            </w:r>
            <w:r w:rsidR="00E258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288</w:t>
            </w:r>
          </w:p>
        </w:tc>
      </w:tr>
      <w:tr w:rsidR="00CD7B52" w:rsidTr="00A55051">
        <w:trPr>
          <w:trHeight w:val="586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Izdevumi par sakaru pakalpojumiem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6 684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7 484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10 506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11 306</w:t>
            </w:r>
          </w:p>
        </w:tc>
      </w:tr>
      <w:tr w:rsidR="00CD7B52" w:rsidTr="00992D34">
        <w:trPr>
          <w:trHeight w:val="541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Izdevumi par elektroenerģiju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</w:tr>
      <w:tr w:rsidR="00CD7B52" w:rsidTr="00B8374F">
        <w:trPr>
          <w:trHeight w:val="315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Iekārtas, inventāra un aparatūras remonts, tehniskā apkalpošana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2B1851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85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2B1851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2B1851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355</w:t>
            </w:r>
          </w:p>
        </w:tc>
      </w:tr>
      <w:tr w:rsidR="00CD7B52" w:rsidTr="005837FF">
        <w:trPr>
          <w:trHeight w:val="315"/>
        </w:trPr>
        <w:tc>
          <w:tcPr>
            <w:tcW w:w="1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2249</w:t>
            </w:r>
          </w:p>
        </w:tc>
        <w:tc>
          <w:tcPr>
            <w:tcW w:w="296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Pārējie remonta darbi un iestāžu uzturēšanas pakalpojumi</w:t>
            </w:r>
          </w:p>
        </w:tc>
        <w:tc>
          <w:tcPr>
            <w:tcW w:w="179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13" w:type="dxa"/>
            <w:tcBorders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D7B52" w:rsidTr="00141756">
        <w:trPr>
          <w:trHeight w:val="315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2250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Informācijas sistēmas uzturēšana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38 230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38 230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54 418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54 418</w:t>
            </w:r>
          </w:p>
        </w:tc>
      </w:tr>
      <w:tr w:rsidR="00CD7B52" w:rsidTr="001E5A59">
        <w:trPr>
          <w:trHeight w:val="315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2261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Ēku, telpu īre un noma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-128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-48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</w:tr>
      <w:tr w:rsidR="00CD7B52" w:rsidTr="00B62642">
        <w:trPr>
          <w:trHeight w:val="404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Biroja preces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0E3118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0E3118">
              <w:rPr>
                <w:rFonts w:ascii="Times New Roman" w:hAnsi="Times New Roman"/>
                <w:color w:val="000000"/>
                <w:sz w:val="24"/>
                <w:szCs w:val="24"/>
              </w:rPr>
              <w:t> 984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CD7B52" w:rsidP="00456A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56A49">
              <w:rPr>
                <w:rFonts w:ascii="Times New Roman" w:hAnsi="Times New Roman"/>
                <w:color w:val="000000"/>
                <w:sz w:val="24"/>
                <w:szCs w:val="24"/>
              </w:rPr>
              <w:t>4 948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CD7B52" w:rsidP="00456A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  <w:r w:rsidR="00456A49">
              <w:rPr>
                <w:rFonts w:ascii="Times New Roman" w:hAnsi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0E3118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4 020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11 004</w:t>
            </w:r>
          </w:p>
        </w:tc>
      </w:tr>
      <w:tr w:rsidR="00CD7B52" w:rsidTr="0094525C">
        <w:trPr>
          <w:trHeight w:val="404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Inventārs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45 203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CD7B52" w:rsidP="004B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56A49">
              <w:rPr>
                <w:rFonts w:ascii="Times New Roman" w:hAnsi="Times New Roman"/>
                <w:color w:val="000000"/>
                <w:sz w:val="24"/>
                <w:szCs w:val="24"/>
              </w:rPr>
              <w:t>44 2</w:t>
            </w:r>
            <w:r w:rsidR="004B1995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4B1995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CD7B52" w:rsidP="004F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F4AF1">
              <w:rPr>
                <w:rFonts w:ascii="Times New Roman" w:hAnsi="Times New Roman"/>
                <w:sz w:val="24"/>
                <w:szCs w:val="24"/>
              </w:rPr>
              <w:t>42 511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2 692</w:t>
            </w:r>
          </w:p>
        </w:tc>
      </w:tr>
      <w:tr w:rsidR="00CD7B52" w:rsidTr="00EE2F56">
        <w:trPr>
          <w:trHeight w:val="404"/>
        </w:trPr>
        <w:tc>
          <w:tcPr>
            <w:tcW w:w="17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296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Kārtējā remonta un iestāžu uzturēšanas materiāli</w:t>
            </w:r>
          </w:p>
        </w:tc>
        <w:tc>
          <w:tcPr>
            <w:tcW w:w="179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6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7B52" w:rsidRPr="00506CAB" w:rsidRDefault="00456A49" w:rsidP="004B19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-6</w:t>
            </w:r>
            <w:r w:rsidR="004B19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7B52" w:rsidRPr="00506CAB" w:rsidRDefault="00456A49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B1995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E258A4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22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E258A4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</w:tr>
      <w:tr w:rsidR="00CD7B52" w:rsidTr="005922B7">
        <w:trPr>
          <w:trHeight w:val="404"/>
        </w:trPr>
        <w:tc>
          <w:tcPr>
            <w:tcW w:w="17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2512</w:t>
            </w:r>
          </w:p>
        </w:tc>
        <w:tc>
          <w:tcPr>
            <w:tcW w:w="296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B1851">
              <w:rPr>
                <w:rFonts w:ascii="Times New Roman" w:hAnsi="Times New Roman"/>
                <w:szCs w:val="24"/>
              </w:rPr>
              <w:t>Budžeta iestāžu pievienotās vērtības nodokļa maksājumi</w:t>
            </w:r>
          </w:p>
        </w:tc>
        <w:tc>
          <w:tcPr>
            <w:tcW w:w="179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CAB">
              <w:rPr>
                <w:rFonts w:ascii="Times New Roman" w:hAnsi="Times New Roman"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6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7B52" w:rsidRPr="00506CAB" w:rsidRDefault="004B1995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995">
              <w:rPr>
                <w:rFonts w:ascii="Times New Roman" w:hAnsi="Times New Roman"/>
                <w:sz w:val="24"/>
                <w:szCs w:val="24"/>
              </w:rPr>
              <w:t>7 631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7B52" w:rsidRPr="00506CAB" w:rsidRDefault="004B1995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36 802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51 600</w:t>
            </w:r>
          </w:p>
        </w:tc>
        <w:tc>
          <w:tcPr>
            <w:tcW w:w="222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96064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80 771</w:t>
            </w:r>
          </w:p>
        </w:tc>
      </w:tr>
      <w:tr w:rsidR="00CD7B52" w:rsidTr="007749FD">
        <w:trPr>
          <w:trHeight w:val="80"/>
        </w:trPr>
        <w:tc>
          <w:tcPr>
            <w:tcW w:w="1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5000</w:t>
            </w:r>
          </w:p>
        </w:tc>
        <w:tc>
          <w:tcPr>
            <w:tcW w:w="296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Pamatkapitāla veidošana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6CAB">
              <w:rPr>
                <w:rFonts w:ascii="Times New Roman" w:hAnsi="Times New Roman"/>
                <w:b/>
                <w:sz w:val="24"/>
                <w:szCs w:val="24"/>
              </w:rPr>
              <w:t>4 270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CD7B52" w:rsidRDefault="004B1995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5 245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CD7B52" w:rsidRDefault="00BB325D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9 515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E258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064D79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E258A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C1B59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506CAB" w:rsidRDefault="00E258A4" w:rsidP="00CD7B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C1B59">
              <w:rPr>
                <w:rFonts w:ascii="Times New Roman" w:hAnsi="Times New Roman"/>
                <w:b/>
                <w:sz w:val="24"/>
                <w:szCs w:val="24"/>
              </w:rPr>
              <w:t>6 021</w:t>
            </w:r>
          </w:p>
        </w:tc>
      </w:tr>
      <w:tr w:rsidR="00CD7B52" w:rsidTr="005B458B">
        <w:trPr>
          <w:trHeight w:val="641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Licences, koncesijas un patenti, preču zīmes un līdzīgas tiesības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2 309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56A49" w:rsidP="00E87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2 555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C1B59" w:rsidRPr="00506CAB" w:rsidRDefault="009C1B59" w:rsidP="009C1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4 864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E258A4" w:rsidP="00110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9C1B59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E258A4" w:rsidP="00110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C1B59">
              <w:rPr>
                <w:rFonts w:ascii="Times New Roman" w:hAnsi="Times New Roman"/>
                <w:sz w:val="24"/>
                <w:szCs w:val="24"/>
              </w:rPr>
              <w:t xml:space="preserve"> 625</w:t>
            </w:r>
          </w:p>
        </w:tc>
      </w:tr>
      <w:tr w:rsidR="0000252D" w:rsidTr="005B458B">
        <w:trPr>
          <w:trHeight w:val="641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52D" w:rsidRDefault="0000252D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5140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52D" w:rsidRDefault="00A01E20" w:rsidP="00CD7B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01E20">
              <w:rPr>
                <w:rFonts w:ascii="Times New Roman" w:hAnsi="Times New Roman"/>
                <w:szCs w:val="24"/>
              </w:rPr>
              <w:t>Nemateriālo ieguldījumu izveidošana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52D" w:rsidRDefault="0000252D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0252D" w:rsidRDefault="004B1995" w:rsidP="00E87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0252D" w:rsidRDefault="004B1995" w:rsidP="00E87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52D" w:rsidRDefault="00E258A4" w:rsidP="00110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75 088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52D" w:rsidRDefault="00E258A4" w:rsidP="00110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75 088</w:t>
            </w:r>
          </w:p>
        </w:tc>
      </w:tr>
      <w:tr w:rsidR="00CD7B52" w:rsidTr="0039694C">
        <w:trPr>
          <w:trHeight w:val="641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5238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Datortehnika, sakaru un cita biroja tehnika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1 961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B1995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1 871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4B1995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3 832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E258A4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9 343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4F4AF1" w:rsidP="00E25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11 3</w:t>
            </w:r>
            <w:r w:rsidR="00E258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CD7B52" w:rsidTr="00487203">
        <w:trPr>
          <w:trHeight w:val="404"/>
        </w:trPr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5239</w:t>
            </w:r>
          </w:p>
        </w:tc>
        <w:tc>
          <w:tcPr>
            <w:tcW w:w="2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Pārējie pamatlīdzekļi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D7B52" w:rsidRPr="00506CAB" w:rsidRDefault="00CD7B52" w:rsidP="00CD7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Pr="00C03076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52" w:rsidRDefault="004F4AF1" w:rsidP="00CD7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06AAE" w:rsidRDefault="00A06AAE">
      <w:pPr>
        <w:jc w:val="center"/>
        <w:rPr>
          <w:rFonts w:ascii="Times New Roman" w:hAnsi="Times New Roman"/>
          <w:sz w:val="24"/>
          <w:szCs w:val="24"/>
        </w:rPr>
      </w:pPr>
    </w:p>
    <w:p w:rsidR="00A06AAE" w:rsidRDefault="002D18F6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Iesniedzējs:</w:t>
      </w:r>
    </w:p>
    <w:sectPr w:rsidR="00A06AAE" w:rsidSect="00A35571">
      <w:headerReference w:type="default" r:id="rId11"/>
      <w:footerReference w:type="default" r:id="rId12"/>
      <w:footerReference w:type="first" r:id="rId13"/>
      <w:pgSz w:w="16838" w:h="11906" w:orient="landscape"/>
      <w:pgMar w:top="1701" w:right="1418" w:bottom="1134" w:left="1134" w:header="709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FAC" w:rsidRDefault="00353FAC">
      <w:pPr>
        <w:spacing w:after="0" w:line="240" w:lineRule="auto"/>
      </w:pPr>
      <w:r>
        <w:separator/>
      </w:r>
    </w:p>
  </w:endnote>
  <w:endnote w:type="continuationSeparator" w:id="0">
    <w:p w:rsidR="00353FAC" w:rsidRDefault="00353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AAE" w:rsidRDefault="002D18F6">
    <w:pPr>
      <w:pStyle w:val="Footer"/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>FILENAME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ICMAnotp3_cenradis.docx</w:t>
    </w:r>
    <w:r>
      <w:rPr>
        <w:rFonts w:ascii="Times New Roman" w:hAnsi="Times New Roman"/>
        <w:sz w:val="20"/>
        <w:szCs w:val="20"/>
      </w:rPr>
      <w:fldChar w:fldCharType="end"/>
    </w:r>
  </w:p>
  <w:p w:rsidR="00A06AAE" w:rsidRDefault="00A06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AAE" w:rsidRDefault="00902D4F">
    <w:pPr>
      <w:pStyle w:val="Footer"/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FILENAME \* MERGEFORMAT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IEMAnotp3_3.pielikums_12 mēneši.docx</w:t>
    </w:r>
    <w:r>
      <w:rPr>
        <w:rFonts w:ascii="Times New Roman" w:hAnsi="Times New Roman"/>
        <w:sz w:val="20"/>
        <w:szCs w:val="20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FAC" w:rsidRDefault="00353FAC">
      <w:pPr>
        <w:spacing w:after="0" w:line="240" w:lineRule="auto"/>
      </w:pPr>
      <w:r>
        <w:separator/>
      </w:r>
    </w:p>
  </w:footnote>
  <w:footnote w:type="continuationSeparator" w:id="0">
    <w:p w:rsidR="00353FAC" w:rsidRDefault="00353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1636094"/>
      <w:docPartObj>
        <w:docPartGallery w:val="Page Numbers (Top of Page)"/>
        <w:docPartUnique/>
      </w:docPartObj>
    </w:sdtPr>
    <w:sdtEndPr/>
    <w:sdtContent>
      <w:p w:rsidR="00A06AAE" w:rsidRDefault="002D18F6">
        <w:pPr>
          <w:pStyle w:val="Header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BB325D">
          <w:rPr>
            <w:rFonts w:ascii="Times New Roman" w:hAnsi="Times New Roman"/>
            <w:noProof/>
            <w:sz w:val="24"/>
            <w:szCs w:val="24"/>
          </w:rPr>
          <w:t>2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06AAE" w:rsidRDefault="00A06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449"/>
    <w:multiLevelType w:val="hybridMultilevel"/>
    <w:tmpl w:val="04C8B03E"/>
    <w:lvl w:ilvl="0" w:tplc="C3EE0640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87CCA"/>
    <w:multiLevelType w:val="hybridMultilevel"/>
    <w:tmpl w:val="2E62D3DA"/>
    <w:lvl w:ilvl="0" w:tplc="ECCE5C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46F41"/>
    <w:multiLevelType w:val="hybridMultilevel"/>
    <w:tmpl w:val="B65A38EE"/>
    <w:lvl w:ilvl="0" w:tplc="A496BB2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AE"/>
    <w:rsid w:val="0000252D"/>
    <w:rsid w:val="00054C48"/>
    <w:rsid w:val="00064D79"/>
    <w:rsid w:val="0007038A"/>
    <w:rsid w:val="00097CD7"/>
    <w:rsid w:val="000A1AB2"/>
    <w:rsid w:val="000A3CAD"/>
    <w:rsid w:val="000E3118"/>
    <w:rsid w:val="000F0E56"/>
    <w:rsid w:val="00110A3B"/>
    <w:rsid w:val="00143F59"/>
    <w:rsid w:val="0016346A"/>
    <w:rsid w:val="001B6133"/>
    <w:rsid w:val="00203203"/>
    <w:rsid w:val="002B1851"/>
    <w:rsid w:val="002D18F6"/>
    <w:rsid w:val="00314A5C"/>
    <w:rsid w:val="0033209E"/>
    <w:rsid w:val="00341E9C"/>
    <w:rsid w:val="00353FAC"/>
    <w:rsid w:val="00397923"/>
    <w:rsid w:val="003B6E85"/>
    <w:rsid w:val="00456A49"/>
    <w:rsid w:val="00456C0B"/>
    <w:rsid w:val="004B1995"/>
    <w:rsid w:val="004E6D6F"/>
    <w:rsid w:val="004F2C90"/>
    <w:rsid w:val="004F4AF1"/>
    <w:rsid w:val="00503B5A"/>
    <w:rsid w:val="00506CAB"/>
    <w:rsid w:val="0051204B"/>
    <w:rsid w:val="00555065"/>
    <w:rsid w:val="00596064"/>
    <w:rsid w:val="005B76C2"/>
    <w:rsid w:val="0061633E"/>
    <w:rsid w:val="00692B08"/>
    <w:rsid w:val="006E692A"/>
    <w:rsid w:val="007165A0"/>
    <w:rsid w:val="00730024"/>
    <w:rsid w:val="007E1F86"/>
    <w:rsid w:val="008465DD"/>
    <w:rsid w:val="00871EB9"/>
    <w:rsid w:val="008B1B64"/>
    <w:rsid w:val="00902D4F"/>
    <w:rsid w:val="00947B06"/>
    <w:rsid w:val="00951E69"/>
    <w:rsid w:val="009A0FB1"/>
    <w:rsid w:val="009B453F"/>
    <w:rsid w:val="009C1B59"/>
    <w:rsid w:val="009C5C7A"/>
    <w:rsid w:val="009D7C87"/>
    <w:rsid w:val="00A01E20"/>
    <w:rsid w:val="00A05C44"/>
    <w:rsid w:val="00A06AAE"/>
    <w:rsid w:val="00A35571"/>
    <w:rsid w:val="00A63986"/>
    <w:rsid w:val="00A94DA5"/>
    <w:rsid w:val="00AA6D29"/>
    <w:rsid w:val="00B348C0"/>
    <w:rsid w:val="00B90B26"/>
    <w:rsid w:val="00BB325D"/>
    <w:rsid w:val="00BC789C"/>
    <w:rsid w:val="00BF2560"/>
    <w:rsid w:val="00C03076"/>
    <w:rsid w:val="00C63192"/>
    <w:rsid w:val="00C658D6"/>
    <w:rsid w:val="00CA552C"/>
    <w:rsid w:val="00CD7B52"/>
    <w:rsid w:val="00CE2F00"/>
    <w:rsid w:val="00D54EF6"/>
    <w:rsid w:val="00D95F0B"/>
    <w:rsid w:val="00DB7F00"/>
    <w:rsid w:val="00E258A4"/>
    <w:rsid w:val="00E34256"/>
    <w:rsid w:val="00E557CD"/>
    <w:rsid w:val="00E870F7"/>
    <w:rsid w:val="00ED1BB4"/>
    <w:rsid w:val="00F66B7B"/>
    <w:rsid w:val="00F8763C"/>
    <w:rsid w:val="00F94EAE"/>
    <w:rsid w:val="00FE1F34"/>
    <w:rsid w:val="00FF2A11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6A12C1B"/>
  <w15:docId w15:val="{2716B2D5-AB0E-400E-9D09-70BBF825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2D"/>
    <w:pPr>
      <w:spacing w:after="200" w:line="276" w:lineRule="auto"/>
    </w:pPr>
    <w:rPr>
      <w:rFonts w:eastAsia="Times New Roman" w:cs="Times New Roman"/>
      <w:sz w:val="22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715B7A"/>
    <w:rPr>
      <w:rFonts w:ascii="Calibri" w:eastAsia="Times New Roman" w:hAnsi="Calibri" w:cs="Times New Roman"/>
      <w:lang w:eastAsia="lv-LV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15B7A"/>
    <w:rPr>
      <w:rFonts w:ascii="Calibri" w:eastAsia="Times New Roman" w:hAnsi="Calibri" w:cs="Times New Roman"/>
      <w:lang w:eastAsia="lv-LV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2AA4"/>
    <w:rPr>
      <w:rFonts w:ascii="Segoe UI" w:eastAsia="Times New Roman" w:hAnsi="Segoe UI" w:cs="Segoe UI"/>
      <w:sz w:val="18"/>
      <w:szCs w:val="18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D001D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FD001D"/>
    <w:rPr>
      <w:rFonts w:ascii="Calibri" w:eastAsia="Times New Roman" w:hAnsi="Calibri" w:cs="Times New Roman"/>
      <w:sz w:val="20"/>
      <w:szCs w:val="20"/>
      <w:lang w:eastAsia="lv-LV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D001D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Header">
    <w:name w:val="header"/>
    <w:basedOn w:val="Normal"/>
    <w:link w:val="HeaderChar"/>
    <w:uiPriority w:val="99"/>
    <w:unhideWhenUsed/>
    <w:rsid w:val="00715B7A"/>
    <w:pPr>
      <w:tabs>
        <w:tab w:val="center" w:pos="4153"/>
        <w:tab w:val="right" w:pos="83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715B7A"/>
    <w:pPr>
      <w:tabs>
        <w:tab w:val="center" w:pos="4153"/>
        <w:tab w:val="right" w:pos="8306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E2AA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FD001D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D001D"/>
    <w:rPr>
      <w:b/>
      <w:bCs/>
    </w:rPr>
  </w:style>
  <w:style w:type="paragraph" w:customStyle="1" w:styleId="StyleRight">
    <w:name w:val="Style Right"/>
    <w:basedOn w:val="Normal"/>
    <w:qFormat/>
    <w:rsid w:val="000A1C03"/>
    <w:pPr>
      <w:spacing w:after="120" w:line="240" w:lineRule="auto"/>
      <w:ind w:firstLine="720"/>
      <w:jc w:val="right"/>
    </w:pPr>
    <w:rPr>
      <w:rFonts w:ascii="Times New Roman" w:hAnsi="Times New Roman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03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C0B472EF0F99B42870BE39AF286AE17" ma:contentTypeVersion="1" ma:contentTypeDescription="Izveidot jaunu dokumentu." ma:contentTypeScope="" ma:versionID="ccf092e21189c7b8f5291ec327151725">
  <xsd:schema xmlns:xsd="http://www.w3.org/2001/XMLSchema" xmlns:p="http://schemas.microsoft.com/office/2006/metadata/properties" targetNamespace="http://schemas.microsoft.com/office/2006/metadata/properties" ma:root="true" ma:fieldsID="887683701d22fc48f5cb5195972e737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Īss satura izklā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CCEC9-A76C-4E05-9349-41318BD16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0C6A64E-D5DE-42F7-9C69-E3F3193898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337DD-43F4-4A86-A938-575FA3E331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B6E03E7-D395-44A0-89AE-0D0596C8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1249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Pielikums 3</vt:lpstr>
      <vt:lpstr>Pielikums 3</vt:lpstr>
    </vt:vector>
  </TitlesOfParts>
  <Company>IeM IC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3</dc:title>
  <dc:subject>Anotācijas 3.pielikums</dc:subject>
  <cp:lastModifiedBy>Anna Purmale</cp:lastModifiedBy>
  <cp:revision>27</cp:revision>
  <cp:lastPrinted>2017-05-03T14:59:00Z</cp:lastPrinted>
  <dcterms:created xsi:type="dcterms:W3CDTF">2021-02-03T09:29:00Z</dcterms:created>
  <dcterms:modified xsi:type="dcterms:W3CDTF">2022-06-17T11:35:00Z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Tieslietu ministrija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