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Covid-19 infekcijas izplatības pārvaldības likuma (turpmāk – likums) 31.</w:t>
      </w:r>
      <w:r w:rsidR="00000000" w:rsidRPr="00000000" w:rsidDel="00000000">
        <w:rPr>
          <w:vertAlign w:val="superscript"/>
          <w:rtl w:val="0"/>
        </w:rPr>
        <w:t xml:space="preserve">2</w:t>
      </w:r>
      <w:r w:rsidR="00000000" w:rsidRPr="00000000" w:rsidDel="00000000">
        <w:rPr>
          <w:rtl w:val="0"/>
        </w:rPr>
        <w:t xml:space="preserve"> pantu un Ministru kabineta 2018. gada 17. jūlija noteikumu Nr. 421 “Kārtība, kādā veic gadskārtējā valsts budžeta likumā noteiktās apropriācijas izmaiņas” 43.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piešķirt finansējumu Valsts ieņēmumu dienestam (turpmāk – VID), lai segtu izdevumus, kas saistīti ar piemaksu (par š.g. septembri) izmaksu VID Muitas pārvaldes amatpersonām par darbu paaugstināta riska un slodzes apstākļos sabiedrības veselības apdraudējuma situācijā saistībā ar Covid-19 uzliesmojumu un seku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 Muitas pārvaldes amatpersonas, kuras pilda amata pienākumus robežšķērsošanas vietās uz Eiropas Savienības ārējām robežām, atrodas ciešā un laika ziņā ilgā saskarē ar robežšķērsotājiem, kuri potenciāli var apdraudēt amatpersonu veselību (ar Covid-19 saslimšanas risks), ir plānotas piemaksas par darbu paaugstināta riska un slodzes apstākļos saistībā ar Covid-19 infekcijas slimības uzliesmojumu.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Muitas pārvaldes amatpersonas, pilda amata pienākumus robežšķērsošanas vietās uz Eiropas Savienības ārējām robežām un atrodas ciešā un laika ziņā ilgā saskarē ar robežšķērsotājiem, jo muitas kontroles procesā tiek pārbaudītas robežšķērsotāju personīgās mantas, transportlīdzeklis, kravas saturs, dzīvnieku izcelsmes produkti personīgajā bagāžā, tiek veikta personas aplūkošana.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VID Muitas pārvaldes amatpersonas ir tiešā saskarē ar personas pasi, transportlīdzekļa reģistrācijas dokumentiem, pilnu kravas pavaddokumentu paketi, ar kuriem ir bijusi saskare arī citu valstu muitas amatpersonām, kravu nosūtītāju, deklarētāju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31.</w:t>
      </w:r>
      <w:r w:rsidR="00000000" w:rsidRPr="00000000" w:rsidDel="00000000">
        <w:rPr>
          <w:vertAlign w:val="superscript"/>
          <w:rtl w:val="0"/>
        </w:rPr>
        <w:t xml:space="preserve">2</w:t>
      </w:r>
      <w:r w:rsidR="00000000" w:rsidRPr="00000000" w:rsidDel="00000000">
        <w:rPr>
          <w:rtl w:val="0"/>
        </w:rPr>
        <w:t xml:space="preserve"> pantu VID Muitas pārvaldes amatpersonām ar speciālajām dienesta pakāpēm nosaka piemaksu par darbu paaugstināta riska un slodzes apstākļos saistībā ar Covid-19 infekcijas slimības uzliesmojumu un seku novēršanu 75% apmērā no stundas algas likmes. Likums paredz ar piemaksām saistītos izdevumus segt no valsts budžeta programmas 02.00.00 “Līdzekļi neparedzētiem gadījumiem” atbilstoši faktiski nepieciešamajam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septembrī tiešā un uzskaitāmi pierādāmā saskarē ar Covid-19 inficētām vai iespējami inficētām personām VID Muitas pārvaldes amatpersonas nostrādāja 35 542 darba stundas, kas kopumā izmaksāja 177 395,24 euro (samaksa par stundu darbu un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paredzēts piešķirt papildu finansējumu, lai segtu VID radušos papildus izdevumus (atvaļinājuma naudas pieaugumu par papildatvaļinājuma laiku), kas saistīti ar VID amatpersonām izmaksāto piemaksu par darbu paaugstināta riska un slodzes apstākļos sabiedrības veselības apdraudējuma situācijā saistībā ar Covid-19 uzliesmojumu laikposmā no 2021. gada 1. marta līdz 2021. gada 30. septembrim. Saskaņā ar Valsts un pašvaldību institūciju amatpersonu un darbinieku atlīdzības likuma 3.1 pantu par ikgadējā apmaksātā atvaļinājuma un apmaksātā papildatvaļinājuma laiku samaksu aprēķina darba dienu vai stundu skaitu reizinot ar darba dienas vai stundas vidējo izpeļņu, kuru aprēķina no darba samaksas par pēdējiem sešiem mēnešiem. VID amatpersonām ir izmaksāta piemaksa par darbu paaugstināta riska apstākļos sabiedrības veselības apdraudējuma situācijā par laikposmu no 2021. gada 1. marta līdz 2021. gada 30. septembrim, kas veido finansiālu ietekmi 79 048 euro apmērā uz VID atlīdzības izmaksai 2021.gadam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izdevumus, kas saistīti ar papildatvaļinājuma naudas pieaugumu, no valsts budžeta programmas “Līdzekļi neparedzētiem gadījumiem” VID ir nepieciešams papildu finansējums 79 048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256 444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256 444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-256 444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-256 444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256 444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nodarbināto darbs tiešā un uzskaitāmi pierādāmā saskarē ar Covid-19 inficētām vai iespējami inficētām personām 2021.gada septembrī</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28"/>
              <w:gridCol w:w="3921"/>
              <w:gridCol w:w="3921"/>
              <w:gridCol w:w="3921"/>
              <w:gridCol w:w="3921"/>
              <w:tblGridChange w:id="0">
                <w:tblGrid>
                  <w:gridCol w:w="4028"/>
                  <w:gridCol w:w="3921"/>
                  <w:gridCol w:w="3921"/>
                  <w:gridCol w:w="3921"/>
                  <w:gridCol w:w="3921"/>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Patstāvīgā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struktūrvienība</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Septembris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Nodarbināto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Nostrādātās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ar DD VSAOI,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Muitas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35 542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143 535,27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177 395,24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35 542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143 535,27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177 395,24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no VID nodarbinātajiem izmaksātās piemaksas par darbu tiešā un uzskaitāmi pierādāmā saskarē ar Covid-19 inficētām vai iespējami inficētām personām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79 048 euro = 1 308 688 euro (izmaksa par martu līdz septembri)  / 149 (darba dienu skaits no marta līdz septembrim) * 9 (vidējais papildatvaļinājuma darba dienu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21-TA-807</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21-TA-807</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anotācija_(ex_ante)_21-TA-807.docx</dc:title>
</cp:coreProperties>
</file>

<file path=docProps/custom.xml><?xml version="1.0" encoding="utf-8"?>
<Properties xmlns="http://schemas.openxmlformats.org/officeDocument/2006/custom-properties" xmlns:vt="http://schemas.openxmlformats.org/officeDocument/2006/docPropsVTypes"/>
</file>