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atmežošanu nekustamajā īpašumā "Stiliņi" Liepupes pagastā, Limbažu novadā"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februārī Viedās administrācijas un reģionālās attīstības ministrijā (turpmāk - ministrija) iesniegts privātpersonas iesniegums par pievadceļa būvniecību uz dzīvojamo māju "Roņi", Liepupes pagastā, Limbažu novadā, un ar lūgumu sagatavot Ministru kabineta ikreizējo rīkojumu par atmežošanu nekustamajā īpašuma "Stiliņi" (zemes vienībā ar kadastra apzīmējumu 6660 013 0226) 428m</w:t>
      </w:r>
      <w:r w:rsidR="00000000" w:rsidRPr="00000000" w:rsidDel="00000000">
        <w:rPr>
          <w:vertAlign w:val="superscript"/>
          <w:rtl w:val="0"/>
        </w:rPr>
        <w:t xml:space="preserve">2</w:t>
      </w:r>
      <w:r w:rsidR="00000000" w:rsidRPr="00000000" w:rsidDel="00000000">
        <w:rPr>
          <w:rtl w:val="0"/>
        </w:rPr>
        <w:t xml:space="preserve"> platībā. Īpašums atrodas Baltijas jūras un Rīgas jūras līča krasta kāpu aizsargjoslā un Ziemeļvidzemes biosfēras rezervāta ainavu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 panta pirmā daļa, 36. panta otrās daļas 7. punkts, 36. panta ceturtās daļas 2. punkts un Meža likuma 41.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11. jūnija sēdes protokollēmuma (prot.Nr. 34 24. §) ''Noteikumu projekts ''Grozījumi Ministru kabineta 1997. gada 1. aprīļa noteikumos Nr. 112 ''Vispārīgie būvnoteikumi'''''' 2. punktu atbildīgā institūcija par ikreizēja Ministru kabineta rīkojuma projekta sagatavošanu un iesniegšanu Ministru kabinetā gadījumos, kad plānota meža zemes atmežošana Baltijas jūras un Rīgas jūras līča piekrastes aizsargjoslā, ir Zemkopības ministrija, ja būvniecības ierosinātājs ir akciju sabiedrība ''Latvijas valsts meži'' vai Zemkopības ministrijas padotības iestāde, un Vides aizsardzības un reģionālās attīstības ministrija, ja būvniecības ierosinātājs ir pašvaldība vai cita persona.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piekļuvi nekustamajam īpašumam "Roņi" (ar kadastra Nr. 6660 013 0024) zemes vienībai ar kadastra apzīmējumu 6660 013 0225 , Liepupes pagastā, Limbažu novadā, ir nepieciešams veikt piebraucamā - servitūta ceļa izbūvi (turpmāk - paredzētā darbība) cauri blakus esošā nekustamā īpašuma “Stiliņi” (ar kadastra Nr. 6660 013 0026) zemes vienībai ar kadastra apzīmējumu 6660 013 0226.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piekļuve nekustamajam īpašumam "Roņi" (ar kadastra Nr. 6660 013 0024) nav iespējama vairākkārtējas dalīšanas rezultātā. Alternatīvi ceļa risinājumi nav iespējami kā topogrāfiski tā juridiski, vienīgā iespējamā un zemesgrāmatā reģistrētā piekļuve ir pa servitūta ceļu, kas šķērso blakus esošo nekustamo īpašumu "Stiliņi", Liepupes pagasts (ar kadastra Nr. 6660 013 0026), zemesgrāmatas nodalījums Nr.80. Ceļa servitūts tika dibināts balstoties uz 2020.gada 28.augusta līgumu par ceļa servitūta nodibināšanu Nr.ZSI-2/2020.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Nekustamā īpašuma piederība un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"Stiliņi" (nekustamā īpašuma kadastra Nr. 6660 013 0026) Liepupes pagastā, Limbažu novadā, ir reģistrēts Vidzemes rajona tiesas Liepupes pagasta zemesgrāmatā (zemesgrāmatas nodalījuma Nr. 80) uz privātpersonas vārda. Nekustamais īpašums sastāv no vienas zemes vienības (zemes vienības kadastra apzīmējums 6660 130 0226) un četrām būvēm (būvju kadastra apzīmējumi 6660 013 0024 002, 6660 013 0226 001, 6660 013 0226 002 un 6660 013 0226 003). Servitūta ceļa izbūve plānota zemes vienībā (kadastra apzīmējums 6660 013 0226), kuras platība ir 5.09 ha, ko veido mežu platība – 3.43 ha (tai skaitā jaunaudzes platība 0.11 ha), lauksaimniecībā izmantojamās zemes platība (pļavas platība) – 1.16 ha, zemes zem ūdeņiem 0.43 ha, zeme zem ēkām 0.05 ha, pārējā zemes platība 0.02 ha (turpmāk – zemes vienība "Stiliņi").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"Roņi" (nekustamā īpašuma kadastra Nr. 6660 013 0024) Liepupes pagastā, Limbažu novadā, ir reģistrēts Vidzemes rajona tiesas Liepupes pagasta zemesgrāmatā (zemesgrāmatas nodalījums Nr. 139) uz privātpersonas vārda. Nekustamais īpašums sastāv no vienas zemes vienības (zemes vienības kadastra apzīmējums 6660 013 0225) un divām būvēm (būvju kadastra apzīmējumi 6660 013 002 4001 un 6660 013 002 4003), nekustamais īpašums ir 0,636 ha platībā, ko veido lauksaimniecībā izmantojamās zemes platība (pļavu platība) – 0.1802 ha un mežu platība – 0.0679 ha, ūdens objektu zeme, tai skaitā zeme zem ūdeņiem 0.0588, zeme zem ēkām 0.2851, zeme zem ceļiem 0.0049 un pārējās zemes platība 0.0391 ha (turpmāk – zemes vienība "Roņi"). Saskaņā ar zemesgrāmatas datiem (I daļas 1. iedaļa – Nekustams īpašums, servitūti un reālnastas, ieraksts 4.1.) nostiprināts ceļa servitūts 1009.8 m² platībā. Kalpojošs nekustams īpašums "Stiliņi", Liepupes pagasts, Salacgrīvas novads (Liepupes pagasta zemesgrāmatas nodalījuma Nr. 80). Pamats: 2020.gada 28.augusta līgums par ceļa servitūta nodibināšanu Nr.ZSI-2/2020 (Žurn. Nr. 300005211460, lēmums 13.10.2020, tiesnese Sandra Vītola).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nevar rīkoties ar savu nekustamo īpašumu "Roņi" (ar kadastra apzīmējumu 6660 013 0024), jo tam nav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Aizsargjoslu likuma 36. panta ceturtās daļas 2. punkts paredz, ka Krasta kāpu aizsargjoslā papildus šā panta pirmajā, otrajā un trešajā daļā minētajam aizliegts mežā veikt būvniecību, parku, mežaparku un lauksaimniecībā izmantojamās zemes ierīkošanu, kuras rezultātā platība tiek atmežota, un laucēs veikt būvniecību, parku, mežaparku un lauksaimniecībā izmantojamās zemes ierīkošanu bez Ministru kabineta ikreizēja rīkojuma.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Paredzētā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Servitūta ceļa izbūvei zemes vienībā "Stiliņi" nepieciešams atmežot meža zemi 428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Servitūta ceļa būvniecība paredzēta kā zemes vienībā "Stiliņi" tā zemes vienībā "Roņi". Izbūvējamā ceļa platums 3 metri, bet kopīgais garums ir 236 metri, caur zemes vienību "Stiliņi" 170 metri, no kuriem 110 metri šķērso meža zemi, kuru paredzēts atmežot, kas atrodas Baltijas jūras un Rīgas jūras līča krasta kāpu aizsargjoslā, savukārt zemes vienībā "Roņi" nepieciešama lauksaimniecībā izmantojamās zemes lietošanas kategorijas (veida) maiņa uz zemes platību zem ceļiem 66 metru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2016.gada 25.aprīļa Vidzemes apgabaltiesas Civillietu tiesas kolēģijas spriedums, lieta Nr.C21029914 CA0005-16/07, nostiprināts ceļa servitūts 4.5 m platumā un 142 m garumā.Kalpojošs nekustams īpašums "Aļņi", Liepupes pagasts, Salacgrīvas novads (Liepupes pagasta zemesgrāmata nodalījuma Nr.25).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28.augustā ar līgumu par ceļa servitūta nodibināšanu Nr.ZSI-2/2020 (Žurn.Nr.300005211460, lēmums 13.10.2020, tiesnese Sandra Vītola), nostiprināts ceļa servitūts 4,5 m2 platumā un 224,4 m2 garumā par labu nekustamam īpašumam "Roņi", Liepupes pagasts, Salacgrīvas novads, Liepupes pagasta zemesgrāmatas nodalījuma Nr.139.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28. augustā līgums par ceļa servitūta nodibināšanu Nr.ZSI-2/2020 (Žurn.Nr.300005211460, lēmums 13.10.2020., tiesnese Sandra Vītola), nostiprināts ceļa servitūts. Kalpojošs nekustams īpašums "Stiliņi", Liepupes pagasts, Salacgrīvas novads (Liepupes pagasta zemesgrāmatas nodalījuma Nr.80).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Atmežošana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18. septembrī saimniecībai "Stiliņi" veiks cirsmas novērtējums, kā arī pielikumā pievienots koku mērījumu kopsavilkums, atmežošana servitūta ceļa būvniecībai (turpmāk - paredzētā darbība) ir ierosināta zemes vienības "Stiliņi" 548. meža kvartāla 1. nogabalā - 0.0203 ha un 2. nogabalā - 0.0225 ha, ar kopējo atmežošanas platību 0.0428 ha (428m</w:t>
      </w:r>
      <w:r w:rsidR="00000000" w:rsidRPr="00000000" w:rsidDel="00000000">
        <w:rPr>
          <w:vertAlign w:val="superscript"/>
          <w:rtl w:val="0"/>
        </w:rPr>
        <w:t xml:space="preserve">2</w:t>
      </w:r>
      <w:r w:rsidR="00000000" w:rsidRPr="00000000" w:rsidDel="00000000">
        <w:rPr>
          <w:rtl w:val="0"/>
        </w:rPr>
        <w:t xml:space="preserve">), saskaņā ar topogrāfisko plānu paredzēts cirst 13 kokus (1 egle, 5 melnalkšņi, 2 baltalkšņi, 3 gobas/vīksnas, 2 kļavas).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Vidzemes virsmežniecība 2025.gada 20.oktobrī sniegusi atzinumu Nr. VVM.5-5/2758 "Par informācijas un nosacījumu sniegšanu pievedceļa izbūvei īpašumos "Roņi" un "Stiliņi"", ka paredzētā darbība atbilst meža apsaimniekošanu un izmantošanu reglamentējošo normatīvo aktu prasībām. Vienlaikus atzinumā tiek izvirzītas prasības, kas būtu iekļaujamas tehniskajos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18. decembra noteikumu Nr. 889 “Noteikumi par atmežošanas kompensācijas noteikšanas kritērijiem, aprēķināšanas un atlīdzināšanas kārtību”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formulas: Z = S x B2 x K1 x K2,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 kompensācijas apmērs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-atmežojamās meža zemes platība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 – konstanta vērtība par hektāra atmežošanu (euro/ha);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K1 – koeficients atkarībā no mežsaimnieciskās darbības aprobežojuma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koeficients atkarībā no atmežošanas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Pieprasījumu kompensācijas aprēķinam Valsts meža dienestā iesniedz meža īpašnieks, tiesiskais valdītājs, to pilnvarota persona vai persona, kura rīkojas saskaņā ar līgumu, kas noslēgts ar meža īpašnieku, tiesisko valdītāju vai to pilnvarotu personu. Valsts meža dienests aprēķina kompensācijas apmēru pēc iesnieguma saņemšanas no kompetentās institūcijas, kura izdod administratīvo aktu, kas personai piešķir tiesības veikt būvniecību. Informējam, ka ir veikts Atmežošanas kompensācijas informatīvais aprēķins, zemes vienībai "Stiliņi", 548 kvartālam, 1., un 2. nogabalam, 0.0428 ha platībā, par kopējo aptuveno summu 2435.95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Dabas vērtības zemesgabala un nosacījumi to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Sertificēta sugu un biotopu aizsardzības jomas eksperta atzinumu (Nr.SE120-2025/8; sagatavojusi eksperte Sindra Elksne, sertifikāts Nr.120, derīgs līdz 03.08.2027., biotopu grupa: meži un virsāji, zālāji, purvi, jūras piekraste) secinājumiem paredzētā darbība tieši neietekmē īpaši aizsargājamus biotopus, jo darbības vietā visā plānotā ceļa izbūves posmā tādi nav konstatēti. Nav sagaidāma arī paredzētās darbības ietekme uz zemes vienībā “Roņi” esošo biotopu 2180 Mežainas piejūras kāpas, jo iespējams, ka pēc jauna piebraucamā ceļa izbūves tiks novērsta arī ietekme, ko šobrīd rada izmantotais ceļš pāri kāpām. Visas pazīmes un reljefa apstākļi rāda, ka nav sagaidāma pastarpināta negatīva ietekme uz blakus ceļa izbūves joslai esošo meža biotopu 91E0* Aluviāli meži, jo to no paredzētās darbības ietekmes zonas atdala grāvis. Atbilstoši Dabas aizsardzības pārvaldes uzturētajai dabas datu pārvaldības sistēmai “Ozols” (dati skatīti 2025.gada 16.oktobrī) plānotā ceļa trase robežojas ar Eiropas Savienības nozīmes biotopiem – Aluviāli meži (aluviāli krastmalu un palieņu meži), 91E0* (atrodas blakus zemes vienībā ar kadastra apzīmējumu 6660 013 0004) un Mežainas piejūras kāpas 2180 (atrodas zemes vienībā ar kadastra apzīmējumu 6660 013 0225), kas ir iekļauti Ministru kabineta 2017.gada 20.jūnija noteikumu Nr.350 “Noteikumi par īpaši aizsargājamo biotopu veidu sarakstu” pielikumā un ir uzskatāmi par Latvijā īpaši aizsargājamiem.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Latvijas Ģeotelpiskās informācijas aģentūras digitālo reljefa modeli secināms, ka plānotā ceļa trase biotopa tuvumā atrodas starp diviem sekliem grāvjiem. Atbilstoši meliorācijas kadastram, viens no grāvjiem ir reģistrēts kā susinātājgrāvis, kā arī norises vietā ir reģistrēta koplietošanas ūdensnoteka (aptuveni 40 m no biotopa) un citi susinātājgrāvji, tādēļ jau esoša grāvja pārtīrīšana, uz robežas ar biotopu Aluviāli meži (aluviāli krastmalu un palieņu meži) 91E0*, pie jau esošās fona meliorācijas, neatstās būtisku negatīvu ietekmi uz biotopu. Dabas aizsardzības pārvaldes ieskatā nav sagaidāma ietekme uz biotopu Mežainas piejūras kāpas 2180, jo darbi neskar biotopa teritoriju. Lai mazinātu potenciālās negatīvās ietekmes uz augstāk minētajiem īpaši aizsargājamajiem biotopiem, Administrācija ir izvirzījusi nosacījumu, ka nav pieļaujama biotopu šķērsošana ar tehniku, kā arī nav pieļaujama materiālu un tehnikas novietošana īpaši aizsargājamo biotopu platībās, kā arī nav pieļaujama grāvja izraktās grunts izlīdzināšana biotopā Aluviāli meži (aluviāli krastmalu un palieņu meži) 91E0*.Ja nepieciešams pievest materiālus no citām teritorijām, tad jānodrošina, ka tie nesatur invazīvo sugu sēklu piemaisījumus. Attiecībā uz plānotajiem apzaļumošanas pasākumiem Dabas aizsardzības pārvalde aicina izvēlēties dabiskajiem zālājiem atbilstošas augu sugas un izvairīties no ekspansīvajām sugām.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Atbilstība Aizsargjoslu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“Stiliņi” un zemes vienība “Roņi”  atrodas Baltijas jūras un Rīgas jūras līča krasta kāpu aizsargjoslā, kā arī Ziemeļvidzemes biosfēras rezervāta ainavu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piekļuve nekustamajam īpašumam "Roņi" ir apgrūtināta, jo nav izbūvēts servitūta ceļš, īpašnieks nevar piekļūt savam īpašumam, kā arī nepastāv iespēja ārkārtas dienestiem piekļūt pie īpašuma.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 panta otrās daļas 7. punkts paredz, ka krasta kāpu aizsargjoslā ir atļauta ielu un autoceļu būvniecība vai pārbūve, lai nodrošinātu piekļuvi esošām dzīvojamām ēkām vai šajā pantā atļautās apbūves (ja tur bijusi iepriekšējā apbūve) vajadzībām, ja nepastāv citas piekļuves iespējas. Šajā gadījumā nepastāv citu piekļūšanas iespēju nekustamajam īpašumam "Roņi", līdz ar to servitūta ceļa izbūve ir vienīgais veids kā piekļūt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paredzētās darbības atbilstību Aizsargjoslu likuma 36.panta otrās daļas 7) punktā noteiktajam izņēmums, secināms, ka zemes vienība “Roņi” ir vēsturiski un likumīgi apbūvēta. Saskaņā ar Valsts zemes dienesta kadastra informācijas sistēmas datiem dzīvojamā māja (būves kadastra apzīmējums 6660 013 0024 001) uzbūvēta 1925.gadā, kas atbilst informācijai vēsturiskajās kartēs. Zemes vienībā “Stiliņi” vēsturiski esošā apbūve – saimniecības ēka (būves kadastra apzīmējums 6660 013 0024 002) ir pārbūvēta un 2025.gadā ir pieņemta ekspluatācijā. Šobrīd nepastāv cits piekļuves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īstenošana nav pretrunā Baltijas jūras un Rīgas līča piekrastes aizsargjoslas izveidošanas mērķiem un kritērijiem un Aizsargjoslu likuma 36.panta prasībām. Uz servitūta ceļa posma izbūvi Krasta kāpu aizsargjoslā attiecināms Aizsargjoslu likuma 36.panta otrās daļas 7. punktā noteiktais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Aizsargjoslu likuma 36.panta ceturtās daļas 2. punktu, meža zemes lietošanas kategorijas maiņa Krasta kāpu aizsargjoslā servitūta ceļa posmā izbūvei zemes vienībā “Stiliņi” (kadastra apzīmējums 6660 013 0226) ir pieļaujama tikai pēc ikreizējā Ministru kabineta rīkojuma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Paredzētās darbības ietekmes uz vidi sākotnējais izvērtējums,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13. februārī Valsts vides dienests izsniedzis Ietekmes uz vidi sākotnējo izvērtējumu Nr. AP26SI0037, kurā nolemts: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Nepiemērot ietekmes uz vidi novērtējuma procedūru Ierosinātājas Pieteiktajai darbībai – pievadceļa izbūvei nekustamajam īpašumam “Roņi” nekustamā īpašuma "Roņi" (kadastra Nr. 66600130024) zemes vienībā ar kadastra apzīmējumu 6660 013 0225 un nekustamā īpašuma “Stiliņi” (kadastra Nr. 6660 013 0026) zemes vienībā ar kadastra apzīmējumu 6660 013 0226 , Liepupes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Tehniskos noteikumus Paredzētajai darbībai izsniegt pēc Ministru kabineta ikreizēja rīkojuma par atmežošanu nekustamā īpašuma “Stiliņi” zemes vienībā ar kadastra apzīmējumu 6660 013 0226 izdošanas.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sākotnējā izvērtējumā secināts,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pārvaldes Vidzemes reģionālā administrācija sniegusi atzinumu, ka paredzētā darbība ir pieļaujama un tai nav paredzama būtiska negatīva ietekme uz Ziemeļvidzemes biosfēras rezervātu tajā esošajām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meža dienesta Vidzemes virsmežniecība sniegusi informāciju, ka paredzētā darbība atbilst meža apsaimniekošanu un izmantošanu reglamentējošo normatīvo aktu prasībām. Vienlaikus tiek izvirzītas prasības, kas būtu iekļaujamas tehniskajos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Paredzētā darbība – pievadceļa izbūve īpašumam “Roņi”– neatbilst Novērtējuma likuma 4.pantā un 1.pielikumā noteiktajām darbībām, kurām veicams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Paredzētā darbība ir atbilstoša Aizsargjoslu likuma 6.panta pirmajā daļā noteiktajam Piekrastes aizsargjoslas izveidošanas mērķim un likuma 36.panta otrās daļas 7) punktā noteiktajam izņēmumam (tiek veikta ielu un autoceļu būvniecība vai pārbūve, lai nodrošinātu piekļuvi esošām dzīvojamām ēkām vai šajā pantā atļautās apbūves (ja tur bijusi iepriekšējā apbūve) vajadzībām, ja nepastāv citas piekļuves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Paredzētās darbības ietvaros pievadceļa izbūvei nepieciešama lauksaimniecībā izmantojamās zemes un meža zemes lietošanas kategorijas maiņa. Lauksaimniecībā izmantojamās zemes un meža zemes lietošanas veida maiņa Zemes vienībā “Roņi” (kadastra apzīmējums 6660 013 0225) – 199,5 m2 platībā. Meža zemes lietošanas kategorijas maiņa – atmežošana nepieciešama Zemes vienībā “Stiliņi” (kadastra apzīmējums 6660 130 226) – kopējā platība 0,0428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Teritorijas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26. novembrī Valsts vides dienests izskatījis izskatīts tehnisko noteikumu pieprasījums Nr. BIS- BV-6.18-2024-55127 un iesniegums tehnisko noteikumu saņemšanai  būvprojekta izstrādei “Pievedceļa izbūve nekustamajam īpašumam “Roņi”, Liepupes pagasts, Limbažu novads, zemes vienību kadastra Nr. 6660 013 0225; 6660 013 0226” nekustamajā īpašumā “Roņi”, zemes vienībā ar kadastra apzīmējumu 6660 013 0225 un “Stiliņi”, zemes vienībā ar kadastra apzīmējumu Liepupes pagastā, Limbažu novadā, kurā minēti noteikumi un prasības izstrādājot būvprojektu, kā arī minēts, ka tehniskie noteikumi tiks izdoti pozitīva Ministru kabineta rīkojuma "Par atmežošanu nekustamajā īpašumā "Stiliņi", Liepupes pagastā, Limbažu rajonā"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Salacgrīvas novada teritoriālo vienību teritorijas plānojumu no 2009.gada (1.0 redakcija) (turpmāk – Teritorijas Plānojums) (Grafiskā daļa: Salacgrīvas novada Liepupes pagasta plānotā (atļautā) izmantošana, 2.lapa) paredzētās darbības vietas plānotā (atļautā) izmantošana ir Ostas teritorija (O) un nelielā platībā Mežu teritorijā (M). Darbības vieta atrodas Krasta kāpu aizsargjoslā, Liepupes pagasta lauku teritorijā. Saskaņā ar Teritorijas plānojumu paredzētās darbības vieta neatrodas ķīmiskajā aizsargjoslā ap ūdens ņemšanas vietām, kā arī aizsargājumu kultūras pieminekļu aizsargjoslā u.c. sanitārās vai drošības aizsargjoslās. Pievadceļa izbūve paredzēta piekļuves nodrošināšanai līdz īpašumam “Roņi”, jo šobrīd vēsturisko piekļuvi (cauri īpašumam “Aļņi”) nav iespējams izmantot. Atbilstoši Aizsargjoslu likuma 36.panta otrās daļas viens prim daļas nosacījumiem šā panta otrajā daļā minētās darbības veic, ja:  1) veikts paredzētās darbības ietekmes uz vidi sākotnējais izvērtējums un saņemts Vides pārraudzības valsts biroja atzinums par novērtējuma ziņojumu vai izdoti tehniskie noteikumi saskaņā ar likuma “Par ietekmes uz vidi novērtējumu” prasībām; 2) attiecīgā apbūve paredzēta vietējās pašvaldības teritorijas plānojumā. Paredzētās darbības īstenošana ir atbilstoša Salacgrīvas novada teritorijas plānojumam.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"Roņi" un nekustamā īpašuma "Stiliņi"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Atļaujot atmežošanu un īstenojot paredzēto darbību, tiks nodrošināta īpašnieka piekļuve savam īpašumam.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https://vktap.mk.gov.lv/public_participations/public_discussions/b2a206cb-fc40-4812-8f78-fc0e2c3fb97f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no 7.maija līdz 21.maijam netika saņemti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 panta ceturtās daļas 2. punktu krasta kāpu aizsargjoslā aizliegts bez Ministru kabineta ikreizēja rīkojuma mežā veikt būvniecību, kuras rezultātā platība tiek atmežota. Eksperta atzinumā minēts, ka nav sagaidāma pastarpināta negatīva ietekme uz blakus ceļa izbūves joslai esošo meža biotopu Aluviāli meži, jo to no paredzētās darbības ietekmes zonas atdala grāvis.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26-TA-603</w:t>
    </w:r>
    <w:r>
      <w:br/>
    </w:r>
    <w:r w:rsidR="00000000" w:rsidRPr="00000000" w:rsidDel="00000000">
      <w:rPr>
        <w:rtl w:val="0"/>
      </w:rPr>
      <w:t xml:space="preserve">Izdrukāts 29.07.2026. 23.20 - 2.0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26-TA-603</w:t>
    </w:r>
    <w:r>
      <w:br/>
    </w:r>
    <w:r w:rsidR="00000000" w:rsidRPr="00000000" w:rsidDel="00000000">
      <w:rPr>
        <w:rtl w:val="0"/>
      </w:rPr>
      <w:t xml:space="preserve">Izdrukāts 29.07.2026. 23.20 - 2.0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anotācija_(ex_ante)_26-TA-603.docx</dc:title>
</cp:coreProperties>
</file>

<file path=docProps/custom.xml><?xml version="1.0" encoding="utf-8"?>
<Properties xmlns="http://schemas.openxmlformats.org/officeDocument/2006/custom-properties" xmlns:vt="http://schemas.openxmlformats.org/officeDocument/2006/docPropsVTypes"/>
</file>