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Nr.106",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Nr.106”,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nekustamo īpašumu “d/s Mazcena Nr.106” (nekustamā īpašuma kadastra Nr. 8076 011 0499) – zemes vienību (zemes vienības kadastra apzīmējums 8076 011 0499) 0,1096 ha platībā un vasarnīcu (būves kadastra apzīmējums 8076 011 0499 001) – Mārupes pagastā, Mārupes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(publiskās lietošanas dzelzceļa nodalījuma joslai)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pagasta zemesgrāmatas nodalījumā Nr.1310 šādā sastāvā: zemes vienība ar kadastra apzīmējumu 8076 011 0499 0,1096 ha platībā un būve (vasarnīca) ar kadastra apzīmējumu 8076 011 0499 001. Īpašuma 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2021.gada 30.jūlija vēstuli Nr. 2/7/48 Mārupes novada būvvalde 2009.gada 15.jūlijā ir pieņēmusi ekspluatācijā Nekustamā īpašuma sastāvā esošo vasarnīcu (būve ar kadastra apzīmējumu 8076 011 0499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apsekošanā konstatētajam, vasarnīcai izbūvēts jumta stāvs, kas nav nodots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esošās būves (āra tualete un palīgēka) nav reģistrētas Nekustamā īpašuma valsts kadastra informācijas sistēmā. Saskaņā ar Mārupes novada pašvaldības būvvaldes 2021.gada 30.jūlija vēstuli Nr.2/7/48 būvvalde nav izdevusi būvatļaujas vai akceptējusi būvprojektus.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2021.gada 19.oktobri) spēkā esošās Ministru kabineta 2014.gada 19.augusta noteikumu Nr.500 “Vispārīgie būvnoteikumi” (turpmāk – Vispārīgie būvnoteikumi) redakcijas 1.pielikumā “Būvju iedalījums grupās atbilstoši būvniecības procesam” kā pirmās grupas būves tika klasificētas mazēkas (vienstāva ēka, t. sk. nojume un palīgēka, kuras apbūves laukums nav liekāks par 25 m2). Saskaņā ar Vispārīgo būvnoteikumu 70.punktu pirmās grupas būvju būvniecību ierosina, iesniedzot būvvaldē paskaidrojuma rakstu vai apliecinājuma karti, būvvaldē iesniedzamo dokumentu saturu un apjomu nosaka speciālie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2021.gada 19.oktobri) spēkā esošās Ministru kabineta 2014.gada 2.septembra noteikumu Nr.529 “Ēku būvnoteikumi” (turpmāk – Ēku būvnoteikumi) redakcijas 22.punkts noteica, ierosinot pirmās grupas ēkas jaunu būvniecību vai novietošanu, institūcijā, kura pilda būvvaldes funkcijas, iesniedz paskaidrojuma raksta I daļu, kurai pievieno Ēku būvnoteikumos minētos dokumentus. Īpašnieks nav iesniedzis dokumentus, kas apliecina palīgēku būvniecības likumību vai tiesisku iegūšanu un piederību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āra tualetes un palīgēkas vērtību. Nekustamā īpašuma Īpašniekam līdz Nekustamā īpašuma atsavināšanai un nodošanai Satiksmes ministrijas valdījumā ir tiesības iebūvētos materiālus demontēt un paturēt savā rīcībā, tos pārvietojot.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esošais ūdens urbums, vietējā kanalizācija, kā arī tajā augošie koki, augļu koki un dekoratīvie krūmi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vērtība ir noteikta pie nosacījuma, ka uzstādīto saules bateriju komplektā ir arī četri akumulatori, kas vērtēšanas dienā neatradās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ir pieteicis zaudējumus. Saskaņā ar Īpašnieka sniegto informāciju Īpašniekam Rail Baltica projekta ieceres ieviešanas rezultātā radušies zaudējumi, jo nav bijis iespējams pabeigt 2014.gadā uzsāktā elektrības pieslēguma ierīkošanu “Mazcenas dārzi” teritorijā un Nekustamajā īpašumā, attiecīgi Nekustamo īpašumu nav bijis iespējams apdzīvot.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“Eiroeksperts” 2021.gada 21.decembra vērtējumā norādīto Nekustamā īpašuma Īpašnieka uzsāktās, bet nepabeigtās darbības elektrības pieslēguma veidošanai neietekmē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2022. gada 13.jūnija lēmumu Nr.03.1-14/1814 apstiprināja taisnīgas atlīdzības apmēru par nekustamā īpašuma “d/s Mazcena Nr.106” (nekustamā īpašuma kadastra Nr. 8076 011 0499) – zemes vienību (zemes vienības kadastra apzīmējums 8076 011 0499) 0,1096 ha platībā un vasarnīcu (būves kadastra apzīmējums 8076 011 0499 001) – Mārupes pagastā, Mārupes novadā, atsavināšanu, nosakot to EUR 59 881 (piecdesmit deviņi tūkstoši astoņi simti astoņdesmit viens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Noraidīti Īpašnieka pieteiktie zaudējumi. No Īpašnieka iesniegtās sarakstes un pievienotajiem dokumentiem neizriet, ka Rail Baltica projekta īstenošana un 2021.gada 9.jūnija paziņojums Nr. 2.4.N/2021-632 “Paziņojums par nekustamā īpašuma d/s Mazcena Nr.106, Mārupes novadā, kadastra Nr. 8076 011 0499 atsavināšanas nepieciešamību sabiedrības vajadzību nodrošināšanai” būtu ietekmējis Nekustamā īpašuma Īpašnieka tiesības lietot Nekustamo īpašumu atbilstoši atļautajai izmantošanai. No iesniegtajiem dokumentiem un pievienotās sarakstes neizriet, ka elektrības pieslēguma ierīkošana “Mazcenas dārzi” teritorijā un Nekustamajā īpašumā nav bijusi iespējama Rail Baltica projekta īstenošanas rezultātā. Uzsāktās darbības pārtrauktas pirms 2021.gada 9.jūnija paziņojuma Nr. 2.4.N/2021-632 “Paziņojums par nekustamā īpašuma d/s Mazcena Nr.106, Mārupes novadā, kadastra Nr. 8076 011 0499 atsavināšanas nepieciešamību sabiedrības vajadzību nodrošināšanai”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izteicis piekrišanu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Nr.106” (nekustamā īpašuma kadastra Nr. 8076 011 0499) – zemes vienību (zemes vienības kadastra apzīmējums 8076 011 0499) 0,1096 ha platībā un vasarnīcu (būves kadastra apzīmējums 8076 011 0499 001)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Satiksmes ministrija,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22-TA-1962</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22-TA-1962</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anotācija_(ex_ante)_22-TA-1962.docx</dc:title>
</cp:coreProperties>
</file>

<file path=docProps/custom.xml><?xml version="1.0" encoding="utf-8"?>
<Properties xmlns="http://schemas.openxmlformats.org/officeDocument/2006/custom-properties" xmlns:vt="http://schemas.openxmlformats.org/officeDocument/2006/docPropsVTypes"/>
</file>