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78D" w:rsidRDefault="0007678D" w:rsidP="00CA788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A788E" w:rsidRDefault="00CA788E" w:rsidP="00CA788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788E">
        <w:rPr>
          <w:rFonts w:ascii="Times New Roman" w:hAnsi="Times New Roman" w:cs="Times New Roman"/>
          <w:b/>
          <w:sz w:val="28"/>
          <w:szCs w:val="24"/>
        </w:rPr>
        <w:t>Izdevumu aprēķin</w:t>
      </w:r>
      <w:r w:rsidR="001D6E9B">
        <w:rPr>
          <w:rFonts w:ascii="Times New Roman" w:hAnsi="Times New Roman" w:cs="Times New Roman"/>
          <w:b/>
          <w:sz w:val="28"/>
          <w:szCs w:val="24"/>
        </w:rPr>
        <w:t>s</w:t>
      </w:r>
    </w:p>
    <w:p w:rsidR="00AE0450" w:rsidRDefault="00A72B4B" w:rsidP="00AE04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Finanšu līdzekļi civilā eksperta Reiņa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Janevica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dalībai EDSO Speciālajā novērošanas misijā Ukrainā no 202</w:t>
      </w:r>
      <w:r w:rsidR="00716B61"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>. gada 1. janvāra līdz 202</w:t>
      </w:r>
      <w:r w:rsidR="00716B61"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>. gada 9. decembrim</w:t>
      </w:r>
    </w:p>
    <w:tbl>
      <w:tblPr>
        <w:tblW w:w="9457" w:type="dxa"/>
        <w:tblLayout w:type="fixed"/>
        <w:tblLook w:val="04A0" w:firstRow="1" w:lastRow="0" w:firstColumn="1" w:lastColumn="0" w:noHBand="0" w:noVBand="1"/>
      </w:tblPr>
      <w:tblGrid>
        <w:gridCol w:w="987"/>
        <w:gridCol w:w="6522"/>
        <w:gridCol w:w="1948"/>
      </w:tblGrid>
      <w:tr w:rsidR="00084A8F" w:rsidRPr="004325F5" w:rsidTr="00084A8F">
        <w:trPr>
          <w:trHeight w:val="727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8F" w:rsidRPr="004325F5" w:rsidRDefault="00084A8F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4325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EKK</w:t>
            </w:r>
          </w:p>
        </w:tc>
        <w:tc>
          <w:tcPr>
            <w:tcW w:w="3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8F" w:rsidRPr="004325F5" w:rsidRDefault="00084A8F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Izdevumu aprēķins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8F" w:rsidRPr="004325F5" w:rsidRDefault="00084A8F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Izdevumi 202</w:t>
            </w:r>
            <w:r w:rsidR="00541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 gadā</w:t>
            </w:r>
          </w:p>
          <w:p w:rsidR="00084A8F" w:rsidRPr="004325F5" w:rsidRDefault="00084A8F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(no 01.01.202</w:t>
            </w:r>
            <w:r w:rsidR="000767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 līdz 09.12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</w:t>
            </w:r>
            <w:r w:rsidR="000767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.)</w:t>
            </w:r>
          </w:p>
        </w:tc>
      </w:tr>
      <w:tr w:rsidR="00084A8F" w:rsidRPr="004325F5" w:rsidTr="00084A8F">
        <w:trPr>
          <w:trHeight w:val="127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8F" w:rsidRPr="004325F5" w:rsidRDefault="00084A8F" w:rsidP="00B0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8F" w:rsidRPr="004325F5" w:rsidRDefault="00084A8F" w:rsidP="00B0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8F" w:rsidRPr="004325F5" w:rsidRDefault="00084A8F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</w:p>
        </w:tc>
      </w:tr>
      <w:tr w:rsidR="00084A8F" w:rsidRPr="004325F5" w:rsidTr="00084A8F">
        <w:trPr>
          <w:trHeight w:val="33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8F" w:rsidRPr="004325F5" w:rsidRDefault="00084A8F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8F" w:rsidRPr="004325F5" w:rsidRDefault="00084A8F" w:rsidP="00B0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8F" w:rsidRPr="004325F5" w:rsidRDefault="00084A8F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41 502</w:t>
            </w:r>
          </w:p>
        </w:tc>
      </w:tr>
      <w:tr w:rsidR="00084A8F" w:rsidRPr="004325F5" w:rsidTr="00084A8F">
        <w:trPr>
          <w:trHeight w:val="33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8F" w:rsidRPr="004325F5" w:rsidRDefault="00084A8F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8F" w:rsidRPr="004325F5" w:rsidRDefault="00084A8F" w:rsidP="00B0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8F" w:rsidRPr="004325F5" w:rsidRDefault="00084A8F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33 580</w:t>
            </w:r>
          </w:p>
        </w:tc>
      </w:tr>
      <w:tr w:rsidR="00084A8F" w:rsidRPr="004325F5" w:rsidTr="00084A8F">
        <w:trPr>
          <w:trHeight w:val="33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8F" w:rsidRPr="004325F5" w:rsidRDefault="00084A8F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8F" w:rsidRPr="004325F5" w:rsidRDefault="00084A8F" w:rsidP="00B07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Atalgojums mēnesim 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(minimālās mēneša darba algas apmērā</w:t>
            </w:r>
            <w:r w:rsidR="006608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500 </w:t>
            </w:r>
            <w:r w:rsidRPr="004325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Pr="00432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:rsidR="00084A8F" w:rsidRPr="004325F5" w:rsidRDefault="0007678D" w:rsidP="00B07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0767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(500 x 11 mēneši) + (500:21dd x 7dd) =5 500+166,67= 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0767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666,67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07678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8F" w:rsidRPr="004325F5" w:rsidRDefault="00084A8F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5 667</w:t>
            </w:r>
          </w:p>
        </w:tc>
      </w:tr>
      <w:tr w:rsidR="00084A8F" w:rsidRPr="004325F5" w:rsidTr="00084A8F">
        <w:trPr>
          <w:trHeight w:val="33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8F" w:rsidRPr="004325F5" w:rsidRDefault="00084A8F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8F" w:rsidRPr="004325F5" w:rsidRDefault="00084A8F" w:rsidP="00B0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Piemaksa par dalību starptautiskajā misijā </w:t>
            </w:r>
          </w:p>
          <w:p w:rsidR="00084A8F" w:rsidRPr="004325F5" w:rsidRDefault="00084A8F" w:rsidP="00B07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19 778 </w:t>
            </w:r>
            <w:r w:rsidRPr="004325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(taktiskajam amata līmenim </w:t>
            </w:r>
            <w:r w:rsidR="009B74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kalendārajā 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gadā), 1648,1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</w:t>
            </w:r>
            <w:r w:rsidR="009B74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4325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mēnesī, koeficients piemaksas aprēķināšanai - 1,5.</w:t>
            </w:r>
          </w:p>
          <w:p w:rsidR="00084A8F" w:rsidRPr="004325F5" w:rsidRDefault="0007678D" w:rsidP="004D3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(1648,17 x 1,5 x 11 mēneši) + (1648,17x 1,5:31kdx 9kd) = 27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0767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194,81+717,75 = 27 912,56  </w:t>
            </w:r>
            <w:r w:rsidRPr="0007678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8F" w:rsidRPr="004325F5" w:rsidRDefault="00084A8F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27 913</w:t>
            </w:r>
          </w:p>
        </w:tc>
      </w:tr>
      <w:tr w:rsidR="00084A8F" w:rsidRPr="004325F5" w:rsidTr="00084A8F">
        <w:trPr>
          <w:trHeight w:val="33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8F" w:rsidRPr="004325F5" w:rsidRDefault="00084A8F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8F" w:rsidRPr="004325F5" w:rsidRDefault="00084A8F" w:rsidP="00B0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valsts sociālās apdrošināšanas obligātās iemaksas, pabalsti un kompensācijas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8F" w:rsidRPr="004325F5" w:rsidRDefault="00084A8F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7 922</w:t>
            </w:r>
          </w:p>
        </w:tc>
      </w:tr>
      <w:tr w:rsidR="00084A8F" w:rsidRPr="004325F5" w:rsidTr="00084A8F">
        <w:trPr>
          <w:trHeight w:val="537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8F" w:rsidRPr="004325F5" w:rsidRDefault="00084A8F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8F" w:rsidRPr="004325F5" w:rsidRDefault="00084A8F" w:rsidP="00B07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valsts sociālās apdrošināšanas obligātās iemaksas 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(23</w:t>
            </w:r>
            <w:r w:rsidR="009B74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59%):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 </w:t>
            </w:r>
          </w:p>
          <w:p w:rsidR="00084A8F" w:rsidRPr="004325F5" w:rsidRDefault="0007678D" w:rsidP="00B5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0767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33 580x23.59% = 7 921,52 </w:t>
            </w:r>
            <w:r w:rsidRPr="0007678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8F" w:rsidRPr="004325F5" w:rsidRDefault="00084A8F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7 922</w:t>
            </w:r>
          </w:p>
        </w:tc>
      </w:tr>
      <w:tr w:rsidR="00084A8F" w:rsidRPr="004325F5" w:rsidTr="00084A8F">
        <w:trPr>
          <w:trHeight w:val="283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A8F" w:rsidRPr="004325F5" w:rsidRDefault="00084A8F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8F" w:rsidRPr="008E3E9A" w:rsidRDefault="00084A8F" w:rsidP="00B0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8E3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8F" w:rsidRPr="008E3E9A" w:rsidRDefault="00084A8F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1 </w:t>
            </w:r>
            <w:r w:rsidR="000767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543</w:t>
            </w:r>
          </w:p>
        </w:tc>
      </w:tr>
      <w:tr w:rsidR="00084A8F" w:rsidRPr="004325F5" w:rsidTr="00084A8F">
        <w:trPr>
          <w:trHeight w:val="283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A8F" w:rsidRPr="004325F5" w:rsidRDefault="00084A8F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2200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8F" w:rsidRPr="008E3E9A" w:rsidRDefault="00084A8F" w:rsidP="00B0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E3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Pakalpojumi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8F" w:rsidRPr="008E3E9A" w:rsidRDefault="00084A8F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1 </w:t>
            </w:r>
            <w:r w:rsidR="000767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543</w:t>
            </w:r>
          </w:p>
        </w:tc>
      </w:tr>
      <w:tr w:rsidR="00084A8F" w:rsidRPr="004325F5" w:rsidTr="00084A8F">
        <w:trPr>
          <w:trHeight w:val="283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A8F" w:rsidRPr="004325F5" w:rsidRDefault="00084A8F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8F" w:rsidRPr="004325F5" w:rsidRDefault="00084A8F" w:rsidP="00B073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D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Veselības apdrošināšana 1543 </w:t>
            </w:r>
            <w:r w:rsidRPr="00D04D7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lv-LV"/>
              </w:rPr>
              <w:t>euro</w:t>
            </w:r>
            <w:r w:rsidRPr="00D04D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 gadā atbilstoši EDSO noteiktajam apmēram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(</w:t>
            </w:r>
            <w:r w:rsidRPr="0043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mēneša izmaksas – 128,58 </w:t>
            </w:r>
            <w:r w:rsidRPr="004325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euro</w:t>
            </w:r>
            <w:r w:rsidR="009B74C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43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B56CD5" w:rsidRPr="00B56CD5" w:rsidRDefault="00B56CD5" w:rsidP="00B56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56C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2021. gadā: 128,58 : 31kdx22kd = 91,25 </w:t>
            </w:r>
            <w:r w:rsidRPr="00B56CD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r w:rsidRPr="00B56C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– šie izdevumi tiks segti 2022.gada janvārī</w:t>
            </w:r>
            <w:r w:rsidRPr="00B56CD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,</w:t>
            </w:r>
          </w:p>
          <w:p w:rsidR="00084A8F" w:rsidRPr="004325F5" w:rsidRDefault="00B56CD5" w:rsidP="00B56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56C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2022. gadā: (128,58 x 11 mēneši) + (128,58 : 31kd x 9kd)= 1414,38+ 37,33= 1451,71 </w:t>
            </w:r>
            <w:r w:rsidRPr="00B56CD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8F" w:rsidRPr="004325F5" w:rsidRDefault="00084A8F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1 </w:t>
            </w:r>
            <w:r w:rsidR="000767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543</w:t>
            </w:r>
          </w:p>
        </w:tc>
      </w:tr>
      <w:tr w:rsidR="00084A8F" w:rsidRPr="004325F5" w:rsidTr="00084A8F">
        <w:trPr>
          <w:trHeight w:val="33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8F" w:rsidRPr="004325F5" w:rsidRDefault="00084A8F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8F" w:rsidRPr="004325F5" w:rsidRDefault="00084A8F" w:rsidP="00B0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A8F" w:rsidRPr="004325F5" w:rsidRDefault="00084A8F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4</w:t>
            </w:r>
            <w:r w:rsidR="000767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0767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045</w:t>
            </w:r>
          </w:p>
        </w:tc>
      </w:tr>
    </w:tbl>
    <w:p w:rsidR="00AE0450" w:rsidRDefault="00AE0450" w:rsidP="00AE0450">
      <w:pPr>
        <w:rPr>
          <w:rFonts w:ascii="Times New Roman" w:hAnsi="Times New Roman" w:cs="Times New Roman"/>
          <w:sz w:val="24"/>
          <w:szCs w:val="24"/>
        </w:rPr>
      </w:pPr>
    </w:p>
    <w:p w:rsidR="0048443C" w:rsidRDefault="00484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34C8" w:rsidRDefault="009E34C8" w:rsidP="00F72B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72B8C" w:rsidRDefault="00F72B8C" w:rsidP="00F72B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Finanšu līdzekļi civilā eksperta </w:t>
      </w:r>
      <w:r w:rsidR="00716B61">
        <w:rPr>
          <w:rFonts w:ascii="Times New Roman" w:hAnsi="Times New Roman" w:cs="Times New Roman"/>
          <w:b/>
          <w:sz w:val="28"/>
          <w:szCs w:val="24"/>
        </w:rPr>
        <w:t xml:space="preserve">Roberta </w:t>
      </w:r>
      <w:proofErr w:type="spellStart"/>
      <w:r w:rsidR="00716B61">
        <w:rPr>
          <w:rFonts w:ascii="Times New Roman" w:hAnsi="Times New Roman" w:cs="Times New Roman"/>
          <w:b/>
          <w:sz w:val="28"/>
          <w:szCs w:val="24"/>
        </w:rPr>
        <w:t>Fedosejeva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dalībai </w:t>
      </w:r>
      <w:r w:rsidR="00716B61">
        <w:rPr>
          <w:rFonts w:ascii="Times New Roman" w:hAnsi="Times New Roman" w:cs="Times New Roman"/>
          <w:b/>
          <w:sz w:val="28"/>
          <w:szCs w:val="24"/>
        </w:rPr>
        <w:t>ES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16B61">
        <w:rPr>
          <w:rFonts w:ascii="Times New Roman" w:hAnsi="Times New Roman" w:cs="Times New Roman"/>
          <w:b/>
          <w:sz w:val="28"/>
          <w:szCs w:val="24"/>
        </w:rPr>
        <w:t>Padomdevēja</w:t>
      </w:r>
      <w:r>
        <w:rPr>
          <w:rFonts w:ascii="Times New Roman" w:hAnsi="Times New Roman" w:cs="Times New Roman"/>
          <w:b/>
          <w:sz w:val="28"/>
          <w:szCs w:val="24"/>
        </w:rPr>
        <w:t xml:space="preserve"> misijā Ukrainā no 202</w:t>
      </w:r>
      <w:r w:rsidR="00716B61"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 xml:space="preserve">. gada 1. janvāra līdz 2021. gada </w:t>
      </w:r>
      <w:r w:rsidR="00716B61">
        <w:rPr>
          <w:rFonts w:ascii="Times New Roman" w:hAnsi="Times New Roman" w:cs="Times New Roman"/>
          <w:b/>
          <w:sz w:val="28"/>
          <w:szCs w:val="24"/>
        </w:rPr>
        <w:t>14</w:t>
      </w:r>
      <w:r>
        <w:rPr>
          <w:rFonts w:ascii="Times New Roman" w:hAnsi="Times New Roman" w:cs="Times New Roman"/>
          <w:b/>
          <w:sz w:val="28"/>
          <w:szCs w:val="24"/>
        </w:rPr>
        <w:t>. </w:t>
      </w:r>
      <w:r w:rsidR="00716B61">
        <w:rPr>
          <w:rFonts w:ascii="Times New Roman" w:hAnsi="Times New Roman" w:cs="Times New Roman"/>
          <w:b/>
          <w:sz w:val="28"/>
          <w:szCs w:val="24"/>
        </w:rPr>
        <w:t>decembrim</w:t>
      </w:r>
    </w:p>
    <w:tbl>
      <w:tblPr>
        <w:tblW w:w="9491" w:type="dxa"/>
        <w:tblLayout w:type="fixed"/>
        <w:tblLook w:val="04A0" w:firstRow="1" w:lastRow="0" w:firstColumn="1" w:lastColumn="0" w:noHBand="0" w:noVBand="1"/>
      </w:tblPr>
      <w:tblGrid>
        <w:gridCol w:w="987"/>
        <w:gridCol w:w="6380"/>
        <w:gridCol w:w="2124"/>
      </w:tblGrid>
      <w:tr w:rsidR="00B05C96" w:rsidRPr="004325F5" w:rsidTr="00B05C96">
        <w:trPr>
          <w:trHeight w:val="727"/>
        </w:trPr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96" w:rsidRPr="004325F5" w:rsidRDefault="00B05C96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4325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EKK</w:t>
            </w:r>
          </w:p>
        </w:tc>
        <w:tc>
          <w:tcPr>
            <w:tcW w:w="3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96" w:rsidRPr="004325F5" w:rsidRDefault="00B05C96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Izdevumu aprēķins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96" w:rsidRPr="004325F5" w:rsidRDefault="00B05C96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Izdevumi 202</w:t>
            </w:r>
            <w:r w:rsidR="00541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 gadā</w:t>
            </w:r>
          </w:p>
          <w:p w:rsidR="00B05C96" w:rsidRPr="004325F5" w:rsidRDefault="00B05C96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(no 01.01.202</w:t>
            </w:r>
            <w:r w:rsidR="00541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. līdz </w:t>
            </w:r>
            <w:r w:rsidR="00541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14.12.2022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.)</w:t>
            </w:r>
          </w:p>
        </w:tc>
      </w:tr>
      <w:tr w:rsidR="00B05C96" w:rsidRPr="004325F5" w:rsidTr="00B05C96">
        <w:trPr>
          <w:trHeight w:val="127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96" w:rsidRPr="004325F5" w:rsidRDefault="00B05C96" w:rsidP="00B0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96" w:rsidRPr="004325F5" w:rsidRDefault="00B05C96" w:rsidP="00B0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96" w:rsidRPr="004325F5" w:rsidRDefault="00B05C96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</w:p>
        </w:tc>
      </w:tr>
      <w:tr w:rsidR="00B05C96" w:rsidRPr="004325F5" w:rsidTr="00B05C96">
        <w:trPr>
          <w:trHeight w:val="33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96" w:rsidRPr="004325F5" w:rsidRDefault="00B05C96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96" w:rsidRPr="004325F5" w:rsidRDefault="00B05C96" w:rsidP="00B0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96" w:rsidRPr="004325F5" w:rsidRDefault="00426359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35 000</w:t>
            </w:r>
          </w:p>
        </w:tc>
      </w:tr>
      <w:tr w:rsidR="00B05C96" w:rsidRPr="004325F5" w:rsidTr="00B05C96">
        <w:trPr>
          <w:trHeight w:val="33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96" w:rsidRPr="004325F5" w:rsidRDefault="00B05C96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96" w:rsidRPr="004325F5" w:rsidRDefault="00B05C96" w:rsidP="00B0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96" w:rsidRPr="004325F5" w:rsidRDefault="00426359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28 319</w:t>
            </w:r>
          </w:p>
        </w:tc>
      </w:tr>
      <w:tr w:rsidR="00B05C96" w:rsidRPr="004325F5" w:rsidTr="00B05C96">
        <w:trPr>
          <w:trHeight w:val="33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96" w:rsidRPr="004325F5" w:rsidRDefault="00B05C96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67" w:rsidRPr="00913167" w:rsidRDefault="00913167" w:rsidP="0091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9131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Atalgojums mēnesim  </w:t>
            </w:r>
            <w:r w:rsidR="00AF60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1480 </w:t>
            </w:r>
            <w:r w:rsidR="00AF60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="00AF60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:rsidR="00B05C96" w:rsidRPr="004325F5" w:rsidRDefault="00AF6031" w:rsidP="0091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(1480:21ddx10dd)=16 280 + 704,76 </w:t>
            </w:r>
            <w:r w:rsidR="004D38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– 3 500*</w:t>
            </w:r>
            <w:r w:rsidR="004D38A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= 1</w:t>
            </w:r>
            <w:r w:rsidR="004D38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4D38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84,76 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96" w:rsidRPr="00181436" w:rsidRDefault="00426359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814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13 485</w:t>
            </w:r>
          </w:p>
        </w:tc>
      </w:tr>
      <w:tr w:rsidR="00913167" w:rsidRPr="004325F5" w:rsidTr="00B05C96">
        <w:trPr>
          <w:trHeight w:val="33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67" w:rsidRPr="004325F5" w:rsidRDefault="00913167" w:rsidP="0091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67" w:rsidRPr="008468F3" w:rsidRDefault="00913167" w:rsidP="0091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8468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Piemaksa par dalību starptautiskajā misijā</w:t>
            </w:r>
            <w:r w:rsidRPr="008468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23 193 </w:t>
            </w:r>
            <w:r w:rsidRPr="008468F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r w:rsidRPr="008468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operacionālajam amata līmenim kalendārajā gadā, 1932,75 </w:t>
            </w:r>
            <w:r w:rsidRPr="008468F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r w:rsidRPr="008468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mēnesī, koeficients piemaksas aprēķināšanai - 1,4.</w:t>
            </w:r>
          </w:p>
          <w:p w:rsidR="00913167" w:rsidRPr="008468F3" w:rsidRDefault="00913167" w:rsidP="0091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(1932,75 x 1,4 x 11 mēneši) + (1932,75x1,4:31kdx14kd)= 29 764,35 + 1222 </w:t>
            </w:r>
            <w:r w:rsidR="004D38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– 16 153*</w:t>
            </w:r>
            <w:r w:rsidRPr="008468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= </w:t>
            </w:r>
            <w:r w:rsidR="004D38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14</w:t>
            </w:r>
            <w:r w:rsidRPr="008468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4D38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833</w:t>
            </w:r>
            <w:r w:rsidRPr="008468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,35 </w:t>
            </w:r>
            <w:proofErr w:type="spellStart"/>
            <w:r w:rsidRPr="008468F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67" w:rsidRPr="00181436" w:rsidRDefault="00426359" w:rsidP="0091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814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14 834</w:t>
            </w:r>
          </w:p>
        </w:tc>
      </w:tr>
      <w:tr w:rsidR="00B05C96" w:rsidRPr="004325F5" w:rsidTr="00B05C96">
        <w:trPr>
          <w:trHeight w:val="33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96" w:rsidRPr="004325F5" w:rsidRDefault="00B05C96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96" w:rsidRPr="004325F5" w:rsidRDefault="00B05C96" w:rsidP="00B0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valsts sociālās apdrošināšanas obligātās iemaksas, pabalsti un kompensācijas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96" w:rsidRPr="004325F5" w:rsidRDefault="00426359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6 681</w:t>
            </w:r>
          </w:p>
        </w:tc>
      </w:tr>
      <w:tr w:rsidR="00B05C96" w:rsidRPr="004325F5" w:rsidTr="00B05C96">
        <w:trPr>
          <w:trHeight w:val="537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96" w:rsidRPr="004325F5" w:rsidRDefault="00B05C96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90" w:rsidRDefault="00B05C96" w:rsidP="0091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valsts sociālās apdrošināšanas obligātās iemaksas 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</w:t>
            </w:r>
            <w:r w:rsidR="00912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23.59%):</w:t>
            </w:r>
          </w:p>
          <w:p w:rsidR="00B05C96" w:rsidRPr="00912290" w:rsidRDefault="00AF6031" w:rsidP="0091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47 972x23,59%= 11 316,59</w:t>
            </w:r>
            <w:r w:rsidR="004D38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– 4 636* = 6 680,59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96" w:rsidRPr="00181436" w:rsidRDefault="00426359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814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6 681</w:t>
            </w:r>
          </w:p>
        </w:tc>
      </w:tr>
      <w:tr w:rsidR="00B05C96" w:rsidRPr="004325F5" w:rsidTr="00B05C96">
        <w:trPr>
          <w:trHeight w:val="283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C96" w:rsidRPr="004325F5" w:rsidRDefault="00B05C96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96" w:rsidRPr="004325F5" w:rsidRDefault="00B05C96" w:rsidP="00B0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96" w:rsidRPr="00774F31" w:rsidRDefault="00426359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8 633</w:t>
            </w:r>
          </w:p>
        </w:tc>
      </w:tr>
      <w:tr w:rsidR="00B05C96" w:rsidRPr="004325F5" w:rsidTr="00B05C96">
        <w:trPr>
          <w:trHeight w:val="283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C96" w:rsidRPr="004325F5" w:rsidRDefault="00B05C96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2200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96" w:rsidRPr="004325F5" w:rsidRDefault="00B05C96" w:rsidP="00B0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Pakalpojumi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96" w:rsidRPr="004325F5" w:rsidRDefault="00426359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8 633</w:t>
            </w:r>
          </w:p>
        </w:tc>
      </w:tr>
      <w:tr w:rsidR="00B05C96" w:rsidRPr="004325F5" w:rsidTr="00B05C96">
        <w:trPr>
          <w:trHeight w:val="283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C96" w:rsidRPr="004325F5" w:rsidRDefault="00B05C96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67" w:rsidRPr="008468F3" w:rsidRDefault="00913167" w:rsidP="0091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468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Dzīvokļa (dzīvojamās telpas) īres, komunālo pakalpojumu izdevumi,</w:t>
            </w:r>
            <w:r w:rsidRPr="008468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15 793.88 </w:t>
            </w:r>
            <w:r w:rsidRPr="008468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 xml:space="preserve">euro </w:t>
            </w:r>
            <w:r w:rsidRPr="008468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(operacionālajam amata  līmenim kalendārajā gadā), 1 316,16 </w:t>
            </w:r>
            <w:r w:rsidRPr="008468F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r w:rsidRPr="008468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mēnesī:</w:t>
            </w:r>
          </w:p>
          <w:p w:rsidR="00B05C96" w:rsidRPr="004325F5" w:rsidRDefault="00913167" w:rsidP="0091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468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(1316,16 x 11 mēneši) + (1316,16:31kd x 14kd)  = 14 477,76 + 594,39 </w:t>
            </w:r>
            <w:r w:rsidR="004D38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– 6 940*</w:t>
            </w:r>
            <w:r w:rsidRPr="008468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= </w:t>
            </w:r>
            <w:r w:rsidR="004D38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8 132</w:t>
            </w:r>
            <w:r w:rsidRPr="008468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,15 </w:t>
            </w:r>
            <w:proofErr w:type="spellStart"/>
            <w:r w:rsidRPr="008468F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96" w:rsidRPr="00181436" w:rsidRDefault="00426359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814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8 133</w:t>
            </w:r>
          </w:p>
        </w:tc>
      </w:tr>
      <w:tr w:rsidR="00913167" w:rsidRPr="004325F5" w:rsidTr="00B05C96">
        <w:trPr>
          <w:trHeight w:val="283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67" w:rsidRPr="004325F5" w:rsidRDefault="00913167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67" w:rsidRDefault="00913167" w:rsidP="0091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468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Veselības apdrošināšana</w:t>
            </w:r>
            <w:r w:rsidRPr="008468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(pārceļoties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no</w:t>
            </w:r>
            <w:r w:rsidRPr="008468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dienesta viet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as</w:t>
            </w:r>
            <w:r w:rsidRPr="008468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)</w:t>
            </w:r>
            <w:r w:rsidR="004D38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5 </w:t>
            </w:r>
            <w:proofErr w:type="spellStart"/>
            <w:r w:rsidR="004D38A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="004D38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:</w:t>
            </w:r>
          </w:p>
          <w:p w:rsidR="004D38A0" w:rsidRPr="004D38A0" w:rsidRDefault="004D38A0" w:rsidP="0091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</w:pPr>
            <w:r w:rsidRPr="004D38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 – 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*</w:t>
            </w:r>
            <w:r w:rsidRPr="004D38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= 0 </w:t>
            </w:r>
            <w:proofErr w:type="spellStart"/>
            <w:r w:rsidRPr="004D38A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67" w:rsidRPr="00181436" w:rsidRDefault="00426359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814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</w:tr>
      <w:tr w:rsidR="00913167" w:rsidRPr="004325F5" w:rsidTr="00B05C96">
        <w:trPr>
          <w:trHeight w:val="283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67" w:rsidRPr="004325F5" w:rsidRDefault="00913167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67" w:rsidRDefault="00EA71F3" w:rsidP="0091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A71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Pārcelšanās no dienesta vietas</w:t>
            </w:r>
            <w:r w:rsidR="00750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(250 </w:t>
            </w:r>
            <w:proofErr w:type="spellStart"/>
            <w:r w:rsidR="007505F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="00750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)</w:t>
            </w:r>
            <w:r w:rsidRPr="00EA71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un atvaļinājuma brauciens 2022.</w:t>
            </w:r>
            <w:r w:rsidR="00750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EA71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gadā</w:t>
            </w:r>
            <w:r w:rsidR="00750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(500 </w:t>
            </w:r>
            <w:proofErr w:type="spellStart"/>
            <w:r w:rsidR="007505F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="00750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) </w:t>
            </w:r>
            <w:r w:rsidRPr="00EA71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750 </w:t>
            </w:r>
            <w:proofErr w:type="spellStart"/>
            <w:r w:rsidRPr="00EA71F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:</w:t>
            </w:r>
          </w:p>
          <w:p w:rsidR="007505F8" w:rsidRPr="007505F8" w:rsidRDefault="007505F8" w:rsidP="0091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250 + 500 – 250* = 500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67" w:rsidRPr="00181436" w:rsidRDefault="00426359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814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500</w:t>
            </w:r>
          </w:p>
        </w:tc>
      </w:tr>
      <w:tr w:rsidR="00913167" w:rsidRPr="004325F5" w:rsidTr="00B05C96">
        <w:trPr>
          <w:trHeight w:val="283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67" w:rsidRPr="004325F5" w:rsidRDefault="00913167" w:rsidP="0091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67" w:rsidRDefault="00913167" w:rsidP="00913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8468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Izdevumi par bagāžu (pārceļoties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no</w:t>
            </w:r>
            <w:r w:rsidRPr="008468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 dienesta viet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as)</w:t>
            </w:r>
            <w:r w:rsidR="00E65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 </w:t>
            </w:r>
            <w:bookmarkStart w:id="0" w:name="_GoBack"/>
            <w:bookmarkEnd w:id="0"/>
            <w:r w:rsidR="00E65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100 </w:t>
            </w:r>
            <w:proofErr w:type="spellStart"/>
            <w:r w:rsidR="00E65CA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lv-LV"/>
              </w:rPr>
              <w:t>euro</w:t>
            </w:r>
            <w:proofErr w:type="spellEnd"/>
            <w:r w:rsidR="00E65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:</w:t>
            </w:r>
          </w:p>
          <w:p w:rsidR="00E65CA0" w:rsidRPr="00E65CA0" w:rsidRDefault="00E65CA0" w:rsidP="00913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100 – 100* = 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67" w:rsidRPr="00181436" w:rsidRDefault="00426359" w:rsidP="0091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814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</w:tr>
      <w:tr w:rsidR="00913167" w:rsidRPr="004325F5" w:rsidTr="00B05C96">
        <w:trPr>
          <w:trHeight w:val="33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67" w:rsidRPr="004325F5" w:rsidRDefault="00913167" w:rsidP="0091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67" w:rsidRPr="00913167" w:rsidRDefault="00913167" w:rsidP="00913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91316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67" w:rsidRPr="004325F5" w:rsidRDefault="00426359" w:rsidP="0091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43 633*</w:t>
            </w:r>
          </w:p>
        </w:tc>
      </w:tr>
    </w:tbl>
    <w:p w:rsidR="00AB5FC1" w:rsidRPr="007D42C3" w:rsidRDefault="000B7454" w:rsidP="007D42C3">
      <w:pPr>
        <w:jc w:val="both"/>
        <w:rPr>
          <w:rFonts w:ascii="Times New Roman" w:hAnsi="Times New Roman" w:cs="Times New Roman"/>
        </w:rPr>
      </w:pPr>
      <w:r w:rsidRPr="007D42C3">
        <w:rPr>
          <w:rFonts w:ascii="Times New Roman" w:hAnsi="Times New Roman" w:cs="Times New Roman"/>
        </w:rPr>
        <w:t>*Ņemot vērā</w:t>
      </w:r>
      <w:r w:rsidR="005B68C7" w:rsidRPr="007D42C3">
        <w:rPr>
          <w:rFonts w:ascii="Times New Roman" w:hAnsi="Times New Roman" w:cs="Times New Roman"/>
        </w:rPr>
        <w:t>, ka</w:t>
      </w:r>
      <w:r w:rsidR="00AB5FC1" w:rsidRPr="007D42C3">
        <w:rPr>
          <w:rFonts w:ascii="Times New Roman" w:hAnsi="Times New Roman" w:cs="Times New Roman"/>
        </w:rPr>
        <w:t xml:space="preserve"> </w:t>
      </w:r>
      <w:r w:rsidR="005B68C7" w:rsidRPr="007D42C3">
        <w:rPr>
          <w:rFonts w:ascii="Times New Roman" w:hAnsi="Times New Roman" w:cs="Times New Roman"/>
        </w:rPr>
        <w:t>R.Koptenkovs dalību starptautiskajā misijā noslē</w:t>
      </w:r>
      <w:r w:rsidR="00762E90" w:rsidRPr="007D42C3">
        <w:rPr>
          <w:rFonts w:ascii="Times New Roman" w:hAnsi="Times New Roman" w:cs="Times New Roman"/>
        </w:rPr>
        <w:t>dz</w:t>
      </w:r>
      <w:r w:rsidR="005B68C7" w:rsidRPr="007D42C3">
        <w:rPr>
          <w:rFonts w:ascii="Times New Roman" w:hAnsi="Times New Roman" w:cs="Times New Roman"/>
        </w:rPr>
        <w:t xml:space="preserve"> 2021. gada 31. decembrī,</w:t>
      </w:r>
      <w:r w:rsidR="00AB5FC1" w:rsidRPr="007D42C3">
        <w:rPr>
          <w:rFonts w:ascii="Times New Roman" w:hAnsi="Times New Roman" w:cs="Times New Roman"/>
        </w:rPr>
        <w:t xml:space="preserve"> </w:t>
      </w:r>
      <w:r w:rsidR="00762E90" w:rsidRPr="007D42C3">
        <w:rPr>
          <w:rFonts w:ascii="Times New Roman" w:hAnsi="Times New Roman" w:cs="Times New Roman"/>
        </w:rPr>
        <w:t xml:space="preserve">2022. gadam </w:t>
      </w:r>
      <w:r w:rsidR="005B68C7" w:rsidRPr="007D42C3">
        <w:rPr>
          <w:rFonts w:ascii="Times New Roman" w:hAnsi="Times New Roman" w:cs="Times New Roman"/>
        </w:rPr>
        <w:t>piešķirtais finansējums</w:t>
      </w:r>
      <w:r w:rsidR="00762E90" w:rsidRPr="007D42C3">
        <w:rPr>
          <w:rFonts w:ascii="Times New Roman" w:hAnsi="Times New Roman" w:cs="Times New Roman"/>
        </w:rPr>
        <w:t xml:space="preserve"> (2021. gada 18. marta MK rīkojumu Nr.170) 31 584 </w:t>
      </w:r>
      <w:r w:rsidR="007D42C3" w:rsidRPr="007D42C3">
        <w:rPr>
          <w:rFonts w:ascii="Times New Roman" w:hAnsi="Times New Roman" w:cs="Times New Roman"/>
          <w:i/>
        </w:rPr>
        <w:t>euro</w:t>
      </w:r>
      <w:r w:rsidR="00762E90" w:rsidRPr="007D42C3">
        <w:rPr>
          <w:rFonts w:ascii="Times New Roman" w:hAnsi="Times New Roman" w:cs="Times New Roman"/>
        </w:rPr>
        <w:t xml:space="preserve"> apmērā</w:t>
      </w:r>
      <w:r w:rsidR="005B68C7" w:rsidRPr="007D42C3">
        <w:rPr>
          <w:rFonts w:ascii="Times New Roman" w:hAnsi="Times New Roman" w:cs="Times New Roman"/>
        </w:rPr>
        <w:t xml:space="preserve"> R.Koptenkovam nebūs nepieciešams </w:t>
      </w:r>
      <w:r w:rsidR="00AB5FC1" w:rsidRPr="007D42C3">
        <w:rPr>
          <w:rFonts w:ascii="Times New Roman" w:hAnsi="Times New Roman" w:cs="Times New Roman"/>
        </w:rPr>
        <w:t>un</w:t>
      </w:r>
      <w:r w:rsidR="00762E90" w:rsidRPr="007D42C3">
        <w:rPr>
          <w:rFonts w:ascii="Times New Roman" w:hAnsi="Times New Roman" w:cs="Times New Roman"/>
        </w:rPr>
        <w:t xml:space="preserve"> tiek novirzīts</w:t>
      </w:r>
      <w:r w:rsidR="00AB5FC1" w:rsidRPr="007D42C3">
        <w:rPr>
          <w:rFonts w:ascii="Times New Roman" w:hAnsi="Times New Roman" w:cs="Times New Roman"/>
        </w:rPr>
        <w:t xml:space="preserve"> </w:t>
      </w:r>
      <w:r w:rsidR="00762E90" w:rsidRPr="007D42C3">
        <w:rPr>
          <w:rFonts w:ascii="Times New Roman" w:hAnsi="Times New Roman" w:cs="Times New Roman"/>
        </w:rPr>
        <w:t xml:space="preserve">daļējai R.Fedosejeva dalības starptautiskajā misijā nodrošināšanai. </w:t>
      </w:r>
      <w:r w:rsidR="007D42C3" w:rsidRPr="007D42C3">
        <w:rPr>
          <w:rFonts w:ascii="Times New Roman" w:hAnsi="Times New Roman" w:cs="Times New Roman"/>
        </w:rPr>
        <w:t>R.Fedos</w:t>
      </w:r>
      <w:r w:rsidR="007D42C3">
        <w:rPr>
          <w:rFonts w:ascii="Times New Roman" w:hAnsi="Times New Roman" w:cs="Times New Roman"/>
        </w:rPr>
        <w:t>e</w:t>
      </w:r>
      <w:r w:rsidR="007D42C3" w:rsidRPr="007D42C3">
        <w:rPr>
          <w:rFonts w:ascii="Times New Roman" w:hAnsi="Times New Roman" w:cs="Times New Roman"/>
        </w:rPr>
        <w:t xml:space="preserve">jevam 2022.gadā nepieciešamais finansējums 43 633 euro apmērā (75 217 </w:t>
      </w:r>
      <w:r w:rsidR="007D42C3" w:rsidRPr="007D42C3">
        <w:rPr>
          <w:rFonts w:ascii="Times New Roman" w:hAnsi="Times New Roman" w:cs="Times New Roman"/>
          <w:i/>
        </w:rPr>
        <w:t>euro</w:t>
      </w:r>
      <w:r w:rsidR="007D42C3" w:rsidRPr="007D42C3">
        <w:rPr>
          <w:rFonts w:ascii="Times New Roman" w:hAnsi="Times New Roman" w:cs="Times New Roman"/>
        </w:rPr>
        <w:t xml:space="preserve"> - 31 584 </w:t>
      </w:r>
      <w:r w:rsidR="007D42C3" w:rsidRPr="007D42C3">
        <w:rPr>
          <w:rFonts w:ascii="Times New Roman" w:hAnsi="Times New Roman" w:cs="Times New Roman"/>
          <w:i/>
        </w:rPr>
        <w:t>euro</w:t>
      </w:r>
      <w:r w:rsidR="007D42C3" w:rsidRPr="007D42C3">
        <w:rPr>
          <w:rFonts w:ascii="Times New Roman" w:hAnsi="Times New Roman" w:cs="Times New Roman"/>
        </w:rPr>
        <w:t>)</w:t>
      </w:r>
      <w:r w:rsidR="007D42C3">
        <w:rPr>
          <w:rFonts w:ascii="Times New Roman" w:hAnsi="Times New Roman" w:cs="Times New Roman"/>
        </w:rPr>
        <w:t>.</w:t>
      </w:r>
    </w:p>
    <w:p w:rsidR="007D42C3" w:rsidRDefault="007D42C3" w:rsidP="008E6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5F0" w:rsidRDefault="005555F0" w:rsidP="008E6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Ārlietu ministrs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60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E. Rinkēvičs</w:t>
      </w:r>
    </w:p>
    <w:p w:rsidR="008E60C0" w:rsidRDefault="008E60C0" w:rsidP="008E6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167" w:rsidRDefault="00913167" w:rsidP="008E6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0C0" w:rsidRPr="008E60C0" w:rsidRDefault="00913167" w:rsidP="008E6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8F3">
        <w:rPr>
          <w:rFonts w:ascii="Times New Roman" w:hAnsi="Times New Roman" w:cs="Times New Roman"/>
          <w:sz w:val="28"/>
          <w:szCs w:val="28"/>
        </w:rPr>
        <w:t>Vīza: valsts sekretārs</w:t>
      </w:r>
      <w:r w:rsidRPr="008468F3">
        <w:rPr>
          <w:rFonts w:ascii="Times New Roman" w:hAnsi="Times New Roman" w:cs="Times New Roman"/>
          <w:sz w:val="28"/>
          <w:szCs w:val="28"/>
        </w:rPr>
        <w:tab/>
      </w:r>
      <w:r w:rsidRPr="008468F3">
        <w:rPr>
          <w:rFonts w:ascii="Times New Roman" w:hAnsi="Times New Roman" w:cs="Times New Roman"/>
          <w:sz w:val="28"/>
          <w:szCs w:val="28"/>
        </w:rPr>
        <w:tab/>
      </w:r>
      <w:r w:rsidRPr="008468F3">
        <w:rPr>
          <w:rFonts w:ascii="Times New Roman" w:hAnsi="Times New Roman" w:cs="Times New Roman"/>
          <w:sz w:val="28"/>
          <w:szCs w:val="28"/>
        </w:rPr>
        <w:tab/>
      </w:r>
      <w:r w:rsidRPr="008468F3">
        <w:rPr>
          <w:rFonts w:ascii="Times New Roman" w:hAnsi="Times New Roman" w:cs="Times New Roman"/>
          <w:sz w:val="28"/>
          <w:szCs w:val="28"/>
        </w:rPr>
        <w:tab/>
      </w:r>
      <w:r w:rsidRPr="008468F3">
        <w:rPr>
          <w:rFonts w:ascii="Times New Roman" w:hAnsi="Times New Roman" w:cs="Times New Roman"/>
          <w:sz w:val="28"/>
          <w:szCs w:val="28"/>
        </w:rPr>
        <w:tab/>
      </w:r>
      <w:r w:rsidRPr="008468F3">
        <w:rPr>
          <w:rFonts w:ascii="Times New Roman" w:hAnsi="Times New Roman" w:cs="Times New Roman"/>
          <w:sz w:val="28"/>
          <w:szCs w:val="28"/>
        </w:rPr>
        <w:tab/>
      </w:r>
      <w:r w:rsidRPr="008468F3">
        <w:rPr>
          <w:rFonts w:ascii="Times New Roman" w:hAnsi="Times New Roman" w:cs="Times New Roman"/>
          <w:sz w:val="28"/>
          <w:szCs w:val="28"/>
        </w:rPr>
        <w:tab/>
        <w:t>A. Pelšs</w:t>
      </w:r>
    </w:p>
    <w:p w:rsidR="008E60C0" w:rsidRDefault="008E60C0" w:rsidP="008E6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167" w:rsidRDefault="00913167" w:rsidP="008E6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1F2" w:rsidRPr="008E60C0" w:rsidRDefault="007661F2" w:rsidP="008E6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F0" w:rsidRDefault="00716B61" w:rsidP="008E60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A.Hercogs</w:t>
      </w:r>
      <w:r w:rsidR="008E60C0">
        <w:rPr>
          <w:rFonts w:ascii="Times New Roman" w:hAnsi="Times New Roman" w:cs="Times New Roman"/>
          <w:sz w:val="20"/>
          <w:szCs w:val="20"/>
        </w:rPr>
        <w:t>, 67015920</w:t>
      </w:r>
    </w:p>
    <w:p w:rsidR="00D63DA4" w:rsidRDefault="00716B61" w:rsidP="007661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ansis.hercogs</w:t>
      </w:r>
      <w:r w:rsidR="008E60C0">
        <w:rPr>
          <w:rFonts w:ascii="Times New Roman" w:hAnsi="Times New Roman" w:cs="Times New Roman"/>
          <w:sz w:val="20"/>
          <w:szCs w:val="20"/>
        </w:rPr>
        <w:t>@mfa.gov.lv</w:t>
      </w:r>
    </w:p>
    <w:p w:rsidR="008E60C0" w:rsidRPr="00D63DA4" w:rsidRDefault="00D63DA4" w:rsidP="00D63DA4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8E60C0" w:rsidRPr="00D63DA4" w:rsidSect="00881421">
      <w:headerReference w:type="default" r:id="rId7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C69" w:rsidRDefault="00971C69" w:rsidP="005B5C5A">
      <w:pPr>
        <w:spacing w:after="0" w:line="240" w:lineRule="auto"/>
      </w:pPr>
      <w:r>
        <w:separator/>
      </w:r>
    </w:p>
  </w:endnote>
  <w:endnote w:type="continuationSeparator" w:id="0">
    <w:p w:rsidR="00971C69" w:rsidRDefault="00971C69" w:rsidP="005B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C69" w:rsidRDefault="00971C69" w:rsidP="005B5C5A">
      <w:pPr>
        <w:spacing w:after="0" w:line="240" w:lineRule="auto"/>
      </w:pPr>
      <w:r>
        <w:separator/>
      </w:r>
    </w:p>
  </w:footnote>
  <w:footnote w:type="continuationSeparator" w:id="0">
    <w:p w:rsidR="00971C69" w:rsidRDefault="00971C69" w:rsidP="005B5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C5A" w:rsidRDefault="005B5C5A" w:rsidP="005B5C5A">
    <w:pPr>
      <w:pStyle w:val="Header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Pielikums</w:t>
    </w:r>
  </w:p>
  <w:p w:rsidR="00F7477D" w:rsidRPr="00F7477D" w:rsidRDefault="005B5C5A" w:rsidP="00F7477D">
    <w:pPr>
      <w:pStyle w:val="Header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Ministru kabineta rīkojuma projekta “</w:t>
    </w:r>
    <w:r w:rsidR="00F7477D" w:rsidRPr="00F7477D">
      <w:rPr>
        <w:rFonts w:ascii="Times New Roman" w:hAnsi="Times New Roman" w:cs="Times New Roman"/>
        <w:i/>
        <w:sz w:val="20"/>
        <w:szCs w:val="20"/>
      </w:rPr>
      <w:t xml:space="preserve">Par finanšu līdzekļu piešķiršanu no valsts budžeta programmas </w:t>
    </w:r>
  </w:p>
  <w:p w:rsidR="005B5C5A" w:rsidRPr="005B5C5A" w:rsidRDefault="00F7477D" w:rsidP="00F7477D">
    <w:pPr>
      <w:pStyle w:val="Header"/>
      <w:jc w:val="right"/>
      <w:rPr>
        <w:rFonts w:ascii="Times New Roman" w:hAnsi="Times New Roman" w:cs="Times New Roman"/>
        <w:i/>
        <w:sz w:val="20"/>
        <w:szCs w:val="20"/>
      </w:rPr>
    </w:pPr>
    <w:r w:rsidRPr="00F7477D">
      <w:rPr>
        <w:rFonts w:ascii="Times New Roman" w:hAnsi="Times New Roman" w:cs="Times New Roman"/>
        <w:i/>
        <w:sz w:val="20"/>
        <w:szCs w:val="20"/>
      </w:rPr>
      <w:t>"Līdzekļi neparedzētiem gadījumiem"</w:t>
    </w:r>
    <w:r w:rsidR="005B5C5A">
      <w:rPr>
        <w:rFonts w:ascii="Times New Roman" w:hAnsi="Times New Roman" w:cs="Times New Roman"/>
        <w:i/>
        <w:sz w:val="20"/>
        <w:szCs w:val="20"/>
      </w:rPr>
      <w:t>” sākotnējās ietekmes novērtējuma ziņojumam (anotācijai)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D6C98"/>
    <w:multiLevelType w:val="hybridMultilevel"/>
    <w:tmpl w:val="B3020B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CEA"/>
    <w:rsid w:val="00011E52"/>
    <w:rsid w:val="000166A3"/>
    <w:rsid w:val="00026775"/>
    <w:rsid w:val="00043AB3"/>
    <w:rsid w:val="00056757"/>
    <w:rsid w:val="0006664E"/>
    <w:rsid w:val="0007678D"/>
    <w:rsid w:val="00084A8F"/>
    <w:rsid w:val="00090E78"/>
    <w:rsid w:val="00096E7B"/>
    <w:rsid w:val="000A65BC"/>
    <w:rsid w:val="000B3586"/>
    <w:rsid w:val="000B7454"/>
    <w:rsid w:val="000C498B"/>
    <w:rsid w:val="000E16D0"/>
    <w:rsid w:val="00106BC3"/>
    <w:rsid w:val="0011749B"/>
    <w:rsid w:val="00131DC9"/>
    <w:rsid w:val="001364BE"/>
    <w:rsid w:val="00152366"/>
    <w:rsid w:val="00173F8A"/>
    <w:rsid w:val="00181436"/>
    <w:rsid w:val="00187670"/>
    <w:rsid w:val="00196313"/>
    <w:rsid w:val="001A5148"/>
    <w:rsid w:val="001A5975"/>
    <w:rsid w:val="001B7FDC"/>
    <w:rsid w:val="001C3EEA"/>
    <w:rsid w:val="001D6E9B"/>
    <w:rsid w:val="001D733B"/>
    <w:rsid w:val="001F2993"/>
    <w:rsid w:val="00201A73"/>
    <w:rsid w:val="00203A6B"/>
    <w:rsid w:val="002075F3"/>
    <w:rsid w:val="0021525B"/>
    <w:rsid w:val="00236070"/>
    <w:rsid w:val="0024135C"/>
    <w:rsid w:val="0025600C"/>
    <w:rsid w:val="00256CED"/>
    <w:rsid w:val="00264347"/>
    <w:rsid w:val="00265FE5"/>
    <w:rsid w:val="002A4BFA"/>
    <w:rsid w:val="002A59F9"/>
    <w:rsid w:val="002B1E06"/>
    <w:rsid w:val="002B4271"/>
    <w:rsid w:val="002B5EA9"/>
    <w:rsid w:val="002E5274"/>
    <w:rsid w:val="002F213E"/>
    <w:rsid w:val="003030D2"/>
    <w:rsid w:val="00316F75"/>
    <w:rsid w:val="00325527"/>
    <w:rsid w:val="00332842"/>
    <w:rsid w:val="00337DA2"/>
    <w:rsid w:val="0035053F"/>
    <w:rsid w:val="0035399A"/>
    <w:rsid w:val="003720B4"/>
    <w:rsid w:val="00375B49"/>
    <w:rsid w:val="00376815"/>
    <w:rsid w:val="003877A5"/>
    <w:rsid w:val="003950E6"/>
    <w:rsid w:val="003B193D"/>
    <w:rsid w:val="003F3814"/>
    <w:rsid w:val="003F3E6E"/>
    <w:rsid w:val="00413089"/>
    <w:rsid w:val="00426359"/>
    <w:rsid w:val="0043171A"/>
    <w:rsid w:val="004325F5"/>
    <w:rsid w:val="00466CF4"/>
    <w:rsid w:val="0048443C"/>
    <w:rsid w:val="00493B5E"/>
    <w:rsid w:val="004950D7"/>
    <w:rsid w:val="004A3882"/>
    <w:rsid w:val="004D35AD"/>
    <w:rsid w:val="004D38A0"/>
    <w:rsid w:val="004E48B7"/>
    <w:rsid w:val="005217D2"/>
    <w:rsid w:val="00521D95"/>
    <w:rsid w:val="0053232F"/>
    <w:rsid w:val="00541F5A"/>
    <w:rsid w:val="00542F3C"/>
    <w:rsid w:val="005555F0"/>
    <w:rsid w:val="00572638"/>
    <w:rsid w:val="005738D0"/>
    <w:rsid w:val="005B3280"/>
    <w:rsid w:val="005B5C5A"/>
    <w:rsid w:val="005B68C7"/>
    <w:rsid w:val="005B719D"/>
    <w:rsid w:val="005C6975"/>
    <w:rsid w:val="005D2495"/>
    <w:rsid w:val="00605928"/>
    <w:rsid w:val="0060750D"/>
    <w:rsid w:val="00610A58"/>
    <w:rsid w:val="006608FF"/>
    <w:rsid w:val="006672A1"/>
    <w:rsid w:val="00671D33"/>
    <w:rsid w:val="006733B1"/>
    <w:rsid w:val="006735EA"/>
    <w:rsid w:val="00687D1B"/>
    <w:rsid w:val="006C026A"/>
    <w:rsid w:val="006C0D7D"/>
    <w:rsid w:val="006C3964"/>
    <w:rsid w:val="007133BA"/>
    <w:rsid w:val="007142EB"/>
    <w:rsid w:val="00716B61"/>
    <w:rsid w:val="00732CB1"/>
    <w:rsid w:val="00735347"/>
    <w:rsid w:val="007456BA"/>
    <w:rsid w:val="007505F8"/>
    <w:rsid w:val="00753434"/>
    <w:rsid w:val="00753C3D"/>
    <w:rsid w:val="00756E36"/>
    <w:rsid w:val="00762E90"/>
    <w:rsid w:val="00763A6E"/>
    <w:rsid w:val="007661F2"/>
    <w:rsid w:val="007730D1"/>
    <w:rsid w:val="00773A05"/>
    <w:rsid w:val="00774F31"/>
    <w:rsid w:val="007947AE"/>
    <w:rsid w:val="007A1F4C"/>
    <w:rsid w:val="007B655A"/>
    <w:rsid w:val="007B78E7"/>
    <w:rsid w:val="007C5E88"/>
    <w:rsid w:val="007C642E"/>
    <w:rsid w:val="007D42C3"/>
    <w:rsid w:val="007E1480"/>
    <w:rsid w:val="007E40E5"/>
    <w:rsid w:val="007E6D7E"/>
    <w:rsid w:val="00801FDA"/>
    <w:rsid w:val="008127FB"/>
    <w:rsid w:val="00842106"/>
    <w:rsid w:val="00845EF8"/>
    <w:rsid w:val="00861AF6"/>
    <w:rsid w:val="0086241D"/>
    <w:rsid w:val="00862707"/>
    <w:rsid w:val="00863711"/>
    <w:rsid w:val="00866D39"/>
    <w:rsid w:val="00873D65"/>
    <w:rsid w:val="008746B3"/>
    <w:rsid w:val="00881421"/>
    <w:rsid w:val="008837EE"/>
    <w:rsid w:val="008A5769"/>
    <w:rsid w:val="008A7ECE"/>
    <w:rsid w:val="008B424B"/>
    <w:rsid w:val="008E0930"/>
    <w:rsid w:val="008E3E9A"/>
    <w:rsid w:val="008E48F2"/>
    <w:rsid w:val="008E60C0"/>
    <w:rsid w:val="00904500"/>
    <w:rsid w:val="00912290"/>
    <w:rsid w:val="00913167"/>
    <w:rsid w:val="00916B61"/>
    <w:rsid w:val="00923F44"/>
    <w:rsid w:val="00930392"/>
    <w:rsid w:val="0093470B"/>
    <w:rsid w:val="0094000E"/>
    <w:rsid w:val="0094507D"/>
    <w:rsid w:val="0096294A"/>
    <w:rsid w:val="00971C69"/>
    <w:rsid w:val="009914C7"/>
    <w:rsid w:val="009B02B7"/>
    <w:rsid w:val="009B74C9"/>
    <w:rsid w:val="009D1078"/>
    <w:rsid w:val="009E34C8"/>
    <w:rsid w:val="009F594A"/>
    <w:rsid w:val="00A34125"/>
    <w:rsid w:val="00A47662"/>
    <w:rsid w:val="00A562B9"/>
    <w:rsid w:val="00A617B8"/>
    <w:rsid w:val="00A63909"/>
    <w:rsid w:val="00A72B4B"/>
    <w:rsid w:val="00A75338"/>
    <w:rsid w:val="00A92181"/>
    <w:rsid w:val="00AA1B1E"/>
    <w:rsid w:val="00AB16D4"/>
    <w:rsid w:val="00AB39AB"/>
    <w:rsid w:val="00AB5FC1"/>
    <w:rsid w:val="00AC5D5E"/>
    <w:rsid w:val="00AD31C4"/>
    <w:rsid w:val="00AD3D4E"/>
    <w:rsid w:val="00AE0450"/>
    <w:rsid w:val="00AF6031"/>
    <w:rsid w:val="00B05C96"/>
    <w:rsid w:val="00B14AF8"/>
    <w:rsid w:val="00B227B2"/>
    <w:rsid w:val="00B500E1"/>
    <w:rsid w:val="00B53C51"/>
    <w:rsid w:val="00B546A5"/>
    <w:rsid w:val="00B56CD5"/>
    <w:rsid w:val="00B806D7"/>
    <w:rsid w:val="00B82AC6"/>
    <w:rsid w:val="00B93080"/>
    <w:rsid w:val="00B978BE"/>
    <w:rsid w:val="00BD34CC"/>
    <w:rsid w:val="00BE76D7"/>
    <w:rsid w:val="00C04096"/>
    <w:rsid w:val="00C11FAD"/>
    <w:rsid w:val="00C1354E"/>
    <w:rsid w:val="00C261B4"/>
    <w:rsid w:val="00C30FF2"/>
    <w:rsid w:val="00C321D0"/>
    <w:rsid w:val="00C35736"/>
    <w:rsid w:val="00C448A9"/>
    <w:rsid w:val="00CA788E"/>
    <w:rsid w:val="00CD40E1"/>
    <w:rsid w:val="00CD41CC"/>
    <w:rsid w:val="00CE42F7"/>
    <w:rsid w:val="00D04D70"/>
    <w:rsid w:val="00D1703C"/>
    <w:rsid w:val="00D22CC5"/>
    <w:rsid w:val="00D236DD"/>
    <w:rsid w:val="00D2431D"/>
    <w:rsid w:val="00D450D6"/>
    <w:rsid w:val="00D55AEB"/>
    <w:rsid w:val="00D60461"/>
    <w:rsid w:val="00D61E31"/>
    <w:rsid w:val="00D63DA4"/>
    <w:rsid w:val="00D768B2"/>
    <w:rsid w:val="00D80CEA"/>
    <w:rsid w:val="00D90B70"/>
    <w:rsid w:val="00D9611D"/>
    <w:rsid w:val="00DA255C"/>
    <w:rsid w:val="00DA3EB4"/>
    <w:rsid w:val="00DB1886"/>
    <w:rsid w:val="00DB74EE"/>
    <w:rsid w:val="00DD0611"/>
    <w:rsid w:val="00DF1C1E"/>
    <w:rsid w:val="00E03D3C"/>
    <w:rsid w:val="00E2443B"/>
    <w:rsid w:val="00E62338"/>
    <w:rsid w:val="00E65CA0"/>
    <w:rsid w:val="00E665DA"/>
    <w:rsid w:val="00E8494C"/>
    <w:rsid w:val="00EA71F3"/>
    <w:rsid w:val="00EB1C0E"/>
    <w:rsid w:val="00EC0682"/>
    <w:rsid w:val="00EE13EE"/>
    <w:rsid w:val="00EE1F9B"/>
    <w:rsid w:val="00F05CCF"/>
    <w:rsid w:val="00F72B8C"/>
    <w:rsid w:val="00F7477D"/>
    <w:rsid w:val="00F84292"/>
    <w:rsid w:val="00FD01FB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48917A-23FF-4730-A180-F597B1CC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3EE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5C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C5A"/>
  </w:style>
  <w:style w:type="paragraph" w:styleId="Footer">
    <w:name w:val="footer"/>
    <w:basedOn w:val="Normal"/>
    <w:link w:val="FooterChar"/>
    <w:uiPriority w:val="99"/>
    <w:unhideWhenUsed/>
    <w:rsid w:val="005B5C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5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2104</Words>
  <Characters>1200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AManotp_050121_CivEksp_fin2021_EDSO</vt:lpstr>
    </vt:vector>
  </TitlesOfParts>
  <Company>MFA Latvia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AManotp_050121_CivEksp_fin2021_EDSO</dc:title>
  <dc:subject>Anotācijas pielikums</dc:subject>
  <dc:creator>Valda Pastare</dc:creator>
  <cp:keywords/>
  <dc:description>valda.pastare@mfa.gov.lv; 67015920</dc:description>
  <cp:lastModifiedBy>Ansis Hercogs</cp:lastModifiedBy>
  <cp:revision>7</cp:revision>
  <cp:lastPrinted>2020-11-02T12:07:00Z</cp:lastPrinted>
  <dcterms:created xsi:type="dcterms:W3CDTF">2022-01-05T09:03:00Z</dcterms:created>
  <dcterms:modified xsi:type="dcterms:W3CDTF">2022-01-05T09:40:00Z</dcterms:modified>
</cp:coreProperties>
</file>