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8. jūnija noteikumos Nr. 339 "Noteikumi par primāri sniedzamā atbalsta nodrošināšanu Ukrainas civiliedzīvotājiem""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izņēmumu attiecībā uz valsts tiešās pārvaldes sniegto maksas pakalpojumu cenrāžu nepiemērošanu, izmitinot Ukrainas civiliedzīvotājus.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sniedzot izmitināšanas un ar to saistītos pakalpojumus Ukrainas civiliedzīvotājiem, nepiemēro Ministru kabineta noteikumus par valsts tiešās pārvaldes iestāžu sniegto maksas pakalpojumu cenrāžiem.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pastāv komplicēta situācija attiecībā uz izmitināšanas vietu pieejamību Ukrainas civiliedzīvotājiem un personām, kurām nav iespējams konstatēt personas atbilstību Ukrainas civiliedzīvotāja statusam, vai personām, kuras ceļo caur Latvijas Republiku uz savas pilsonības valsti vai valsti, kurā tām ir tiesības uzturēties vai iegūt uzturēšanās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5. panta devītā daļa nosaka, ka Ministru kabinets izdod noteikumus par valsts tiešās pārvaldes iestāžu sniegto maksas pakalpojumu cenrāžu apstiprināšanu. Saskaņā ar Likuma par budžetu un finanšu vadību 5. panta 12.</w:t>
      </w:r>
      <w:r w:rsidR="00000000" w:rsidRPr="00000000" w:rsidDel="00000000">
        <w:rPr>
          <w:vertAlign w:val="superscript"/>
          <w:rtl w:val="0"/>
        </w:rPr>
        <w:t xml:space="preserve">1</w:t>
      </w:r>
      <w:r w:rsidR="00000000" w:rsidRPr="00000000" w:rsidDel="00000000">
        <w:rPr>
          <w:rtl w:val="0"/>
        </w:rPr>
        <w:t xml:space="preserve"> daļu, nosakot maksas pakalpojuma izcenojumu, ievēro nosacījumu, ka samaksa par pakalpojumu nedrīkst pārsniegt ar pakalpojuma sniegšanu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2. panta pirmo daļu publiska persona rīkojas ar saviem finanšu līdzekļiem un mantu likumīgi, tas ir, jebkura rīcība ar publiskas personas finanšu līdzekļiem un mantu atbilst ārējos normatīvajos aktos paredzētajiem mērķiem, kā arī normatīvajos aktos noteiktajai kārtībai. Vienlaikus minētā likuma 3. panta 2. un 3. punkts nosaka, ka publiska persona, kā arī kapitālsabiedrība rīkojas ar finanšu līdzekļiem un mantu lietderīgi, tai skaitā, manta atsavināma un nododama īpašumā vai lietošanā citai personai par iespējami augstāku cenu un manta iegūstama īpašumā vai lietošanā par izdevīgāko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nosaka, ka valsts nodrošina Ukrainas civiliedzīvotājiem primāri sniedzamo atbalstu — izmitināšanu (minētā likuma 12. panta pirmā daļa un Pārejas noteikumu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Ukrainas civiliedzīvotāju atbalsta likuma 2. panta 5.</w:t>
      </w:r>
      <w:r w:rsidR="00000000" w:rsidRPr="00000000" w:rsidDel="00000000">
        <w:rPr>
          <w:vertAlign w:val="superscript"/>
          <w:rtl w:val="0"/>
        </w:rPr>
        <w:t xml:space="preserve">1</w:t>
      </w:r>
      <w:r w:rsidR="00000000" w:rsidRPr="00000000" w:rsidDel="00000000">
        <w:rPr>
          <w:rtl w:val="0"/>
        </w:rPr>
        <w:t xml:space="preserve"> daļa paredz, ka personai, kurai nav iespējams konstatēt personas atbilstību Ukrainas civiliedzīvotāja statusam, vai personai, kura ceļo caur Latvijas Republiku uz savas pilsonības valsti vai valsti, kurā tai ir tiesības uzturēties vai iegūt uzturēšanās atļauju, ir tiesības saņemt minētā likuma 12. panta pirmajā daļā minēto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pastāv komplicēta situācija attiecībā uz izmitināšanas vietu pieejamību minētajām personām. Lai risinātu šo jautājumu, ir apzināta iespēja izmitināt šīs personas dzīvojamās telpās, kuru īres maksas ir apstiprināta ar attiecīgajiem Ministru kabineta noteikumiem. Tādējādi, ievērojot Publiskas personas finanšu līdzekļu un mantas izšķērdēšanas novēršanas likuma 2. panta pirmajā daļā noteikto, ir nepieciešams Ministru kabineta 2022. gada 8. jūnija noteikumos Nr. 339 "Noteikumi par primāri sniedzamā atbalsta nodrošināšanu Ukrainas civiliedzīvotājiem" ietvert izņēmumu, ka, sniedzot izmitināšanas un ar to saistītos pakalpojumus Ukrainas civiliedzīvotājiem, nepiemēro Ministru kabineta noteikumus par valsts tiešās pārvaldes iestāžu sniegto maksas pakalpojumu cenrāžiem. Lai nodrošinātu viennozīmīgu tiesību normas skaidrību, ir arī nosakāms, ka nepiemēro Ministru kabineta noteikumus par valsts tiešās pārvaldes iestāžu sniegto maksas pakalpojumu cenrāžiem arī sniedzot ar izmitināšanu saistītos pakalpojumus. Minētais pamatojams ar to, ka, izskatot attiecīgus Ministru kabineta noteikumus par valsts tiešās pārvaldes iestāžu sniegto maksas pakalpojumu cenrāžiem, tiek atsevišķi izdalīti maksas pakalpojumi, kas saistīti ar izmitināšanu, piemēram, par veļas mašīnas, dušas, gultas veļas izmantošanu. Līdz ar to ir būtiski arī par šiem ar izmitināšanu saistītajiem pakalpojumiem nepiemērot maksu. Tādējādi novēršot situāciju, ka pati izmitināšana ir bez maksas, bet ar to saistītie pakalpojumi (bez kuriem izmitināšanas pakalpojumu nodrošināšana būtu nepilnīga) ir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Ukrainas civiliedzīvotāju atbalsta likuma 8. panta pirmo un otro daļu pasākumus atbalsta sniegšanai Ukrainas civiliedzīvotājiem primāri finansē no valsts budžeta un pašvaldību budžetu līdzekļiem, kas iedalīti no budžeta finansētajām institūcijām. Ministru kabinets pēc pamatota ministriju pieprasījuma var pieņemt lēmumu par finansējuma piešķiršanu no valsts budžeta programmas 02.00.00 "Līdzekļi neparedzētiem gadījumiem" šajā likumā noteiktā atbalsta sniegšanai. Finanšu ministram ir tiesības veikt apropriācijas izmaiņas, tai skaitā apropriācijas samazināšanu vai pārdali starp ministrijām un citām centrālajām valsts iestādēm atbalsta sniegšanai Ukrainas civiliedzīvotājiem, ja ir pieņemts attiecīgs Ministru kabineta lēmums un Saeimas Budžeta un finanšu (nodokļu) komisija piecu darbdienu laikā no attiecīgās informācijas saņemšanas ir to izskatījusi un nav iebildusi, kā arī veikt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noteikto, attiecīgi radušies faktiskie izdevumi (maksas pakalpojums) par izmitināšanu un ar to saistīto pakalpojumu nodrošināšanu Ukrainas civiliedzīvotājiem ir pieprasāmi noteiktajā kārtībā no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Ministru kabineta 2022. gada 8. jūnija noteikumos Nr. 339 "Noteikumi par primāri sniedzamā atbalsta nodrošināšanu Ukrainas civiliedzīvotājiem" nav nosakāms izņēmums attiecībā uz pašvaldībās pieņemtajiem cenrāžiem par izmitināšanu un ar tiem saistītajiem pakalpojumiem, jo likuma "Par pašvaldībām" 21. panta 14. punktā ir paredzēts, ka pašvaldības dome var noteikt, ja tas nav aizliegts vai noteikts ar likumiem vai Ministru kabineta noteikumiem, maksu par pašvaldības dzīvojamā fonda īri. Līdz ar to izņēmuma noteikšana par pašvaldības dzīvojamā fonda īres maksas nepiemērošanu nav Ministru kabineta kompetencē, bet šis jautājums ir attiecīgās pašvaldības domes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sniedzot izmitināšanas un ar to saistītos pakalpojumus Ukrainas civiliedzīvotājiem, nepiemēro Ministru kabineta noteikumus par valsts tiešās pārvaldes iestāžu sniegto maksas pakalpojumu cenrāžiem.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22-TA-2054</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22-TA-2054</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anotācija_(ex_ante)_22-TA-2054.docx</dc:title>
</cp:coreProperties>
</file>

<file path=docProps/custom.xml><?xml version="1.0" encoding="utf-8"?>
<Properties xmlns="http://schemas.openxmlformats.org/officeDocument/2006/custom-properties" xmlns:vt="http://schemas.openxmlformats.org/officeDocument/2006/docPropsVTypes"/>
</file>