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13. augusta noteikumos Nr. 365 "Noteikumi par valsts fondētās pensijas kapitāla izmantošanu""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kārtību par valsts fondētās pensijas kapitāla izmantošanu, ja valsts fondētās pensijas shēmas (turpmāk - VFPS) dalībnieks nomirst pirms vecuma pensijas pieprasīšanas.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2019. gada 13. augusta noteikumos Nr. 365 "Noteikumi par valsts fondētās pensijas kapitāla izmantošanu" (turpmāk – Noteikumu projekts) mērķis ir precizēt kārtību par VFPS dalībnieka fondētās pensijas kapitāla pievienošanu norādītās personas fondētās pensijas kapitālam, ja VFPS dalībnieks nomirst pirms vecuma pensijas pieprasīšanas, kā veikt atsevišķus tehniskus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fondēto pensiju likuma (turpmāk - likums) 7.panta pirmā daļa nosaka, ka VFPS dalībnieks, pieprasot vecuma pensiju (tai skaitā priekšlaicīgi) izvēlās vienu no šādām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uzkrāto VFPS kapitālu pievienot nefondētajam pensijas kapitālam, lai aprēķinātu vecuma pensiju saskaņā ar likumu "Par valsts pensijām"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2)par uzkrāto VFPS kapitālu iegādāties dzīvības apdrošināšanas (mūža pensijas) polisi.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pēc šīs izvēles izdarīšanas Valsts sociālās apdrošināšanas aģentūrai (turpmāk - Aģentūra) ir pienākums pārtraukt VFPS dalībnieka dalību VFPS.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2019.gada 13.augusta noteikumu Nr.365 „Noteikumi par valsts fondētās pensijas kapitāla izmantošanu” (turpmāk - noteikumi) 12.punkts nosaka, ka, ja laikposmā no VFPS dalībnieka miršanas fakta reģistrācijas dienas līdz VFPS dalībnieka fondētās pensijas konta slēgšanas dienai Aģentūra ir pieņēmusi lēmumu par vecuma pensijas piešķiršanu VFPS dalībnieka norādītajai personai no vēlāka datuma nekā miršanas fakta reģistrācijas diena, mirušā VFPS dalībnieka VFPS kapitālu pievieno norādītās personas VFPS kapitālam.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VFPS dalībnieks nomirst pirms vecuma pensijas saņemšanas un ir izvēlējies, ka kapitāls tiek pievienots norādītās personas fondētās pensijas kapitālam, Aģentūrai ir jāievēro likuma 8.panta pirmās daļas 3.punkts, kas nosaka, ja likuma 3.</w:t>
      </w:r>
      <w:r w:rsidR="00000000" w:rsidRPr="00000000" w:rsidDel="00000000">
        <w:rPr>
          <w:vertAlign w:val="superscript"/>
          <w:rtl w:val="0"/>
        </w:rPr>
        <w:t xml:space="preserve">1</w:t>
      </w:r>
      <w:r w:rsidR="00000000" w:rsidRPr="00000000" w:rsidDel="00000000">
        <w:rPr>
          <w:rtl w:val="0"/>
        </w:rPr>
        <w:t xml:space="preserve"> panta pirmās daļas 2. punktā minētajā gadījumā (kad ir izvēlēta norādītā persona) mirušā VFPS dalībnieka konts tiek slēgts sešus mēnešus pēc miršanas fakta reģistrēšanas Aģentūrā un VFPS kapitāls neatkarīgi no Civillikumā noteiktās mantošanas kārtības tiek pievienots VFPS dalībnieka norādītās personas VFPS kapitālam.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ja laikaposmā no VFPS dalībnieka miršanas fakta reģistrācijas dienas līdz VFPS dalībnieka fondētās pensijas konta slēgšanas dienai Aģentūra ir pieņēmusi lēmumu par vecuma pensijas piešķiršanu VFPS dalībnieka norādītajai personai no vēlāka datuma nekā miršanas fakta reģistrācijas diena, mirušā VFPS dalībnieka VFPS kapitālu nevar pievienot norādītās personas VFPS kapitālam, jo VFPS dalībnieka konts tiek slēgts sešus mēnešus pēc miršanas fakta reģistrēšanas Aģentūrā, savukārt norādītājai personai konts tiek slēgts 5 dienu laikā no iesnieguma par pensijas piešķiršanu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Aģentūra izpildot likuma 7.pantā noteikto, nevar nodrošināt noteikumu 12.punkta izpildi atbilstoši likuma 8.panta pirmās daļas 3.punktā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12.punkta izpilde nav iespējama, tad šis punkts no noteikumiem tiek izslēgts. Vienlaikus šī situācija tiks atrunāta Ministru kabineta 2003. gada 27. maija noteikumos Nr. 272 "Noteikumi par valsts fondēto pensiju shēmas darbību", nosakot, ja laikposmā no VFPS dalībnieka miršanas fakta reģistrācijas dienas līdz VFPS shēmas dalībnieka fondētās pensijas konta slēgšanas dienai Aģentūra ir pieņēmusi lēmumu par vecuma pensijas piešķiršanu VFPS dalībnieka norādītajai personai no vēlāka datuma nekā miršanas fakta reģistrācijas diena, mirušā VFPS dalībnieka fondētās pensijas kapitālu ņem vērā aprēķinot shēmas dalībnieka vecuma pensiju saskaņā ar likumu "Par valsts pensijām". Ja VFPS dalībniekam, kura fondētās pensijas kapitālam ir jāpievieno mirušā fondētās pensijas kapitāls, vecuma pensija netiek piešķirta, atjaunojot dalību VFPS, mirušā shēmas dalībnieka fondētās pensijas kapitāls tiek pievienots shēmas dalībnieka fondētās pensijas kapitālam.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skaidrības nodrošināšanai veikti tehniski grozījumi noteikumu 5., 6. punktā, 15.1.apakšpunktā un 19.punktā.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5.punktā vārds "izlietots" aizstāts ar vārdu "izmantots", 6.punktā precizēta Latvija.lv tīmekļvietne, 15.1.apakšpunktā un 19.punktā precizētas redakcijas, ja fondētās pensijas kapitāls tiek mantots saskaņā ar Civillikumu un ieskaitāms mantinieka maksājumu kontā.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30.janvārī VFPS bija reģistrēti 1 317 tūkstoši dalībnieku.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VFPS līdzekļu pārvaldītāji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VFPS dalībniekiem pieejami 34 ieguldījumu plāni, kurus pārvaldīja astoņi līdzekļu pārvaldītāji.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2003. gada 27. maija noteikumos Nr. 272 "Noteikumi par valsts fondēto pensiju shēmas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ja laikposmā no VFPS dalībnieka miršanas fakta reģistrācijas dienas līdz VFPS shēmas dalībnieka fondētās pensijas konta slēgšanas dienai Aģentūra ir pieņēmusi lēmumu par vecuma pensijas piešķiršanu VFPS dalībnieka norādītajai personai.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25-TA-727</w:t>
    </w:r>
    <w:r>
      <w:br/>
    </w:r>
    <w:r w:rsidR="00000000" w:rsidRPr="00000000" w:rsidDel="00000000">
      <w:rPr>
        <w:rtl w:val="0"/>
      </w:rPr>
      <w:t xml:space="preserve">Izdrukāts 29.07.2026. 22.52 - 1.0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25-TA-727</w:t>
    </w:r>
    <w:r>
      <w:br/>
    </w:r>
    <w:r w:rsidR="00000000" w:rsidRPr="00000000" w:rsidDel="00000000">
      <w:rPr>
        <w:rtl w:val="0"/>
      </w:rPr>
      <w:t xml:space="preserve">Izdrukāts 29.07.2026. 22.52 - 1.0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anotācija_(ex_ante)_25-TA-727.docx</dc:title>
</cp:coreProperties>
</file>

<file path=docProps/custom.xml><?xml version="1.0" encoding="utf-8"?>
<Properties xmlns="http://schemas.openxmlformats.org/officeDocument/2006/custom-properties" xmlns:vt="http://schemas.openxmlformats.org/officeDocument/2006/docPropsVTypes"/>
</file>