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13. decembra noteikumos Nr. 772 "Noteikumi par izsaucēja atrašanās vietas datu apstrādi""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deleģētās regulas (ES) 2023/444, kas Eiropas Parlamenta un Padomes Direktīvu (ES) 2018/1972 papildina ar pasākumiem, kuriem ārkārtējos gadījumos saziņā pa vienoto Eiropas neatliekamās palīdzības numuru “112” jānodrošina efektīva piekļuve neatliekamās palīdzības dienestiem, 3.pants uzliek pienākumu dalībvalstīm noteikt kritērijus izsaucēja atrašanās vietas informācijas precizitātei un uzticamībai.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2022. gada 13. decembra noteikumus Nr. 772 "Noteikumi par izsaucēja atrašanās vietas datu apstrādi" ar izsaucēja atrašanās vietas informācijas precizitātes un uzticamības kritērijiem atbilstoši Komisijas 2022. gada 16. decembra deleģētās regulas (ES) 2023/444 3.pantā noteiktajiem parametriem.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noteikumu Nr. 772 "Noteikumi par izsaucēja atrašanās vietas datu apstrādi" 8.punkts paredz, ka elektronisko sakaru komersants nosaka izsaucēja atrašanās vietas datus, izmantojot mobilo sakaru torņa pārklājuma informāciju, un nodod šos datus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(IC) ieviesis "</w:t>
      </w:r>
      <w:r w:rsidR="00000000" w:rsidRPr="00000000" w:rsidDel="00000000">
        <w:rPr>
          <w:i w:val="1"/>
          <w:rtl w:val="0"/>
        </w:rPr>
        <w:t xml:space="preserve">Advanced Mobile Location</w:t>
      </w:r>
      <w:r w:rsidR="00000000" w:rsidRPr="00000000" w:rsidDel="00000000">
        <w:rPr>
          <w:rtl w:val="0"/>
        </w:rPr>
        <w:t xml:space="preserve">" (</w:t>
      </w:r>
      <w:r w:rsidR="00000000" w:rsidRPr="00000000" w:rsidDel="00000000">
        <w:rPr>
          <w:i w:val="1"/>
          <w:rtl w:val="0"/>
        </w:rPr>
        <w:t xml:space="preserve">AML</w:t>
      </w:r>
      <w:r w:rsidR="00000000" w:rsidRPr="00000000" w:rsidDel="00000000">
        <w:rPr>
          <w:rtl w:val="0"/>
        </w:rPr>
        <w:t xml:space="preserve">) jeb uzlaboto mobilās atrašanās vietas tehnoloģisko risinājumu, kas vienotā ārkārtas palīdzības izsaukuma numura 112 izsaucēja atrašanās vietu 85% gadījumu ļauj noteikt ar precizitāti līdz 50 metru rādiusam.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ieviests, pamatojoties uz sekojošiem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2014. gada 16. aprīļa direktīvas 2014/53/ES par dalībvalstu tiesību aktu saskaņošanu attiecībā uz radioiekārtu pieejamību tirgū un ar ko atceļ Direktīvu 1999/5/EK (Radioiekārtu direktīvas) 3. panta 3. punkta g) apakšpunktu, kurā paredzēts, ka Komisija ir pilnvarota pieņemt deleģētos aktus par radioiekārtu kategorijām vai klasēm, lai nodrošinātu, ka radioiekārtas atbalsta noteiktas funkcijas, kas nodrošina piekļuvi neatliekamās palīdzības dienestiem,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2018. gada 12. decembra deleģēto regulu (ES) 2019/320, ar ko Eiropas Parlamenta un Padomes Direktīvu 2014/53/ES papildina attiecībā uz minētās direktīvas 3. panta 3. punkta g) apakšpunktā minēto pamatprasību piemērošanu, lai nodrošinātu zvanītāja atrašanās vietas noteikšanu ārkārtas gadījumu saziņā no mobilajām ierīcēm (Deleģēto regulu 2019/320), kurā noteikts, ka viedtālruņu ražotājiem ir jāatbalsta tehniskie risinājumi Wi-Fi datu un globālās navigācijas satelītu sistēmas (GNSS) datu uztveršanai un apstrādei, kas ir saderīgi un sadarbspējīgi vismaz ar Galileo sistēmu, lai padarītu ārkārtas gadījuma saziņu no mobilās galiekārtas (viedtālruņa) efektīvāku. Saskaņā ar Deleģēto regulu 2019/320 no 2022.gada 17.marta visiem jaunajiem viedtālruņiem, kas tiek pārdoti ES iekšējā tirgū, jābūt iespējotam Galileo.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Uzlabotā mobilā atrašanās vieta (</w:t>
      </w:r>
      <w:r w:rsidR="00000000" w:rsidRPr="00000000" w:rsidDel="00000000">
        <w:rPr>
          <w:i w:val="1"/>
          <w:rtl w:val="0"/>
        </w:rPr>
        <w:t xml:space="preserve">AML</w:t>
      </w:r>
      <w:r w:rsidR="00000000" w:rsidRPr="00000000" w:rsidDel="00000000">
        <w:rPr>
          <w:rtl w:val="0"/>
        </w:rPr>
        <w:t xml:space="preserve">) ir no galiekārtas (viedtālruņa) iegūta zvanītāja atrašanās vietas noteikšanas tehnoloģija, kas izmantojot globālās navigācijas satelītu sistēmas (GNSS) datu vai bezvadu lokālā tīkla "Wi-fi" datu uztveršanu un apstrādi, nosaka mobilās galiekārtas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tiek veikts zvans uz vienoto ārkārtas palīdzības izsaukuma numuru 112, viedtālrunī automātiski aktivizējas atrašanās vietas noteikšanas pakalpojums un, izmantojot mobilo sakaru operatoru tīklus, glābšanas dienestiem tiek nosūtīta bezmaksas īsziņa. Pēc informācijas nosūtīšanas, atrašanās vietas noteikšanas pakalpojums mobilajā galiekārtā tiek deaktivizēts.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AML</w:t>
      </w:r>
      <w:r w:rsidR="00000000" w:rsidRPr="00000000" w:rsidDel="00000000">
        <w:rPr>
          <w:rtl w:val="0"/>
        </w:rPr>
        <w:t xml:space="preserve"> atrašanās vietas noteikšanā mobilo sakaru komersants nav iesaistīts, jo </w:t>
      </w:r>
      <w:r w:rsidR="00000000" w:rsidRPr="00000000" w:rsidDel="00000000">
        <w:rPr>
          <w:i w:val="1"/>
          <w:rtl w:val="0"/>
        </w:rPr>
        <w:t xml:space="preserve">AML</w:t>
      </w:r>
      <w:r w:rsidR="00000000" w:rsidRPr="00000000" w:rsidDel="00000000">
        <w:rPr>
          <w:rtl w:val="0"/>
        </w:rPr>
        <w:t xml:space="preserve"> datus uzģenerē mobilās galiekārtas operētājsistēma. Mobilo sakaru komersanta iesaiste nepieciešama tikai, lai uzģenerēto paaugstinātas precizitātes atrašanās vietas informāciju nosūtītu Iekšlietu ministrijas Informācijas centram, izmantojot elektronisko sakaru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AML</w:t>
      </w:r>
      <w:r w:rsidR="00000000" w:rsidRPr="00000000" w:rsidDel="00000000">
        <w:rPr>
          <w:rtl w:val="0"/>
        </w:rPr>
        <w:t xml:space="preserve"> tehnoloģiskais risinājums ieviests, kā alternatīva pastāvošajam mobilo sakaru operatoru nodrošinātajam izsaucēja atrašanās vietas noteikšanas veidam, izmantojot bāzes staciju pārklājumu mobilo sakaru operatora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ne vienmēr būs iespējams iegūt precīzu atrašanās vietu no galiekārtas, jo var pastāvēt apstākļi, kas to var ierobežot. Piemēram, galiekārtas ražojuma modelis, galalietotāja atrašanās vieta, galiekārta bez SIM kartes, zemes relfjefs, kurā atrodas galiekārta, nav tiešas redzamības ar globālās navigācijas satelītu sistēmas (piem., Galileo) satelītiem (piem., iekštelpās vai zem tiltiem) un nav pieejams bezvadu lokālā tīkla "Wi-fi" signāls u.tml. Šie ir faktori, kas var kavēt precīzu galiekārtas atrašanās vietas noteikšanu un šādi apstākļi ir ārpus mobilo sakaru operatoru kontroles. Minētie apstākļi būtiski ierobežo atrašanās vietas noteikšanu, līdz ar to, pastāvot ierobežojošiem apstākļiem, Projekta 8.2. punktā minēto atrašanās vietas precizitātes un uzticamības kritēriju izpilde var nebūt iespējama un līdz ar to var nebūt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11. decembra direktīvas (ES) 2018/1972 par Eiropas Elektronisko sakaru kodeksa izveidi 109. panta (Neatliekamās palīdzības sakari un vienots Eiropas neatliekamās palīdzības numurs) 6.punktam dalībvalstis nodrošina, ka izsaucēja atrašanās vietas informācija ir darīta pieejama vispiemērotākajai ĀIC (ārkārtas izsaukumu centrālei) tūlīt pēc ārkārtas gadījuma saziņas nodibināšanas. Tas ietver informāciju par zvanītāja atrašanās vietu, kas iegūta, nosakot atrašanās vietu tīklā un, ja šāda informācija ir pieejama, no mobilā tālruņa.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noteikumos Nr. 772 "Noteikumi par izsaucēja atrašanās vietas datu apstrādi" nav noteikti kritēriji izsaucēja atrašanās vietas informācijas precizitātei un uzticamībai, kā arī nav noteikts pienākums mobilo sakaru operatoram pārsūtīt paaugstinātas precizitātes atrašanās vietas informāciju, ja ārkārtas gadījuma saziņas brīdī tāda uzģenerēta mobilajā galiekārtā.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noteikumi Nr. 772 "Noteikumi par izsaucēja atrašanās vietas datu apstrādi" jāpapildina ar tiesību normu, kas nosaka pienākumu elektronisko sakaru komersantam nosūtīt Iekšlietu ministrijas Informācijas centram no mobilās galiekārtas (viedtālruņa) atrašanās vietas informāciju, ja tāda pieejama galiekārtā ārkārtas gadījuma saziņas brīdī.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16. decembra deleģētā regula (ES) 2023/444, kas Eiropas Parlamenta un Padomes Direktīvu (ES) 2018/1972 papildina ar pasākumiem, kuriem ārkārtējos gadījumos saziņā pa vienoto Eiropas neatliekamās palīdzības numuru “112” jānodrošina efektīva piekļuve neatliekamās palīdzības dienestiem.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papildina Ministru kabineta 2022. gada 13. decembra noteikumus Nr. 772 “Noteikumi par izsaucēja atrašanās vietas datu apstrādi”  ar precizitātes un uzticamības kritērijiem atbilstoši Komisijas deleģētās regulas (ES) 2023/444 3.pantā noteiktajiem parametriem.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16. decembra deleģētā regula (ES) 2023/444, kas Eiropas Parlamenta un Padomes Direktīvu (ES) 2018/1972 papildina ar pasākumiem, kuriem ārkārtējos gadījumos saziņā pa vienoto Eiropas neatliekamās palīdzības numuru “112” jānodrošina efektīva piekļuve neatliekamās palīdzības dienestiem.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 Iekšlietu ministrija,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25-TA-949</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25-TA-949</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anotācija_(ex_ante)_25-TA-949.docx</dc:title>
</cp:coreProperties>
</file>

<file path=docProps/custom.xml><?xml version="1.0" encoding="utf-8"?>
<Properties xmlns="http://schemas.openxmlformats.org/officeDocument/2006/custom-properties" xmlns:vt="http://schemas.openxmlformats.org/officeDocument/2006/docPropsVTypes"/>
</file>