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B056B" w14:textId="74D62E57" w:rsidR="00EE7DA3" w:rsidRPr="00CF3BC2" w:rsidRDefault="003A07DF" w:rsidP="00CF3BC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CF3BC2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1</w:t>
      </w:r>
      <w:r w:rsidR="00EE7DA3" w:rsidRPr="00CF3BC2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.pielikums</w:t>
      </w:r>
    </w:p>
    <w:p w14:paraId="1D7FD288" w14:textId="77777777" w:rsidR="007339FB" w:rsidRPr="00CF3BC2" w:rsidRDefault="007339FB" w:rsidP="00CF3B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CF3B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Ministru kabineta </w:t>
      </w:r>
    </w:p>
    <w:p w14:paraId="4BBC798E" w14:textId="77777777" w:rsidR="007339FB" w:rsidRPr="00CF3BC2" w:rsidRDefault="007339FB" w:rsidP="00CF3B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proofErr w:type="gramStart"/>
      <w:r w:rsidRPr="00CF3B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2022.gada</w:t>
      </w:r>
      <w:proofErr w:type="gramEnd"/>
      <w:r w:rsidRPr="00CF3B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___.____________</w:t>
      </w:r>
    </w:p>
    <w:p w14:paraId="189027BC" w14:textId="77777777" w:rsidR="007339FB" w:rsidRPr="00CF3BC2" w:rsidRDefault="007339FB" w:rsidP="00CF3B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CF3B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rīkojuma Nr. _________ </w:t>
      </w:r>
    </w:p>
    <w:p w14:paraId="534B3694" w14:textId="7394EF7A" w:rsidR="00EE7DA3" w:rsidRPr="00CF3BC2" w:rsidRDefault="007339FB" w:rsidP="000822C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CF3B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projekta anotācijai</w:t>
      </w:r>
    </w:p>
    <w:p w14:paraId="21BFA687" w14:textId="77777777" w:rsidR="00CF3BC2" w:rsidRDefault="00CF3BC2" w:rsidP="00CF3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0ACFC728" w14:textId="506445A9" w:rsidR="00C564CF" w:rsidRDefault="00E62277" w:rsidP="00CF3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CF3BC2">
        <w:rPr>
          <w:rFonts w:ascii="Times New Roman" w:hAnsi="Times New Roman" w:cs="Times New Roman"/>
          <w:b/>
          <w:bCs/>
          <w:sz w:val="24"/>
          <w:szCs w:val="24"/>
          <w:lang w:val="lv-LV"/>
        </w:rPr>
        <w:t>Valsts sabiedrības ar ierobežotu atbildību</w:t>
      </w:r>
      <w:r w:rsidR="006D7DF4" w:rsidRPr="00CF3BC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6D50AA" w:rsidRPr="00E20E73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>„</w:t>
      </w:r>
      <w:r w:rsidR="006D7DF4" w:rsidRPr="00E20E73">
        <w:rPr>
          <w:rFonts w:ascii="Times New Roman" w:hAnsi="Times New Roman" w:cs="Times New Roman"/>
          <w:b/>
          <w:bCs/>
          <w:sz w:val="24"/>
          <w:szCs w:val="24"/>
          <w:lang w:val="lv-LV"/>
        </w:rPr>
        <w:t>D</w:t>
      </w:r>
      <w:r w:rsidR="00C564CF" w:rsidRPr="00E20E73">
        <w:rPr>
          <w:rFonts w:ascii="Times New Roman" w:hAnsi="Times New Roman" w:cs="Times New Roman"/>
          <w:b/>
          <w:bCs/>
          <w:sz w:val="24"/>
          <w:szCs w:val="24"/>
          <w:lang w:val="lv-LV"/>
        </w:rPr>
        <w:t>ailes</w:t>
      </w:r>
      <w:r w:rsidR="006D7DF4" w:rsidRPr="00E20E73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teātris” </w:t>
      </w:r>
      <w:bookmarkStart w:id="0" w:name="_Hlk89429388"/>
      <w:r w:rsidR="006D7DF4" w:rsidRPr="00E20E73">
        <w:rPr>
          <w:rFonts w:ascii="Times New Roman" w:hAnsi="Times New Roman" w:cs="Times New Roman"/>
          <w:b/>
          <w:bCs/>
          <w:sz w:val="24"/>
          <w:szCs w:val="24"/>
          <w:lang w:val="lv-LV"/>
        </w:rPr>
        <w:t>veicam</w:t>
      </w:r>
      <w:r w:rsidR="007C1791" w:rsidRPr="00E20E73">
        <w:rPr>
          <w:rFonts w:ascii="Times New Roman" w:hAnsi="Times New Roman" w:cs="Times New Roman"/>
          <w:b/>
          <w:bCs/>
          <w:sz w:val="24"/>
          <w:szCs w:val="24"/>
          <w:lang w:val="lv-LV"/>
        </w:rPr>
        <w:t>o</w:t>
      </w:r>
      <w:r w:rsidR="006D7DF4" w:rsidRPr="00E20E73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papildu darbī</w:t>
      </w:r>
      <w:r w:rsidR="006D7DF4" w:rsidRPr="00CF3BC2">
        <w:rPr>
          <w:rFonts w:ascii="Times New Roman" w:hAnsi="Times New Roman" w:cs="Times New Roman"/>
          <w:b/>
          <w:bCs/>
          <w:sz w:val="24"/>
          <w:szCs w:val="24"/>
          <w:lang w:val="lv-LV"/>
        </w:rPr>
        <w:t>b</w:t>
      </w:r>
      <w:r w:rsidR="007C1791" w:rsidRPr="00CF3BC2">
        <w:rPr>
          <w:rFonts w:ascii="Times New Roman" w:hAnsi="Times New Roman" w:cs="Times New Roman"/>
          <w:b/>
          <w:bCs/>
          <w:sz w:val="24"/>
          <w:szCs w:val="24"/>
          <w:lang w:val="lv-LV"/>
        </w:rPr>
        <w:t>u</w:t>
      </w:r>
      <w:r w:rsidR="006D7DF4" w:rsidRPr="00CF3BC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izvērtējums</w:t>
      </w:r>
      <w:bookmarkEnd w:id="0"/>
    </w:p>
    <w:p w14:paraId="31D13C36" w14:textId="77777777" w:rsidR="00CF3BC2" w:rsidRPr="00CF3BC2" w:rsidRDefault="00CF3BC2" w:rsidP="000822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W w:w="14885" w:type="dxa"/>
        <w:tblInd w:w="-436" w:type="dxa"/>
        <w:tblLook w:val="04A0" w:firstRow="1" w:lastRow="0" w:firstColumn="1" w:lastColumn="0" w:noHBand="0" w:noVBand="1"/>
      </w:tblPr>
      <w:tblGrid>
        <w:gridCol w:w="4254"/>
        <w:gridCol w:w="1842"/>
        <w:gridCol w:w="8789"/>
      </w:tblGrid>
      <w:tr w:rsidR="00C564CF" w:rsidRPr="00CF3BC2" w14:paraId="14F4BCA4" w14:textId="77777777" w:rsidTr="000822C5">
        <w:trPr>
          <w:trHeight w:val="373"/>
        </w:trPr>
        <w:tc>
          <w:tcPr>
            <w:tcW w:w="4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17FD01" w14:textId="77777777" w:rsidR="00C564CF" w:rsidRPr="00CF3BC2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ru-RU"/>
              </w:rPr>
              <w:t xml:space="preserve">Statūtos norādītais darbības veids pēc NACE </w:t>
            </w:r>
            <w:r w:rsidRPr="00871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ru-RU"/>
              </w:rPr>
              <w:t>klasifikatora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520767" w14:textId="77777777" w:rsidR="00C564CF" w:rsidRPr="00CF3BC2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ru-RU"/>
              </w:rPr>
              <w:t>Statuss</w:t>
            </w:r>
          </w:p>
        </w:tc>
        <w:tc>
          <w:tcPr>
            <w:tcW w:w="8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F2AD72" w14:textId="77777777" w:rsidR="00C564CF" w:rsidRPr="00CF3BC2" w:rsidRDefault="00C564CF" w:rsidP="0087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ru-RU"/>
              </w:rPr>
              <w:t>Izvērtējums</w:t>
            </w:r>
          </w:p>
        </w:tc>
      </w:tr>
      <w:tr w:rsidR="00C564CF" w:rsidRPr="00CF3BC2" w14:paraId="75FB8C91" w14:textId="77777777" w:rsidTr="000822C5">
        <w:trPr>
          <w:trHeight w:val="225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F5AB56" w14:textId="79F390DC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1.1. Mākslinieku darbība (90.01)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BAA7DB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C65D72" w14:textId="77777777" w:rsidR="00C564CF" w:rsidRPr="00CF3BC2" w:rsidRDefault="00C564CF" w:rsidP="00871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</w:t>
            </w:r>
          </w:p>
        </w:tc>
      </w:tr>
      <w:tr w:rsidR="00C564CF" w:rsidRPr="00CF3BC2" w14:paraId="5093D488" w14:textId="77777777" w:rsidTr="000822C5">
        <w:trPr>
          <w:trHeight w:val="497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4C92AE" w14:textId="10095205" w:rsidR="00C564CF" w:rsidRPr="00CF3BC2" w:rsidRDefault="00C564CF" w:rsidP="000822C5">
            <w:pPr>
              <w:pStyle w:val="Virsraksts2"/>
              <w:spacing w:before="0" w:beforeAutospacing="0" w:after="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CF3BC2">
              <w:rPr>
                <w:b w:val="0"/>
                <w:bCs w:val="0"/>
                <w:caps/>
                <w:sz w:val="24"/>
                <w:szCs w:val="24"/>
              </w:rPr>
              <w:t xml:space="preserve">1.2. </w:t>
            </w:r>
            <w:r w:rsidRPr="00CF3BC2">
              <w:rPr>
                <w:b w:val="0"/>
                <w:bCs w:val="0"/>
                <w:color w:val="000000"/>
                <w:sz w:val="24"/>
                <w:szCs w:val="24"/>
              </w:rPr>
              <w:t>Radošas, mākslinieciskas un izklaides darbības (90.03)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A40EBA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D5D687" w14:textId="77777777" w:rsidR="00C564CF" w:rsidRPr="00CF3BC2" w:rsidRDefault="00C564CF" w:rsidP="00CF3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</w:t>
            </w:r>
          </w:p>
        </w:tc>
      </w:tr>
      <w:tr w:rsidR="00C564CF" w:rsidRPr="00CF3BC2" w14:paraId="71EEE978" w14:textId="77777777" w:rsidTr="000822C5">
        <w:trPr>
          <w:trHeight w:val="496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4D36ED" w14:textId="509C344D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1.3. Kultūras iestāžu darbība (90.04)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4113E9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A5CE7A" w14:textId="77777777" w:rsidR="00C564CF" w:rsidRPr="00CF3BC2" w:rsidRDefault="00C564CF" w:rsidP="00871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</w:t>
            </w:r>
          </w:p>
        </w:tc>
      </w:tr>
      <w:tr w:rsidR="00C564CF" w:rsidRPr="00CF3BC2" w14:paraId="05503681" w14:textId="77777777" w:rsidTr="000822C5">
        <w:trPr>
          <w:trHeight w:val="389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7FA7E9" w14:textId="138F4771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1.4. Vēsturisku objektu un līdzīgu apmeklējuma vietu darbība (91.03)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5997A5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1B747A" w14:textId="6934655A" w:rsidR="00C564CF" w:rsidRPr="00CF3BC2" w:rsidRDefault="00C564CF" w:rsidP="00871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</w:t>
            </w:r>
            <w:r w:rsidR="0037543E"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valsts sabiedrības ar ierobežotu atbildību</w:t>
            </w:r>
            <w:r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r w:rsidRPr="00CF3BC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lv-LV"/>
              </w:rPr>
              <w:t>„</w:t>
            </w:r>
            <w:r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Dailes teātr</w:t>
            </w:r>
            <w:r w:rsidR="005B5843"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is</w:t>
            </w:r>
            <w:r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” (turpmāk – DT) statūtus un atstāt tikai aktuālos un plānotos darbības veidus.</w:t>
            </w:r>
          </w:p>
        </w:tc>
      </w:tr>
      <w:tr w:rsidR="00C564CF" w:rsidRPr="00CF3BC2" w14:paraId="0B68410E" w14:textId="77777777" w:rsidTr="000822C5">
        <w:trPr>
          <w:trHeight w:val="336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479F98" w14:textId="7AB468E1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1.5. Grāmatu izdošana (58.11)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C274EA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0C2806" w14:textId="77777777" w:rsidR="00C564CF" w:rsidRPr="00CF3BC2" w:rsidRDefault="00C564CF" w:rsidP="00871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  <w:tr w:rsidR="00C564CF" w:rsidRPr="00CF3BC2" w14:paraId="7822E076" w14:textId="77777777" w:rsidTr="000822C5">
        <w:trPr>
          <w:trHeight w:val="535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946584" w14:textId="76286DBB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1.6. Žurnālu un periodisko izdevumu izdošana (58.14)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0751F9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E068D7" w14:textId="77777777" w:rsidR="00C564CF" w:rsidRPr="00CF3BC2" w:rsidRDefault="00C564CF" w:rsidP="00871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  <w:tr w:rsidR="00C564CF" w:rsidRPr="00CF3BC2" w14:paraId="5743B689" w14:textId="77777777" w:rsidTr="000822C5">
        <w:trPr>
          <w:trHeight w:val="486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09FF7B" w14:textId="080691A7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1.7 Skaņu ierakstu producēšana (59.20)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9B1230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1582B1" w14:textId="77777777" w:rsidR="00C564CF" w:rsidRPr="00CF3BC2" w:rsidRDefault="00C564CF" w:rsidP="00871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  <w:tr w:rsidR="00C564CF" w:rsidRPr="00CF3BC2" w14:paraId="18287AF1" w14:textId="77777777" w:rsidTr="000822C5">
        <w:trPr>
          <w:trHeight w:val="692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BE97BC" w14:textId="7F0E6ABD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1.8. Biroja tehnikas un iekārtu iznomāšana un ekspluatācijas līzings (ieskaitot datorus) (77.33)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CFEBB4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Papildu darbība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921B26" w14:textId="6FDDF0CB" w:rsidR="00C564CF" w:rsidRPr="00CF3BC2" w:rsidRDefault="00C564CF" w:rsidP="00871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DT iznomā biroja iekārtojumu konferenču un sanāksmju vajadzībām gadījumos, kad tiek iznomātas teātra telpas. Cenas ir noteiktas saskaņā ar valdes apstiprinātu </w:t>
            </w:r>
            <w:r w:rsidRPr="00CF3BC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rīkojumu. Telpu </w:t>
            </w:r>
            <w:r w:rsidR="00A1791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nomniekiem</w:t>
            </w:r>
            <w:r w:rsidR="00A17912" w:rsidRPr="00CF3BC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CF3BC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ir iespēja izmantot </w:t>
            </w:r>
            <w:r w:rsidR="00A17912" w:rsidRPr="00CF3BC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arī </w:t>
            </w:r>
            <w:r w:rsidRPr="00CF3BC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savu vai cita komersanta biroja tehniku.</w:t>
            </w:r>
          </w:p>
        </w:tc>
      </w:tr>
      <w:tr w:rsidR="00C564CF" w:rsidRPr="00CF3BC2" w14:paraId="6441EAD8" w14:textId="77777777" w:rsidTr="000822C5">
        <w:trPr>
          <w:trHeight w:val="551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012606" w14:textId="306B9C66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1.9. Citur neklasificētu pārējo mašīnu, iekārtu un materiālo līdzekļu iznomāšana un ekspluatācijas līzings (77.39)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1C900B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Papildu darbība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CEC3FF" w14:textId="5EDEC193" w:rsidR="00C564CF" w:rsidRPr="008717F1" w:rsidRDefault="00C564CF" w:rsidP="00E2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Iznomājot teātra zāles izrāžu vai koncertu vajadzībām, DT </w:t>
            </w:r>
            <w:r w:rsidR="00612F53"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nodrošin</w:t>
            </w:r>
            <w:r w:rsidR="00612F5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</w:t>
            </w:r>
            <w:r w:rsidR="00612F53"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arī nepieciešamo iekārtu un tehnikas nomu. Cenas ir noteiktas saskaņā ar valdes apstiprinātu rīkojumu. Telpu </w:t>
            </w:r>
            <w:r w:rsidR="00A1791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nomniekiem</w:t>
            </w:r>
            <w:r w:rsidR="00A17912"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ir iespēja izmantot </w:t>
            </w:r>
            <w:r w:rsidR="00A17912"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arī 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savu vai cita komersanta tehniku.</w:t>
            </w:r>
          </w:p>
        </w:tc>
      </w:tr>
      <w:tr w:rsidR="00C564CF" w:rsidRPr="00CF3BC2" w14:paraId="44CA3AE7" w14:textId="77777777" w:rsidTr="000822C5">
        <w:trPr>
          <w:trHeight w:val="58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B5F2C" w14:textId="22B511A6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1.10. Kultūras preču un atpūtai paredzētu preču mazumtirdzniecība specializētajos veikalos (47.6)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EFABF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Papildu darbība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462A1B" w14:textId="353A8D2C" w:rsidR="00C564CF" w:rsidRPr="00E20E73" w:rsidRDefault="00C564CF" w:rsidP="00E2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DT veic teātra izrāžu biļešu un dažādu ar teātra darbību saistītu suvenīru un publicitātes materiālu, tai skaitā programmiņu, kalendāru</w:t>
            </w:r>
            <w:r w:rsidR="00300A2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tirdzniecību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kā arī nākotnē plānoto Dailes medu</w:t>
            </w:r>
            <w:r w:rsid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vinila plates </w:t>
            </w:r>
            <w:r w:rsid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un 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CD realizāciju, lai popularizētu teātri un izrādes. DT pasūta un </w:t>
            </w:r>
            <w:r w:rsid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iegādājas</w:t>
            </w:r>
            <w:r w:rsidR="00E20E73"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no ražotāja attiecīgo produktu un tirgo tirdzniecību biļešu kasēs. Suvenīru cenas 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>ir noteiktas saskaņā ar valdes apstiprinātu rīkojumu. Cena produktiem tiek noteikta,</w:t>
            </w:r>
            <w:r w:rsidRPr="00E20E73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lai segtu preces pašizmaksu, kā arī ar uzcenojumu, </w:t>
            </w:r>
            <w:r w:rsidR="00BA0DC5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ievērojot</w:t>
            </w:r>
            <w:r w:rsidRPr="00E20E73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, lai cena būtu tāda, ka</w:t>
            </w: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teātra skatītājs var atļauties tās iegādāties.</w:t>
            </w:r>
          </w:p>
        </w:tc>
      </w:tr>
      <w:tr w:rsidR="00C564CF" w:rsidRPr="00CF3BC2" w14:paraId="1E8AAD0E" w14:textId="77777777" w:rsidTr="000822C5">
        <w:trPr>
          <w:trHeight w:val="723"/>
        </w:trPr>
        <w:tc>
          <w:tcPr>
            <w:tcW w:w="42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429BBE" w14:textId="2246A44F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lastRenderedPageBreak/>
              <w:t>1.11. Pārējā mazumtirdzniecība ārpus veikaliem, stendiem un tirgiem (47.99)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5D8A1D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8835F4" w14:textId="77777777" w:rsidR="00C564CF" w:rsidRPr="00E20E73" w:rsidRDefault="00C564CF" w:rsidP="00E20E7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lang w:val="lv-LV"/>
              </w:rPr>
            </w:pPr>
            <w:r w:rsidRPr="00E20E7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E20E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  <w:tr w:rsidR="00C564CF" w:rsidRPr="00CF3BC2" w14:paraId="1A9A75DE" w14:textId="77777777" w:rsidTr="000822C5">
        <w:trPr>
          <w:trHeight w:val="40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1DBCA4" w14:textId="0B1A1D94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1.12. Bāru darbība (56.30)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DAAF28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7E4143" w14:textId="77777777" w:rsidR="00C564CF" w:rsidRPr="00CF3BC2" w:rsidRDefault="00C564CF" w:rsidP="00E2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E20E7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E20E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</w:t>
            </w:r>
            <w:r w:rsidRPr="008717F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veidus.</w:t>
            </w:r>
          </w:p>
        </w:tc>
      </w:tr>
      <w:tr w:rsidR="00C564CF" w:rsidRPr="00CF3BC2" w14:paraId="26523E89" w14:textId="77777777" w:rsidTr="000822C5">
        <w:trPr>
          <w:trHeight w:val="300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A886EA" w14:textId="03ED770F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1.13. Mazumtirdzniecība stendos un tirgos (47.8)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4C7A81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0462E2" w14:textId="77777777" w:rsidR="00C564CF" w:rsidRPr="008717F1" w:rsidRDefault="00C564CF" w:rsidP="00E2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E20E7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E20E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  <w:tr w:rsidR="00C564CF" w:rsidRPr="00CF3BC2" w14:paraId="226746F5" w14:textId="77777777" w:rsidTr="000822C5">
        <w:trPr>
          <w:trHeight w:val="436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35DDB8" w14:textId="47FD2815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1.14. Cita veida ēdināšanas pakalpojumi (56.29)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87AE69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3AF8CA" w14:textId="77777777" w:rsidR="00C564CF" w:rsidRPr="008717F1" w:rsidRDefault="00C564CF" w:rsidP="00E2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E20E7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E20E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  <w:tr w:rsidR="00C564CF" w:rsidRPr="00CF3BC2" w14:paraId="0963DE99" w14:textId="77777777" w:rsidTr="000822C5">
        <w:trPr>
          <w:trHeight w:val="274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19FC38" w14:textId="55F778DB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1.15. Kravu iekraušana un izkraušana (52.24)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EDDAAB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AA25F" w14:textId="77777777" w:rsidR="00C564CF" w:rsidRPr="008717F1" w:rsidRDefault="00C564CF" w:rsidP="00E2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E20E7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E20E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  <w:tr w:rsidR="00C564CF" w:rsidRPr="00CF3BC2" w14:paraId="05F85BCD" w14:textId="77777777" w:rsidTr="000822C5">
        <w:trPr>
          <w:trHeight w:val="655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F3D04" w14:textId="11E4517D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1.16. Sava vai nomāta nekustamā īpašuma izīrēšana un pārvaldīšana (68.20)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B4AD73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Papildu darbība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6EFD4D" w14:textId="77777777" w:rsidR="00C564CF" w:rsidRPr="008717F1" w:rsidRDefault="00C564CF" w:rsidP="00E20E7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lang w:val="lv-LV"/>
              </w:rPr>
            </w:pPr>
            <w:r w:rsidRPr="00E20E7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DT iznomā teātra telpas dažādiem pasākumiem, koncertiem un viesizrādēm. Cenas ir noteiktas saskaņā ar valdes apstiprinātu rīkojumu.</w:t>
            </w:r>
          </w:p>
        </w:tc>
      </w:tr>
      <w:tr w:rsidR="00C564CF" w:rsidRPr="00CF3BC2" w14:paraId="169AF650" w14:textId="77777777" w:rsidTr="000822C5">
        <w:trPr>
          <w:trHeight w:val="125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E67F5F" w14:textId="77777777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1.17. Darbības ar nekustamo īpašumu uz līguma pamata vai par atlīdzību (68.3)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B12651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E20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17E438" w14:textId="77777777" w:rsidR="00C564CF" w:rsidRPr="008717F1" w:rsidRDefault="00C564CF" w:rsidP="00E2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E20E7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E20E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  <w:tr w:rsidR="00C564CF" w:rsidRPr="00CF3BC2" w14:paraId="1CE61ACE" w14:textId="77777777" w:rsidTr="000822C5">
        <w:trPr>
          <w:trHeight w:val="1197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E816DB" w14:textId="7F16D969" w:rsidR="00C564CF" w:rsidRPr="00CF3BC2" w:rsidRDefault="00C564CF" w:rsidP="00CF3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1.18. Citur neklasificētu pārējo mašīnu, iekārtu un materiālo līdzekļu iznomāšana un ekspluatācijas līzings (77.39)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C1A773" w14:textId="77777777" w:rsidR="00C564CF" w:rsidRPr="00E20E73" w:rsidRDefault="00C564CF" w:rsidP="00CF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CF3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ru-RU"/>
              </w:rPr>
              <w:t>Neplāno veikt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41C317" w14:textId="77777777" w:rsidR="00C564CF" w:rsidRPr="00CF3BC2" w:rsidRDefault="00C564CF" w:rsidP="00871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871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ru-RU"/>
              </w:rPr>
              <w:t>Tiks izvērtēta iespēja</w:t>
            </w:r>
            <w:r w:rsidRPr="00CF3BC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precizēt DT statūtus un atstāt tikai aktuālos un plānotos darbības veidus.</w:t>
            </w:r>
          </w:p>
        </w:tc>
      </w:tr>
    </w:tbl>
    <w:p w14:paraId="31F200D2" w14:textId="77777777" w:rsidR="00747A90" w:rsidRPr="000822C5" w:rsidRDefault="00747A90" w:rsidP="00082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sectPr w:rsidR="00747A90" w:rsidRPr="000822C5" w:rsidSect="00D365AE">
      <w:headerReference w:type="default" r:id="rId8"/>
      <w:footerReference w:type="default" r:id="rId9"/>
      <w:footerReference w:type="first" r:id="rId10"/>
      <w:pgSz w:w="16838" w:h="11906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825B2" w14:textId="77777777" w:rsidR="00560F81" w:rsidRDefault="00560F81" w:rsidP="00560F81">
      <w:pPr>
        <w:spacing w:after="0" w:line="240" w:lineRule="auto"/>
      </w:pPr>
      <w:r>
        <w:separator/>
      </w:r>
    </w:p>
  </w:endnote>
  <w:endnote w:type="continuationSeparator" w:id="0">
    <w:p w14:paraId="44205D3B" w14:textId="77777777" w:rsidR="00560F81" w:rsidRDefault="00560F81" w:rsidP="00560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AD45" w14:textId="238414E9" w:rsidR="00560F81" w:rsidRPr="000822C5" w:rsidRDefault="00766E05" w:rsidP="000822C5">
    <w:pPr>
      <w:pStyle w:val="Kjene"/>
      <w:tabs>
        <w:tab w:val="clear" w:pos="4153"/>
        <w:tab w:val="clear" w:pos="8306"/>
        <w:tab w:val="left" w:pos="3540"/>
      </w:tabs>
      <w:rPr>
        <w:rFonts w:ascii="Times New Roman" w:hAnsi="Times New Roman" w:cs="Times New Roman"/>
        <w:sz w:val="20"/>
        <w:szCs w:val="20"/>
      </w:rPr>
    </w:pPr>
    <w:r w:rsidRPr="00F85D3A">
      <w:rPr>
        <w:rFonts w:ascii="Times New Roman" w:hAnsi="Times New Roman" w:cs="Times New Roman"/>
        <w:sz w:val="20"/>
        <w:szCs w:val="20"/>
      </w:rPr>
      <w:t>KMAnotp01_270722_lidzdaliba_visp_strateg_merkis_DT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3992B" w14:textId="34716FD2" w:rsidR="00766E05" w:rsidRPr="000822C5" w:rsidRDefault="00766E05" w:rsidP="000822C5">
    <w:pPr>
      <w:pStyle w:val="Kjene"/>
      <w:tabs>
        <w:tab w:val="clear" w:pos="4153"/>
        <w:tab w:val="clear" w:pos="8306"/>
        <w:tab w:val="left" w:pos="3540"/>
      </w:tabs>
      <w:rPr>
        <w:rFonts w:ascii="Times New Roman" w:hAnsi="Times New Roman" w:cs="Times New Roman"/>
        <w:sz w:val="20"/>
        <w:szCs w:val="20"/>
      </w:rPr>
    </w:pPr>
    <w:r w:rsidRPr="000822C5">
      <w:rPr>
        <w:rFonts w:ascii="Times New Roman" w:hAnsi="Times New Roman" w:cs="Times New Roman"/>
        <w:sz w:val="20"/>
        <w:szCs w:val="20"/>
      </w:rPr>
      <w:t>KMAnotp01_270722_lidzdaliba_visp_strateg_merkis_DT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5DD4C" w14:textId="77777777" w:rsidR="00560F81" w:rsidRDefault="00560F81" w:rsidP="00560F81">
      <w:pPr>
        <w:spacing w:after="0" w:line="240" w:lineRule="auto"/>
      </w:pPr>
      <w:r>
        <w:separator/>
      </w:r>
    </w:p>
  </w:footnote>
  <w:footnote w:type="continuationSeparator" w:id="0">
    <w:p w14:paraId="2DEFB2E6" w14:textId="77777777" w:rsidR="00560F81" w:rsidRDefault="00560F81" w:rsidP="00560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71793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0BF3BB" w14:textId="74326451" w:rsidR="00324300" w:rsidRPr="00324300" w:rsidRDefault="00324300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43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65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243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365AE">
          <w:rPr>
            <w:rFonts w:ascii="Times New Roman" w:hAnsi="Times New Roman" w:cs="Times New Roman"/>
            <w:sz w:val="24"/>
            <w:szCs w:val="24"/>
            <w:lang w:val="lv-LV"/>
          </w:rPr>
          <w:t>2</w:t>
        </w:r>
        <w:r w:rsidRPr="0032430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7E23F32" w14:textId="77777777" w:rsidR="00324300" w:rsidRDefault="00324300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94FD7"/>
    <w:multiLevelType w:val="hybridMultilevel"/>
    <w:tmpl w:val="20E678A0"/>
    <w:lvl w:ilvl="0" w:tplc="992A8B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55135"/>
    <w:multiLevelType w:val="hybridMultilevel"/>
    <w:tmpl w:val="E474C20E"/>
    <w:lvl w:ilvl="0" w:tplc="06F675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396"/>
    <w:rsid w:val="000822C5"/>
    <w:rsid w:val="00095C83"/>
    <w:rsid w:val="000A0C06"/>
    <w:rsid w:val="000A25DE"/>
    <w:rsid w:val="000C5837"/>
    <w:rsid w:val="00130FFC"/>
    <w:rsid w:val="001B7587"/>
    <w:rsid w:val="00230B57"/>
    <w:rsid w:val="00273ED4"/>
    <w:rsid w:val="002A78BA"/>
    <w:rsid w:val="00300A2D"/>
    <w:rsid w:val="003011E5"/>
    <w:rsid w:val="003125E8"/>
    <w:rsid w:val="00324300"/>
    <w:rsid w:val="00342396"/>
    <w:rsid w:val="0036671E"/>
    <w:rsid w:val="0037543E"/>
    <w:rsid w:val="003A07DF"/>
    <w:rsid w:val="004533EF"/>
    <w:rsid w:val="00470106"/>
    <w:rsid w:val="004A0914"/>
    <w:rsid w:val="00546B6F"/>
    <w:rsid w:val="00560F81"/>
    <w:rsid w:val="005B400C"/>
    <w:rsid w:val="005B5843"/>
    <w:rsid w:val="00612F53"/>
    <w:rsid w:val="006131FE"/>
    <w:rsid w:val="00620C13"/>
    <w:rsid w:val="00626769"/>
    <w:rsid w:val="0063403A"/>
    <w:rsid w:val="00634847"/>
    <w:rsid w:val="00662E76"/>
    <w:rsid w:val="006B4365"/>
    <w:rsid w:val="006C2243"/>
    <w:rsid w:val="006D50AA"/>
    <w:rsid w:val="006D7DF4"/>
    <w:rsid w:val="006F3FF1"/>
    <w:rsid w:val="006F53FC"/>
    <w:rsid w:val="007013FE"/>
    <w:rsid w:val="0072114D"/>
    <w:rsid w:val="007339FB"/>
    <w:rsid w:val="00747A90"/>
    <w:rsid w:val="00766E05"/>
    <w:rsid w:val="007B4643"/>
    <w:rsid w:val="007C1791"/>
    <w:rsid w:val="00807E7F"/>
    <w:rsid w:val="008717F1"/>
    <w:rsid w:val="00885DCB"/>
    <w:rsid w:val="008B130E"/>
    <w:rsid w:val="008C742F"/>
    <w:rsid w:val="00920752"/>
    <w:rsid w:val="0093109F"/>
    <w:rsid w:val="0096372F"/>
    <w:rsid w:val="009B1779"/>
    <w:rsid w:val="009B4D08"/>
    <w:rsid w:val="00A17912"/>
    <w:rsid w:val="00AA12F5"/>
    <w:rsid w:val="00B07D4D"/>
    <w:rsid w:val="00B40B89"/>
    <w:rsid w:val="00B61606"/>
    <w:rsid w:val="00BA0DC5"/>
    <w:rsid w:val="00BC29F8"/>
    <w:rsid w:val="00C564CF"/>
    <w:rsid w:val="00C6404D"/>
    <w:rsid w:val="00CD26C3"/>
    <w:rsid w:val="00CF3BC2"/>
    <w:rsid w:val="00D02EFE"/>
    <w:rsid w:val="00D365AE"/>
    <w:rsid w:val="00D65EC6"/>
    <w:rsid w:val="00D85B42"/>
    <w:rsid w:val="00D96D80"/>
    <w:rsid w:val="00DA1C51"/>
    <w:rsid w:val="00DB5AD4"/>
    <w:rsid w:val="00DC49B7"/>
    <w:rsid w:val="00DD1FEA"/>
    <w:rsid w:val="00DF10CC"/>
    <w:rsid w:val="00E20E73"/>
    <w:rsid w:val="00E32F66"/>
    <w:rsid w:val="00E62277"/>
    <w:rsid w:val="00E818C1"/>
    <w:rsid w:val="00EE7DA3"/>
    <w:rsid w:val="00F133ED"/>
    <w:rsid w:val="00F56E07"/>
    <w:rsid w:val="00FA53AD"/>
    <w:rsid w:val="00FC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C7294"/>
  <w15:chartTrackingRefBased/>
  <w15:docId w15:val="{7DBE22D2-888F-4295-A0CD-09F9ED99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link w:val="Virsraksts2Rakstz"/>
    <w:uiPriority w:val="9"/>
    <w:qFormat/>
    <w:rsid w:val="00C564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634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4847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96372F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DB5AD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B5AD4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B5AD4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B5AD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B5AD4"/>
    <w:rPr>
      <w:b/>
      <w:bCs/>
      <w:sz w:val="20"/>
      <w:szCs w:val="20"/>
    </w:rPr>
  </w:style>
  <w:style w:type="character" w:styleId="Hipersaite">
    <w:name w:val="Hyperlink"/>
    <w:basedOn w:val="Noklusjumarindkopasfonts"/>
    <w:uiPriority w:val="99"/>
    <w:semiHidden/>
    <w:unhideWhenUsed/>
    <w:rsid w:val="00EE7DA3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560F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60F81"/>
  </w:style>
  <w:style w:type="paragraph" w:styleId="Kjene">
    <w:name w:val="footer"/>
    <w:basedOn w:val="Parasts"/>
    <w:link w:val="KjeneRakstz"/>
    <w:uiPriority w:val="99"/>
    <w:unhideWhenUsed/>
    <w:rsid w:val="00560F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60F81"/>
  </w:style>
  <w:style w:type="character" w:customStyle="1" w:styleId="Virsraksts2Rakstz">
    <w:name w:val="Virsraksts 2 Rakstz."/>
    <w:basedOn w:val="Noklusjumarindkopasfonts"/>
    <w:link w:val="Virsraksts2"/>
    <w:uiPriority w:val="9"/>
    <w:rsid w:val="00C564CF"/>
    <w:rPr>
      <w:rFonts w:ascii="Times New Roman" w:eastAsia="Times New Roman" w:hAnsi="Times New Roman" w:cs="Times New Roman"/>
      <w:b/>
      <w:bCs/>
      <w:sz w:val="36"/>
      <w:szCs w:val="36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7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6E06E-ACC7-4526-A129-BFDA4FAD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2587</Words>
  <Characters>1475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Andra Rutkēviča</cp:lastModifiedBy>
  <cp:revision>9</cp:revision>
  <cp:lastPrinted>2021-09-06T07:29:00Z</cp:lastPrinted>
  <dcterms:created xsi:type="dcterms:W3CDTF">2022-07-25T10:01:00Z</dcterms:created>
  <dcterms:modified xsi:type="dcterms:W3CDTF">2022-07-29T07:22:00Z</dcterms:modified>
</cp:coreProperties>
</file>