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"Jaunsili" Daugmales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nekustamā īpašuma "Jaunsili"  (kadastra Nr. 8056 001 0245) daļu – zemes vienību (zemes vienības kadastra apzīmējums 8056 001 0749) 0,2 ha platībā un zemes vienību (zemes vienības kadastra apzīmējums 8056 001 0750) 0,11 ha platībā- Daugmales pagastā, Ķekavas novadā.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piederošā nekustamā īpašuma "Jaunsili" Daugmales pagastā, Ķekavas novadā (nekustamā īpašuma kadastra Nr. 8056 001 0245) (turpmāk – Nekustamais īpašums) daļu – zemes vienību (zemes vienības kadastra apzīmējums 8056 001 0749) 0,2 ha platībā un zemes vienību (zemes vienības kadastra apzīmējums 8056 001 0750) 0,11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0,31 ha kopplatībā,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(zemes vienības kadastra apzīmējums 8056 001 0750) 0,11 ha platībā Rail Baltica projekta dzelzceļa infrastruktūras publiskās lietošanas dzelzceļa infrastruktūras nodalījuma joslas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vienību (zemes vienības kadastra apzīmējums 8056 001 0749) 0,2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sākotnēji nesadalītās zemes vienības (zemes vienības kadastra apzīmējums 8056 001 0245) sastāv no trīs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8056 001 0748) 3,45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8056 001 0749) 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(zemes vienības kadastra apzīmējums 8056 001 0750) 0,11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būvēm: dzīvojamās mājas (būves kadastra apzīmējums 8056 001 0245 001), palīgēkas (būves kadastra apzīmējums 8056 001 0245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Daugmales pagasta zemesgrāmatas nodalījumā Nr. 100000081337, īpašumtiesības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Nekustamais īpašums ir apgrūtināts ar lietu tiesībām atzīmes veidā - servitūta ceļš. Saskaņā ar zemes robežu plānu datiem ceļa servitūta teritorija neatrodas Rail Baltica projekta īstenošanai atsavināmās Nekustamā īpašuma daļas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(turpmāk – Kadastra informācijas sistēma) datiem Nekustamā īpašuma sastāvā ir divas zemesgrāmatā neierakstītas būves: pirts (kadastra apzīmējums 8056 001 0245 003) un saimniecības ēka (kadastra apzīmējums 8025 001 0245 005).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8056 001 0749): mežu platība 0,19 ha, zemes zem ceļiem platība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8056 001 0750): mežu platība 0,1 ha, zemes zem ceļiem platība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Kadastra informācijas sistēmas datiem Nekustamā īpašuma daļas zemes vienības nav apbūvētas. Būves: dzīvojamā māja (būves kadastra apzīmējums 8056 001 0245 001), saimniecības ēka (būves kadastra apzīmējums 8056 001 0245 002) un zemesgrāmatā neierakstītas būves: pirts (būves kadastra apzīmējums 8056 001 0245 003) un saimniecības ēka (būves kadastra apzīmējums 8025 001 0245 005) atrodas uz atlikušās (neatsavināmās) zemes vienības (zemes vienības kadastra apzīmējums 8056 001 0748).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Nekustamā īpašuma daļu, atlikumā veidojas zemes vienība (zemes vienības kadastra apzīmējums 8056 001 0748) 3,45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(turpmāk – Pašvaldība) 2024. gada 21. jūnija vēstulē Nr. 1-7.1/24/1844 sniegtajai informācijai atlikusī (neatsavināmā) zemes vienība (zemes vienības kadastra apzīmējums 8056 001 0748) 3,45 ha platībā atbilst prasībām par minimālo platību jaunveidojamām zemes vienībām (ir lielāka par 2 ha) un turpmāk ir izmantojama patstāvīgi atbilstoši Pašvaldības teritorijas plānojumam. Vienlaikus tika sniegta informācija, ka Ķekavas novada būvvaldes arhīvā ir Nekustamā īpašuma būvniecības dokumentācija.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Rail Baltica trases projektēšanu, sniegto informāciju atlikušajai (neatsavināmajai) zemes vienībai (zemes vienības kadastra apzīmējums 8056 001 0748) piekļuve tiks saglabāta no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Centra virsmežniecības 2025. gada 28. marta vēstulē Nr. VMD11-2/1093 iesniegtiem jaunizveidoto zemes vienību nogabalu raksturojošiem rādītājiem Nekustamā īpašuma daļas meža inventarizācija veikta 2019. gadā un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0749): mežu platība 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0750): mežu platība 0,11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zaudējumus un prasījumus nav pieteicis, kā arī nav sniedzis informāciju par citiem apstākļiem, kas varētu ietekmēt atlīdzības apmēru par Nekustamā īpašuma daļas atsavināšanu, izņemot 2025. gada 19. martā Nekustamā īpašuma apsekošanas laikā izteikto mutisku lūgumu sniegt informāciju par trokšņu sienas izvietošanas iespējām. Saskaņā ar RB Rail AS (par projektēšanu atbildīgā institūcija) sniegto informāciju trokšņu sienas izbūve pie Nekustamā īpašuma nav paredzēta, jo atbilstoši trokšņa modelēšanas rezultātiem nav konstatējams trokšņa normatīvu pārsniegums (2025. gada 15. aprīļa vēstule Nr. 2.3.N/2025-1251).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2025. gada 6. jūnija lēmumu Nr. 03.1-14/1812 apstiprināja atlīdzības apmēru par nekustamā īpašuma "Jaunsili", kadastra Nr. 8056 001 0245, daļas – zemes vienības (zemes vienības kadastra apzīmējums 8056 001 0750) 0,11 ha platībā un zemes vienības (zemes vienības kadastra apzīmējums 8056 001 0749) 0,2 ha platībā, – Daugmales pagastā, Ķekavas novadā, atsavināšanu, nosakot to atbilstoši tirgus vērtībai 1 147,00 EUR (viens tūkstotis simts četrdesmit septiņi </w:t>
      </w:r>
      <w:r w:rsidR="00000000" w:rsidRPr="00000000" w:rsidDel="00000000">
        <w:rPr>
          <w:i w:val="1"/>
          <w:rtl w:val="0"/>
        </w:rPr>
        <w:t xml:space="preserve">euro</w:t>
      </w:r>
      <w:r w:rsidR="00000000" w:rsidRPr="00000000" w:rsidDel="00000000">
        <w:rPr>
          <w:rtl w:val="0"/>
        </w:rPr>
        <w:t xml:space="preserve">), kas sastāv no: zemes vienības (zemes vienības kadastra apzīmējums 8056 001 0749) 0,2 ha platībā tirgus vērtības 740,00 EUR; zemes vienības (zemes vienības kadastra apzīmējums 8056 001 0750) 0,11 ha platībā tirgus vērtības 407,00 EUR, atlīdzināmie zaudējumi – uz atsavināmajām zemes vienībām (zemes vienības kadastra apzīmējums 8056 001 0749 un 8056 001 0750) augošās mežaudzes tirgus vērtība 280,22 EUR (divi simti astoņdesmit </w:t>
      </w:r>
      <w:r w:rsidR="00000000" w:rsidRPr="00000000" w:rsidDel="00000000">
        <w:rPr>
          <w:i w:val="1"/>
          <w:rtl w:val="0"/>
        </w:rPr>
        <w:t xml:space="preserve">euro</w:t>
      </w:r>
      <w:r w:rsidR="00000000" w:rsidRPr="00000000" w:rsidDel="00000000">
        <w:rPr>
          <w:rtl w:val="0"/>
        </w:rPr>
        <w:t xml:space="preserve"> un 22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apstiprināja taisnīgas atlīdzības par Īpašuma daļas atsavināšanu kopējo summu 1 427,22 EUR (viens tūkstotis četri simti divdesmit septiņi </w:t>
      </w:r>
      <w:r w:rsidR="00000000" w:rsidRPr="00000000" w:rsidDel="00000000">
        <w:rPr>
          <w:i w:val="1"/>
          <w:rtl w:val="0"/>
        </w:rPr>
        <w:t xml:space="preserve">euro</w:t>
      </w:r>
      <w:r w:rsidR="00000000" w:rsidRPr="00000000" w:rsidDel="00000000">
        <w:rPr>
          <w:rtl w:val="0"/>
        </w:rPr>
        <w:t xml:space="preserve"> un 22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rakstveida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šobrīd veic darbības pie risinājuma, lai nākotnē pēc pašvaldības nozīmes ceļu izbūves šāda veida ceļi (autoceļi) ar visiem tā kompleksā ietilpstošajiem elementiem būtu nododami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 īpašumu "Jaunsili"  (nekustamā īpašuma kadastra Nr. 8056 001 0245) daļu – zemes vienību (zemes vienības kadastra apzīmējums 8056 001 0749) 0,2 ha platībā un zemes vienību (zemes vienības kadastra apzīmējums 8056 001 0750) 0,11 ha platībā - Daugmales pagastā, Ķekavas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25-TA-1397</w:t>
    </w:r>
    <w:r>
      <w:br/>
    </w:r>
    <w:r w:rsidR="00000000" w:rsidRPr="00000000" w:rsidDel="00000000">
      <w:rPr>
        <w:rtl w:val="0"/>
      </w:rPr>
      <w:t xml:space="preserve">Izdrukāts 29.07.2026. 22.39 - 2.0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25-TA-1397</w:t>
    </w:r>
    <w:r>
      <w:br/>
    </w:r>
    <w:r w:rsidR="00000000" w:rsidRPr="00000000" w:rsidDel="00000000">
      <w:rPr>
        <w:rtl w:val="0"/>
      </w:rPr>
      <w:t xml:space="preserve">Izdrukāts 29.07.2026. 22.39 - 2.0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anotācija_(ex_ante)_25-TA-1397.docx</dc:title>
</cp:coreProperties>
</file>

<file path=docProps/custom.xml><?xml version="1.0" encoding="utf-8"?>
<Properties xmlns="http://schemas.openxmlformats.org/officeDocument/2006/custom-properties" xmlns:vt="http://schemas.openxmlformats.org/officeDocument/2006/docPropsVTypes"/>
</file>