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Zāļu valsts aģentūras 2025. gada budžeta apstiprināšanu"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akts / Ministru Prezidenta rezolūcija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(turpmāk – MK) rīkojuma projekts “Par Zāļu valsts aģentūras 2025. gada budžeta apstiprināšanu”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Publisko aģentūru likuma 13. panta trešo daļu, kas nosaka, ka valsts aģentūra Likumā par budžetu un finanšu vadību noteiktajā kārtībā patstāvīgi veido valsts aģentūras budžetu. Valsts aģentūras budžetu apstiprina MK.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Publisko aģentūru likuma 14. panta otro daļu, kas nosaka, ka gada beigās valsts aģentūras kontā esošo līdzekļu atlikums, kas radies no ieņēmumiem par sniegtajiem maksas pakalpojumiem, citiem pašu ieņēmumiem un ārvalstu finanšu palīdzības līdzekļiem, paliek valsts aģentūras rīcībā, un to drīkst izlietot izdevumu finansēšanai nākamajā gadā vai turpmākajos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Likuma par budžetu un finanšu vadību 41. panta (1</w:t>
      </w:r>
      <w:r w:rsidR="00000000" w:rsidRPr="00000000" w:rsidDel="00000000">
        <w:rPr>
          <w:vertAlign w:val="superscript"/>
          <w:rtl w:val="0"/>
        </w:rPr>
        <w:t xml:space="preserve">1</w:t>
      </w:r>
      <w:r w:rsidR="00000000" w:rsidRPr="00000000" w:rsidDel="00000000">
        <w:rPr>
          <w:rtl w:val="0"/>
        </w:rPr>
        <w:t xml:space="preserve">) daļa nosaka, ka budžeta nefinansētu iestāžu nākamā gada budžetu projektus apstiprināšanai MK iesniedz ministrijas (pārraudzības institūcijas) līdz kārtējā gada 1. septembrim, un MK tos apstiprina līdz kārtējā gada 15. septembrim.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Likuma par budžetu un finanšu vadību 6.</w:t>
      </w:r>
      <w:r w:rsidR="00000000" w:rsidRPr="00000000" w:rsidDel="00000000">
        <w:rPr>
          <w:vertAlign w:val="superscript"/>
          <w:rtl w:val="0"/>
        </w:rPr>
        <w:t xml:space="preserve">1</w:t>
      </w:r>
      <w:r w:rsidR="00000000" w:rsidRPr="00000000" w:rsidDel="00000000">
        <w:rPr>
          <w:rtl w:val="0"/>
        </w:rPr>
        <w:t xml:space="preserve"> panta piektā daļa nosaka, ka budžeta nefinansētu iestāžu kārtējā gada līdzekļu atlikumu var izmantot nākamajā gadā izdevumu finansēšanai.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Likuma par budžetu un finanšu vadību 41. panta (1</w:t>
      </w:r>
      <w:r w:rsidR="00000000" w:rsidRPr="00000000" w:rsidDel="00000000">
        <w:rPr>
          <w:vertAlign w:val="superscript"/>
          <w:rtl w:val="0"/>
        </w:rPr>
        <w:t xml:space="preserve">1</w:t>
      </w:r>
      <w:r w:rsidR="00000000" w:rsidRPr="00000000" w:rsidDel="00000000">
        <w:rPr>
          <w:rtl w:val="0"/>
        </w:rPr>
        <w:t xml:space="preserve">) daļu apstiprināt ZVA 2025. gada budžeta ieņēmumus 6 937 099 </w:t>
      </w:r>
      <w:r w:rsidR="00000000" w:rsidRPr="00000000" w:rsidDel="00000000">
        <w:rPr>
          <w:i w:val="1"/>
          <w:rtl w:val="0"/>
        </w:rPr>
        <w:t xml:space="preserve">euro </w:t>
      </w:r>
      <w:r w:rsidR="00000000" w:rsidRPr="00000000" w:rsidDel="00000000">
        <w:rPr>
          <w:rtl w:val="0"/>
        </w:rPr>
        <w:t xml:space="preserve">apmērā (tai skaitā ieņēmumi no citu valstu finanšu palīdzības programmu īstenošanas 1 824 395 </w:t>
      </w:r>
      <w:r w:rsidR="00000000" w:rsidRPr="00000000" w:rsidDel="00000000">
        <w:rPr>
          <w:i w:val="1"/>
          <w:rtl w:val="0"/>
        </w:rPr>
        <w:t xml:space="preserve">euro </w:t>
      </w:r>
      <w:r w:rsidR="00000000" w:rsidRPr="00000000" w:rsidDel="00000000">
        <w:rPr>
          <w:rtl w:val="0"/>
        </w:rPr>
        <w:t xml:space="preserve">apmērā) un izdevumus 7 882 632 </w:t>
      </w:r>
      <w:r w:rsidR="00000000" w:rsidRPr="00000000" w:rsidDel="00000000">
        <w:rPr>
          <w:i w:val="1"/>
          <w:rtl w:val="0"/>
        </w:rPr>
        <w:t xml:space="preserve">euro </w:t>
      </w:r>
      <w:r w:rsidR="00000000" w:rsidRPr="00000000" w:rsidDel="00000000">
        <w:rPr>
          <w:rtl w:val="0"/>
        </w:rPr>
        <w:t xml:space="preserve">apmērā (tai skaitā izdevumu finansēšanai novirzot maksas pakalpojumu un citu pašu ieņēmumu naudas līdzekļu atlikumu uz 2025. gada 1. janvāri 945 533 </w:t>
      </w:r>
      <w:r w:rsidR="00000000" w:rsidRPr="00000000" w:rsidDel="00000000">
        <w:rPr>
          <w:i w:val="1"/>
          <w:rtl w:val="0"/>
        </w:rPr>
        <w:t xml:space="preserve">euro </w:t>
      </w:r>
      <w:r w:rsidR="00000000" w:rsidRPr="00000000" w:rsidDel="00000000">
        <w:rPr>
          <w:rtl w:val="0"/>
        </w:rPr>
        <w:t xml:space="preserve">apmērā) atbilstoši rīkojuma projekta pielikumam.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MK 2012. gada 31. jūlija noteikumiem Nr. 537 “Zāļu valsts aģentūras nolikums” (turpmāk – Noteikumi Nr.537) Veselības ministrijas (turpmāk – VM) padotībā esošā Zāļu valsts aģentūra (turpmāk ZVA) no 2013. gada 1. janvāra darbojas saskaņā ar Publisko aģentūru likuma prasībām kā budžeta nefinansēta iestāde pakalpojumu sniegšanas jomā un valsts pārvaldes uzdevumu nodrošināšanai saistītos izdevumus sedz no ieņēmumiem no maksas pakalpojumu sniegšanas. Pamatojoties uz Noteikumu Nr. 537 2. punktu, ZVA darbības mērķis ir īstenot kvalitatīvus un pamatotus pakalpojumus veselības aprūpē izmantojamo ārstniecības līdzekļu, cilvēka asiņu, audu, šūnu un orgānu ieguves un izmantošanas vietu, kā arī farmaceitiskās darbības uzņēmumu novērtēšanā atbilstoši valsts un sabiedrības interesēm veselības aprūpes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Šobrīd ZVA 2024. gada budžetu nosaka MK 2024. gada 23.aprīļa rīkojums Nr.316 “Par Zāļu valsts aģentūras 2024. gada budžeta apstiprināšanu” kurā ir apstiprināti ieņēmumi 6 648 088 </w:t>
      </w:r>
      <w:r w:rsidR="00000000" w:rsidRPr="00000000" w:rsidDel="00000000">
        <w:rPr>
          <w:i w:val="1"/>
          <w:rtl w:val="0"/>
        </w:rPr>
        <w:t xml:space="preserve">euro </w:t>
      </w:r>
      <w:r w:rsidR="00000000" w:rsidRPr="00000000" w:rsidDel="00000000">
        <w:rPr>
          <w:rtl w:val="0"/>
        </w:rPr>
        <w:t xml:space="preserve">apmērā un izdevumi 7 978 475 </w:t>
      </w:r>
      <w:r w:rsidR="00000000" w:rsidRPr="00000000" w:rsidDel="00000000">
        <w:rPr>
          <w:i w:val="1"/>
          <w:rtl w:val="0"/>
        </w:rPr>
        <w:t xml:space="preserve">euro </w:t>
      </w:r>
      <w:r w:rsidR="00000000" w:rsidRPr="00000000" w:rsidDel="00000000">
        <w:rPr>
          <w:rtl w:val="0"/>
        </w:rPr>
        <w:t xml:space="preserve">apmērā (tai skaitā izdevumu finansēšanai novirzot maksas pakalpojumu naudas līdzekļu atlikumu uz 2023. gada 1. janvāri 1 330 387 </w:t>
      </w:r>
      <w:r w:rsidR="00000000" w:rsidRPr="00000000" w:rsidDel="00000000">
        <w:rPr>
          <w:i w:val="1"/>
          <w:rtl w:val="0"/>
        </w:rPr>
        <w:t xml:space="preserve">euro </w:t>
      </w:r>
      <w:r w:rsidR="00000000" w:rsidRPr="00000000" w:rsidDel="00000000">
        <w:rPr>
          <w:rtl w:val="0"/>
        </w:rPr>
        <w:t xml:space="preserve">apmērā) atbilstoši šā rīkojuma pielikumam.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paredz, ka saskaņā ar Likuma par budžetu un finanšu vadību 41.panta 1.</w:t>
      </w:r>
      <w:r w:rsidR="00000000" w:rsidRPr="00000000" w:rsidDel="00000000">
        <w:rPr>
          <w:vertAlign w:val="superscript"/>
          <w:rtl w:val="0"/>
        </w:rPr>
        <w:t xml:space="preserve">1</w:t>
      </w:r>
      <w:r w:rsidR="00000000" w:rsidRPr="00000000" w:rsidDel="00000000">
        <w:rPr>
          <w:rtl w:val="0"/>
        </w:rPr>
        <w:t xml:space="preserve"> daļu jāapstiprina ZVA 2025. gada budžeta ieņēmumus 6 937 099 </w:t>
      </w:r>
      <w:r w:rsidR="00000000" w:rsidRPr="00000000" w:rsidDel="00000000">
        <w:rPr>
          <w:i w:val="1"/>
          <w:rtl w:val="0"/>
        </w:rPr>
        <w:t xml:space="preserve">euro </w:t>
      </w:r>
      <w:r w:rsidR="00000000" w:rsidRPr="00000000" w:rsidDel="00000000">
        <w:rPr>
          <w:rtl w:val="0"/>
        </w:rPr>
        <w:t xml:space="preserve">apmērā un izdevumus 7 882 632 </w:t>
      </w:r>
      <w:r w:rsidR="00000000" w:rsidRPr="00000000" w:rsidDel="00000000">
        <w:rPr>
          <w:i w:val="1"/>
          <w:rtl w:val="0"/>
        </w:rPr>
        <w:t xml:space="preserve">euro </w:t>
      </w:r>
      <w:r w:rsidR="00000000" w:rsidRPr="00000000" w:rsidDel="00000000">
        <w:rPr>
          <w:rtl w:val="0"/>
        </w:rPr>
        <w:t xml:space="preserve">apmērā (tai skaitā izdevumu finansēšanai novirzot maksas pakalpojumu naudas līdzekļu atlikumu uz 2025. gada 1. janvāri 945 533 </w:t>
      </w:r>
      <w:r w:rsidR="00000000" w:rsidRPr="00000000" w:rsidDel="00000000">
        <w:rPr>
          <w:i w:val="1"/>
          <w:rtl w:val="0"/>
        </w:rPr>
        <w:t xml:space="preserve">euro </w:t>
      </w:r>
      <w:r w:rsidR="00000000" w:rsidRPr="00000000" w:rsidDel="00000000">
        <w:rPr>
          <w:rtl w:val="0"/>
        </w:rPr>
        <w:t xml:space="preserve">apmērā) atbilstoši rīkojuma projekta pielikumam.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Rīkojuma projekts arī paredz, ka saskaņā ar Publisko aģentūru likuma 14.panta otro daļu un Likuma par budžetu un finanšu vadību 6.</w:t>
      </w:r>
      <w:r w:rsidR="00000000" w:rsidRPr="00000000" w:rsidDel="00000000">
        <w:rPr>
          <w:vertAlign w:val="superscript"/>
          <w:rtl w:val="0"/>
        </w:rPr>
        <w:t xml:space="preserve">1</w:t>
      </w:r>
      <w:r w:rsidR="00000000" w:rsidRPr="00000000" w:rsidDel="00000000">
        <w:rPr>
          <w:rtl w:val="0"/>
        </w:rPr>
        <w:t xml:space="preserve"> panta piekto daļu 2024. gada beigās ZVA kontā esošo līdzekļu atlikums, kas radies no ieņēmumiem par sniegtajiem maksas pakalpojumiem, tiks izmantots 2024. gadā, turpinot atbalstīt MK 2013. gada 29. janvāra protokola Nr.6 26.§ “Noteikumu projekts “Zāļu valsts aģentūras maksas pakalpojumu cenrādis””  4. punktā 2014. gadam noteiktos pasākumus arī 2025.gadā.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2025.gadā līdzekļi </w:t>
      </w:r>
      <w:r w:rsidR="00000000" w:rsidRPr="00000000" w:rsidDel="00000000">
        <w:rPr>
          <w:b w:val="1"/>
          <w:rtl w:val="0"/>
        </w:rPr>
        <w:t xml:space="preserve">945 533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novirzāmi ZVA izdevumu finansēšanai šādu pasākumu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- 118 155 euro apmērā – audu, šūnu un orgānu ieguves un izmantošanas vietu, asins kabinetu, asins sagatavošanas nodaļu un Valsts asinsdonoru centra atbilstības novērtēšanai un 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- 150 582 euro apmērā – Latvijā ražotu medicīnisko ierīču reģistrēšanai, atļauju speciāli piegādāto medicīnisko ierīču laišanai apgrozībā izsniegšanai, kā arī medicīnisko ierīču vigilances veikšanai un atļauju izsniegšanai medicīnisko ierīču klīniskās izpētes veikšanai;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- 145 345 euro apmērā - kompensācijas prasījumu par vakcīnas pret Covid-19 infekciju apstiprināto blakusparādību dēļ pacienta veselībai vai dzīvībai radītā smaga vai vidēji smaga kaitējuma izvērtēšanai, kompensācijas apmēra noteikšanai, piešķiršanai un izmaksāšanai;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- 531 451 euro apmērā – norēķiniem par iepriekšējā pārskata perioda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ir budžeta nefinansēta iestāde un VM budžetā tā netiks atspoguļota. 2025. gada budžeta summa tiks iekļauta konsolidētajā kopbudžetā pie budžeta nefinansēto iestāžu budžetu kopsavilkuma.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ZVA atbilstoši Eiropas Parlamenta un padomes Regulai (EK) Nr. 726/2004 (2004. gada 31. marts), ar ko nosaka cilvēkiem paredzēto un veterināro zāļu reģistrēšanas un uzraudzības Kopienas procedūras un izveido Eiropas Zāļu aģentūru un kura nosaka dalībvalstu kompetento iestāžu pienākumus zāļu reģistrācijas Kopienas procedūrās, kā arī saskaņā ar Sadarbības vienošanos starp Eiropas Zāļu aģentūru un Zāļu valsts aģentūru (parakstīta 2011.gada 3.janvārī) un Saprašanās memorandu starp Eiropas Zāļu aģentūru un dalībvalstu kompetentajām iestādēm par pakalpojumu, ka dalībvalstu kompetentās iestādes sniedz Eiropas Zāļu aģentūrai zinātniskā līmeņa un novērtējuma neatkarības uzraudzību (parakstīts 2011.gada 3.janvārī), veic dažādus Eiropas zāļu aģentūras zinātnisko komiteju deleģētus pienākumus. Sakarā ar to, ka  Eiropas zāļu aģentūras Cilvēkiem paredzēto zāļu zinātniskā komiteja un Eiropas zāļu aģentūras Farmakovigilances riska vērtēšanas komiteja noteica Zāļu valsts aģentūru par atbildīgo institūciju dalībvalstij centrāli reģistrēto zāļu izmaiņu procedūrās un periodiskā drošuma ziņojuma vienotā novērtējuma (PSUSA) vairākās procedūrās, 2025.gadā plānots palielināt ieņēmumus no citu valstu finanšu palīdzības programmu īstenošanas. Rīkojuma projekts paredz, ka 2025.gadā ieņēmumi no citu valstu finanšu palīdzības programmu īstenošanas plānoti 1 824 395  euro apmērā šādā sadalījumā pa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1000 (Atlīdzība) – 1 048 317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EKK 2000 (Preces un pakalpojumi) – 776 078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2025.gadā plānots palielināt sniegto maksas pakalpojumu ieņēmumus un ar tiem saistītos izdevumus EKK 2000 (preces un pakalpojumi) par 50 000 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2025. gadā līdzekļi 945 533 euro apmērā novirzāmi ZVA izdevumu finansēšanai šādu pasākumu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- 118 155 euro apmērā – audu, šūnu un orgānu ieguves un izmantošanas vietu, asins kabinetu, asins sagatavošanas nodaļu un Valsts asinsdonoru centra atbilstības novērtēšanai un uzraudzībai,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111 267 euro –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3 440 euro –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3 448 euro – kapitālajiem izdevumiem (detalizētus aprēķinus skatīties anotācijas 1.pielikumā)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- 150 582 euro apmērā – Latvijā ražotu medicīnisko ierīču reģistrēšanai, atļauju speciāli piegādāto medicīnisko ierīču laišanai apgrozībā izsniegšanai, kā arī medicīnisko ierīču vigilances veikšanai un atļauju izsniegšanai medicīnisko ierīču klīniskās izpētes veikšanai,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141 397 euro –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4 587 euro –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4 598 euro – kapitālajiem izdevumiem izdevumiem (detalizētus aprēķinus skatīties anotācijas 2.pielikumā)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- 145 345 euro apmērā - kompensācijas prasījumu par vakcīnas pret Covid-19 infekciju apstiprināto blakusparādību dēļ pacienta veselībai vai dzīvībai radītā smaga vai vidēji smaga kaitējuma izvērtēšanai, kompensācijas apmēra noteikšanai, piešķiršanai un izmaksāšanai,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138 457 euro –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3 440 euro –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3 448 euro – kapitālajiem izdevumiem (detalizētus aprēķinus skatīties anotācijas 3.pielikumā)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- 531 451 euro apmērā – norēķiniem par iepriekšējā pārskata perioda izdevumiem, t.sk.: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335 369 euro – atlīdzībai;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94 828 euro – precēm un pakalpojumiem (dienesta komandējumi, administratīvie izdevumi, komunālie pakalpojumi, remontdarbi un iestāžu uzturēšanas pakalpojumi, informācijas sistēmu uzturēšana, noma, biroja preces, kārtējā remonta un uzturēšanas materiāli);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101 254 euro – kapitālajiem izdevumiem (ZVA Arhīva ēkas pārbūvei).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ZVA gada beigās esošie naudas līdzekļi paliek kontā, bet kā naudas atlikums, tāpēc nākamā gada sākumā ZVA trūkst apgrozāmo līdzekļu, lai apmaksātu izdevumus, kas nepieciešami pakalpojumu izpildei, kā arī veiktu norēķinus ar klientiem. ZVA pašu ieņēmumu plāna izpilde lielā mērā ir atkarīga no farmācijas tirgus dalībnieku aktivitātes un ir grūti prognozējama. Tāpēc ZVA nevar paredzēt, kāds finanšu līdzekļu apjoms tiks ieskaitīts ZVA kontā 2025. gada janvārī un, vai summa būs pietiekama, lai nodrošinātu tās darbību, segtu ar norēķiniem saistītos izdevumus.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41.panta (1</w:t>
      </w:r>
      <w:r w:rsidR="00000000" w:rsidRPr="00000000" w:rsidDel="00000000">
        <w:rPr>
          <w:vertAlign w:val="superscript"/>
          <w:rtl w:val="0"/>
        </w:rPr>
        <w:t xml:space="preserve">1</w:t>
      </w:r>
      <w:r w:rsidR="00000000" w:rsidRPr="00000000" w:rsidDel="00000000">
        <w:rPr>
          <w:rtl w:val="0"/>
        </w:rPr>
        <w:t xml:space="preserve">) daļa nosaka, ka budžeta nefinansētu iestāžu nākamā gada budžetu projektus apstiprināšanai MK iesniedz ministrijas (pārraudzības institūcijas) līdz kārtējā gada 1. septembrim, un MK tos apstiprina līdz kārtējā gada 15. septembrim.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apstiprināt Zāļu valsts aģentūras 2025. gada budžetu.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68 391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Finansējums 68 391 </w:t>
            </w:r>
            <w:r w:rsidR="00000000" w:rsidRPr="00000000" w:rsidDel="00000000">
              <w:rPr>
                <w:sz w:val="24"/>
                <w:i w:val="1"/>
                <w:rtl w:val="0"/>
              </w:rPr>
              <w:t xml:space="preserve">euro </w:t>
            </w:r>
            <w:r w:rsidR="00000000" w:rsidRPr="00000000" w:rsidDel="00000000">
              <w:rPr>
                <w:sz w:val="24"/>
                <w:rtl w:val="0"/>
              </w:rPr>
              <w:t xml:space="preserve">apmērā 2025.-2027.gadam ik gadu ir paredzēts atbilstoši Ministru kabineta 2019.gada 20.augusta sēdē (protokols Nr.35, 23.paragrāfa 1.punkts) apstiprinātājai Veselības ministrijas pamatbudžeta bāzei 2020., 2021. un 2022.gadam. Finansējums ir paredzēts, lai ZVA varētu īstenot no Nacionālā veselības dienesta pārņemtos uzdevumus, attiecīgi pārceļot 4 amata vietas no Nacionālā veselības dienesta uz ZVA atbilstoši Ministru kabineta 2018.gada 29.maija rīkojumam Nr.227 “Par Veselības ministrijas padotībā esošo valsts pārvaldes iestāžu reorganizāciju”.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projekta īstenošana tiks nodrošināta no ZVA ieņēmumiem no maksas pakalpojumiem, ieņēmumiem no citu valstu finanšu palīdzības programmu īstenošanas, no saņemtā transferta no valsts budžeta, kā arī izdevumu finansēšanai novirzot maksas pakalpojumu naudas līdzekļu atlikumu uz 2025. gada 1. janvāri.</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Zāļu valsts aģentūra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https://vktap.mk.gov.lv/public_participations/public_discussions/24c88ea5-6e83-4db7-a589-dc16ac890809</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Publiskās apspriedes laikā līdz 31.07.2024. priekšlikumi par projektu netika saņemti.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Zāļu valsts aģentūra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24-TA-1795</w:t>
    </w:r>
    <w:r>
      <w:br/>
    </w:r>
    <w:r w:rsidR="00000000" w:rsidRPr="00000000" w:rsidDel="00000000">
      <w:rPr>
        <w:rtl w:val="0"/>
      </w:rPr>
      <w:t xml:space="preserve">Izdrukāts 29.07.2026. 21.58 - 3.0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24-TA-1795</w:t>
    </w:r>
    <w:r>
      <w:br/>
    </w:r>
    <w:r w:rsidR="00000000" w:rsidRPr="00000000" w:rsidDel="00000000">
      <w:rPr>
        <w:rtl w:val="0"/>
      </w:rPr>
      <w:t xml:space="preserve">Izdrukāts 29.07.2026. 21.58 - 3.0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anotācija_(ex_ante)_24-TA-1795.docx</dc:title>
</cp:coreProperties>
</file>

<file path=docProps/custom.xml><?xml version="1.0" encoding="utf-8"?>
<Properties xmlns="http://schemas.openxmlformats.org/officeDocument/2006/custom-properties" xmlns:vt="http://schemas.openxmlformats.org/officeDocument/2006/docPropsVTypes"/>
</file>